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
        <w:tblW w:w="10379" w:type="dxa"/>
        <w:tblInd w:w="-709" w:type="dxa"/>
        <w:tblLook w:val="04A0" w:firstRow="1" w:lastRow="0" w:firstColumn="1" w:lastColumn="0" w:noHBand="0" w:noVBand="1"/>
      </w:tblPr>
      <w:tblGrid>
        <w:gridCol w:w="10379"/>
      </w:tblGrid>
      <w:tr w:rsidR="00AD726C" w:rsidRPr="00754042" w:rsidTr="00E20BA8">
        <w:trPr>
          <w:trHeight w:val="14713"/>
        </w:trPr>
        <w:tc>
          <w:tcPr>
            <w:tcW w:w="10379" w:type="dxa"/>
            <w:tcBorders>
              <w:top w:val="double" w:sz="4" w:space="0" w:color="auto"/>
              <w:left w:val="double" w:sz="4" w:space="0" w:color="auto"/>
              <w:bottom w:val="double" w:sz="4" w:space="0" w:color="auto"/>
              <w:right w:val="double" w:sz="4" w:space="0" w:color="auto"/>
            </w:tcBorders>
          </w:tcPr>
          <w:p w:rsidR="00AD726C" w:rsidRPr="00754042" w:rsidRDefault="00AD726C" w:rsidP="00AD726C">
            <w:pPr>
              <w:jc w:val="center"/>
              <w:rPr>
                <w:rFonts w:ascii="Times New Roman" w:hAnsi="Times New Roman" w:cs="Times New Roman"/>
                <w:b/>
                <w:sz w:val="40"/>
                <w:szCs w:val="40"/>
              </w:rPr>
            </w:pPr>
          </w:p>
          <w:p w:rsidR="00AD726C" w:rsidRDefault="00AD726C" w:rsidP="00AD726C">
            <w:pPr>
              <w:jc w:val="center"/>
              <w:rPr>
                <w:rFonts w:ascii="Times New Roman" w:hAnsi="Times New Roman" w:cs="Times New Roman"/>
                <w:b/>
                <w:sz w:val="80"/>
                <w:szCs w:val="80"/>
              </w:rPr>
            </w:pPr>
            <w:r>
              <w:rPr>
                <w:rFonts w:ascii="Times New Roman" w:hAnsi="Times New Roman" w:cs="Times New Roman"/>
                <w:b/>
                <w:noProof/>
                <w:sz w:val="80"/>
                <w:szCs w:val="80"/>
              </w:rPr>
              <w:t xml:space="preserve"> </w:t>
            </w:r>
            <w:r w:rsidRPr="00754042">
              <w:rPr>
                <w:rFonts w:ascii="Times New Roman" w:hAnsi="Times New Roman" w:cs="Times New Roman"/>
                <w:b/>
                <w:noProof/>
                <w:sz w:val="80"/>
                <w:szCs w:val="80"/>
              </w:rPr>
              <w:drawing>
                <wp:inline distT="0" distB="0" distL="0" distR="0" wp14:anchorId="2B249545" wp14:editId="357F44CB">
                  <wp:extent cx="2466974" cy="2337683"/>
                  <wp:effectExtent l="0" t="0" r="0" b="5715"/>
                  <wp:docPr id="9" name="Рисунок 9" descr="\\zskk.lcl\fs\Profiles\ZadirakaAS\Documents\Мои документы-1\Рабочая\Законодательно Собрание КК\Логотип ЗСКК\ЗС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kk.lcl\fs\Profiles\ZadirakaAS\Documents\Мои документы-1\Рабочая\Законодательно Собрание КК\Логотип ЗСКК\ЗСК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706" cy="2367752"/>
                          </a:xfrm>
                          <a:prstGeom prst="rect">
                            <a:avLst/>
                          </a:prstGeom>
                          <a:noFill/>
                          <a:ln>
                            <a:noFill/>
                          </a:ln>
                        </pic:spPr>
                      </pic:pic>
                    </a:graphicData>
                  </a:graphic>
                </wp:inline>
              </w:drawing>
            </w:r>
          </w:p>
          <w:p w:rsidR="00AD726C" w:rsidRDefault="00AD726C" w:rsidP="00AD726C">
            <w:pPr>
              <w:jc w:val="center"/>
              <w:rPr>
                <w:rFonts w:ascii="Times New Roman" w:hAnsi="Times New Roman" w:cs="Times New Roman"/>
                <w:b/>
                <w:sz w:val="80"/>
                <w:szCs w:val="80"/>
              </w:rPr>
            </w:pPr>
          </w:p>
          <w:p w:rsidR="00AD726C" w:rsidRDefault="00AD726C" w:rsidP="00AD726C">
            <w:pPr>
              <w:jc w:val="center"/>
              <w:rPr>
                <w:rFonts w:ascii="Times New Roman" w:hAnsi="Times New Roman" w:cs="Times New Roman"/>
                <w:b/>
                <w:sz w:val="80"/>
                <w:szCs w:val="80"/>
              </w:rPr>
            </w:pPr>
            <w:r w:rsidRPr="00754042">
              <w:rPr>
                <w:rFonts w:ascii="Times New Roman" w:hAnsi="Times New Roman" w:cs="Times New Roman"/>
                <w:b/>
                <w:sz w:val="80"/>
                <w:szCs w:val="80"/>
              </w:rPr>
              <w:t>ОТЧЕТ</w:t>
            </w:r>
          </w:p>
          <w:p w:rsidR="00AD726C" w:rsidRDefault="00AD726C" w:rsidP="00AD726C">
            <w:pPr>
              <w:jc w:val="center"/>
              <w:rPr>
                <w:rFonts w:ascii="Times New Roman" w:hAnsi="Times New Roman" w:cs="Times New Roman"/>
                <w:b/>
                <w:sz w:val="80"/>
                <w:szCs w:val="80"/>
              </w:rPr>
            </w:pPr>
          </w:p>
          <w:p w:rsidR="00AD726C" w:rsidRDefault="00AD726C" w:rsidP="00AD726C">
            <w:pPr>
              <w:jc w:val="center"/>
              <w:rPr>
                <w:rFonts w:ascii="Times New Roman" w:hAnsi="Times New Roman" w:cs="Times New Roman"/>
                <w:b/>
                <w:sz w:val="80"/>
                <w:szCs w:val="80"/>
              </w:rPr>
            </w:pPr>
            <w:r w:rsidRPr="00754042">
              <w:rPr>
                <w:rFonts w:ascii="Times New Roman" w:hAnsi="Times New Roman" w:cs="Times New Roman"/>
                <w:b/>
                <w:sz w:val="54"/>
                <w:szCs w:val="54"/>
              </w:rPr>
              <w:t>о работе Законодательного Собрания Камчатского края</w:t>
            </w:r>
          </w:p>
          <w:p w:rsidR="00AD726C" w:rsidRDefault="00AD726C" w:rsidP="00AD726C">
            <w:pPr>
              <w:jc w:val="center"/>
              <w:rPr>
                <w:rFonts w:ascii="Times New Roman" w:hAnsi="Times New Roman" w:cs="Times New Roman"/>
                <w:b/>
                <w:sz w:val="54"/>
                <w:szCs w:val="54"/>
              </w:rPr>
            </w:pPr>
            <w:r w:rsidRPr="00754042">
              <w:rPr>
                <w:rFonts w:ascii="Times New Roman" w:hAnsi="Times New Roman" w:cs="Times New Roman"/>
                <w:b/>
                <w:sz w:val="54"/>
                <w:szCs w:val="54"/>
              </w:rPr>
              <w:t>за 202</w:t>
            </w:r>
            <w:r>
              <w:rPr>
                <w:rFonts w:ascii="Times New Roman" w:hAnsi="Times New Roman" w:cs="Times New Roman"/>
                <w:b/>
                <w:sz w:val="54"/>
                <w:szCs w:val="54"/>
              </w:rPr>
              <w:t>4</w:t>
            </w:r>
            <w:r w:rsidRPr="00754042">
              <w:rPr>
                <w:rFonts w:ascii="Times New Roman" w:hAnsi="Times New Roman" w:cs="Times New Roman"/>
                <w:b/>
                <w:sz w:val="54"/>
                <w:szCs w:val="54"/>
              </w:rPr>
              <w:t xml:space="preserve"> год</w:t>
            </w:r>
          </w:p>
          <w:p w:rsidR="00AD726C" w:rsidRDefault="00AD726C" w:rsidP="00AD726C">
            <w:pPr>
              <w:jc w:val="center"/>
              <w:rPr>
                <w:rFonts w:ascii="Times New Roman" w:hAnsi="Times New Roman" w:cs="Times New Roman"/>
                <w:b/>
                <w:sz w:val="54"/>
                <w:szCs w:val="54"/>
              </w:rPr>
            </w:pPr>
          </w:p>
          <w:p w:rsidR="00AD726C" w:rsidRDefault="00AD726C" w:rsidP="00AD726C">
            <w:pPr>
              <w:jc w:val="center"/>
              <w:rPr>
                <w:rFonts w:ascii="Times New Roman" w:hAnsi="Times New Roman" w:cs="Times New Roman"/>
                <w:b/>
                <w:sz w:val="54"/>
                <w:szCs w:val="54"/>
              </w:rPr>
            </w:pPr>
          </w:p>
          <w:p w:rsidR="00AD726C" w:rsidRDefault="00AD726C" w:rsidP="00AD726C">
            <w:pPr>
              <w:jc w:val="center"/>
              <w:rPr>
                <w:rFonts w:ascii="Times New Roman" w:hAnsi="Times New Roman" w:cs="Times New Roman"/>
                <w:b/>
                <w:sz w:val="40"/>
                <w:szCs w:val="40"/>
              </w:rPr>
            </w:pPr>
            <w:r w:rsidRPr="00754042">
              <w:rPr>
                <w:rFonts w:ascii="Times New Roman" w:hAnsi="Times New Roman" w:cs="Times New Roman"/>
                <w:b/>
                <w:sz w:val="40"/>
                <w:szCs w:val="40"/>
              </w:rPr>
              <w:t>(утв. постановлением Законодательного Собр</w:t>
            </w:r>
            <w:r>
              <w:rPr>
                <w:rFonts w:ascii="Times New Roman" w:hAnsi="Times New Roman" w:cs="Times New Roman"/>
                <w:b/>
                <w:sz w:val="40"/>
                <w:szCs w:val="40"/>
              </w:rPr>
              <w:t>ания Камчатского края от 08.04.2025 № 872</w:t>
            </w:r>
            <w:r w:rsidRPr="00754042">
              <w:rPr>
                <w:rFonts w:ascii="Times New Roman" w:hAnsi="Times New Roman" w:cs="Times New Roman"/>
                <w:b/>
                <w:sz w:val="40"/>
                <w:szCs w:val="40"/>
              </w:rPr>
              <w:t>)</w:t>
            </w:r>
          </w:p>
          <w:p w:rsidR="00AD726C" w:rsidRPr="00754042" w:rsidRDefault="00AD726C" w:rsidP="00AD726C">
            <w:pPr>
              <w:jc w:val="center"/>
              <w:rPr>
                <w:rFonts w:ascii="Times New Roman" w:hAnsi="Times New Roman" w:cs="Times New Roman"/>
                <w:b/>
                <w:sz w:val="80"/>
                <w:szCs w:val="80"/>
              </w:rPr>
            </w:pPr>
          </w:p>
        </w:tc>
      </w:tr>
    </w:tbl>
    <w:p w:rsidR="00E20BA8" w:rsidRDefault="00E20BA8" w:rsidP="00AD726C">
      <w:pPr>
        <w:jc w:val="center"/>
        <w:rPr>
          <w:rFonts w:ascii="Times New Roman" w:hAnsi="Times New Roman" w:cs="Times New Roman"/>
          <w:sz w:val="27"/>
          <w:szCs w:val="27"/>
        </w:rPr>
        <w:sectPr w:rsidR="00E20BA8" w:rsidSect="00AD726C">
          <w:headerReference w:type="default" r:id="rId9"/>
          <w:footerReference w:type="default" r:id="rId10"/>
          <w:pgSz w:w="11906" w:h="16838"/>
          <w:pgMar w:top="993" w:right="707" w:bottom="993" w:left="1701" w:header="709" w:footer="709" w:gutter="0"/>
          <w:pgNumType w:start="0"/>
          <w:cols w:space="708"/>
          <w:titlePg/>
          <w:docGrid w:linePitch="360"/>
        </w:sectPr>
      </w:pPr>
    </w:p>
    <w:p w:rsidR="00E20BA8" w:rsidRDefault="00E20BA8" w:rsidP="00AD726C">
      <w:pPr>
        <w:jc w:val="center"/>
        <w:rPr>
          <w:rFonts w:ascii="Times New Roman" w:hAnsi="Times New Roman" w:cs="Times New Roman"/>
          <w:sz w:val="27"/>
          <w:szCs w:val="27"/>
        </w:rPr>
      </w:pPr>
    </w:p>
    <w:p w:rsidR="00AD726C" w:rsidRDefault="0009343A" w:rsidP="0009343A">
      <w:pPr>
        <w:tabs>
          <w:tab w:val="left" w:pos="2552"/>
        </w:tabs>
        <w:jc w:val="center"/>
        <w:rPr>
          <w:rFonts w:ascii="Times New Roman" w:hAnsi="Times New Roman" w:cs="Times New Roman"/>
          <w:sz w:val="27"/>
          <w:szCs w:val="27"/>
        </w:rPr>
      </w:pPr>
      <w:r>
        <w:rPr>
          <w:rFonts w:ascii="Times New Roman" w:hAnsi="Times New Roman" w:cs="Times New Roman"/>
          <w:sz w:val="27"/>
          <w:szCs w:val="27"/>
        </w:rPr>
        <w:t>ОГЛАВЛЕНИЕ</w:t>
      </w:r>
    </w:p>
    <w:p w:rsidR="00E20BA8" w:rsidRPr="009D36F9" w:rsidRDefault="00E20BA8" w:rsidP="0009343A">
      <w:pPr>
        <w:jc w:val="center"/>
        <w:rPr>
          <w:rFonts w:ascii="Times New Roman" w:hAnsi="Times New Roman" w:cs="Times New Roman"/>
          <w:sz w:val="27"/>
          <w:szCs w:val="27"/>
        </w:rPr>
      </w:pPr>
    </w:p>
    <w:tbl>
      <w:tblPr>
        <w:tblStyle w:val="afff"/>
        <w:tblW w:w="9351" w:type="dxa"/>
        <w:tblLook w:val="04A0" w:firstRow="1" w:lastRow="0" w:firstColumn="1" w:lastColumn="0" w:noHBand="0" w:noVBand="1"/>
      </w:tblPr>
      <w:tblGrid>
        <w:gridCol w:w="7933"/>
        <w:gridCol w:w="1418"/>
      </w:tblGrid>
      <w:tr w:rsidR="00AD726C" w:rsidTr="00AD726C">
        <w:trPr>
          <w:tblHeader/>
        </w:trPr>
        <w:tc>
          <w:tcPr>
            <w:tcW w:w="7933" w:type="dxa"/>
            <w:vAlign w:val="center"/>
          </w:tcPr>
          <w:p w:rsidR="00AD726C" w:rsidRPr="00F770FE" w:rsidRDefault="00AD726C" w:rsidP="0009343A">
            <w:pPr>
              <w:jc w:val="center"/>
              <w:rPr>
                <w:rFonts w:ascii="Times New Roman" w:hAnsi="Times New Roman" w:cs="Times New Roman"/>
                <w:b/>
                <w:sz w:val="27"/>
                <w:szCs w:val="27"/>
              </w:rPr>
            </w:pPr>
            <w:r w:rsidRPr="00F770FE">
              <w:rPr>
                <w:rFonts w:ascii="Times New Roman" w:hAnsi="Times New Roman" w:cs="Times New Roman"/>
                <w:b/>
                <w:sz w:val="27"/>
                <w:szCs w:val="27"/>
              </w:rPr>
              <w:t>Наименование</w:t>
            </w:r>
          </w:p>
        </w:tc>
        <w:tc>
          <w:tcPr>
            <w:tcW w:w="1418" w:type="dxa"/>
          </w:tcPr>
          <w:p w:rsidR="00AD726C" w:rsidRPr="00F770FE" w:rsidRDefault="00AD726C" w:rsidP="0009343A">
            <w:pPr>
              <w:ind w:firstLine="176"/>
              <w:jc w:val="center"/>
              <w:rPr>
                <w:rFonts w:ascii="Times New Roman" w:hAnsi="Times New Roman" w:cs="Times New Roman"/>
                <w:b/>
                <w:sz w:val="27"/>
                <w:szCs w:val="27"/>
              </w:rPr>
            </w:pPr>
            <w:r w:rsidRPr="00F770FE">
              <w:rPr>
                <w:rFonts w:ascii="Times New Roman" w:hAnsi="Times New Roman" w:cs="Times New Roman"/>
                <w:b/>
                <w:sz w:val="27"/>
                <w:szCs w:val="27"/>
              </w:rPr>
              <w:t>№ стр.</w:t>
            </w:r>
          </w:p>
        </w:tc>
      </w:tr>
      <w:tr w:rsidR="00AD726C" w:rsidTr="00AD726C">
        <w:tc>
          <w:tcPr>
            <w:tcW w:w="7933" w:type="dxa"/>
          </w:tcPr>
          <w:p w:rsidR="00AD726C" w:rsidRDefault="00AD726C" w:rsidP="0009343A">
            <w:pPr>
              <w:ind w:firstLine="0"/>
              <w:jc w:val="left"/>
              <w:rPr>
                <w:rFonts w:ascii="Times New Roman" w:hAnsi="Times New Roman" w:cs="Times New Roman"/>
                <w:sz w:val="27"/>
                <w:szCs w:val="27"/>
              </w:rPr>
            </w:pPr>
            <w:r>
              <w:rPr>
                <w:rFonts w:ascii="Times New Roman" w:hAnsi="Times New Roman" w:cs="Times New Roman"/>
                <w:sz w:val="27"/>
                <w:szCs w:val="27"/>
              </w:rPr>
              <w:t>Введение</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1</w:t>
            </w:r>
          </w:p>
        </w:tc>
      </w:tr>
      <w:tr w:rsidR="00AD726C" w:rsidTr="00AD726C">
        <w:tc>
          <w:tcPr>
            <w:tcW w:w="7933" w:type="dxa"/>
          </w:tcPr>
          <w:p w:rsidR="00AD726C" w:rsidRPr="00CE5337" w:rsidRDefault="00AD726C" w:rsidP="00AD726C">
            <w:pPr>
              <w:spacing w:after="160" w:line="259" w:lineRule="auto"/>
              <w:ind w:left="1" w:hanging="1"/>
              <w:rPr>
                <w:rFonts w:ascii="Times New Roman" w:hAnsi="Times New Roman" w:cs="Times New Roman"/>
                <w:sz w:val="27"/>
                <w:szCs w:val="27"/>
              </w:rPr>
            </w:pPr>
            <w:r w:rsidRPr="00CE5337">
              <w:rPr>
                <w:rFonts w:ascii="Times New Roman" w:hAnsi="Times New Roman" w:cs="Times New Roman"/>
                <w:sz w:val="27"/>
                <w:szCs w:val="27"/>
              </w:rPr>
              <w:t>Законотворческая деятельность</w:t>
            </w:r>
            <w:r>
              <w:rPr>
                <w:rFonts w:ascii="Times New Roman" w:hAnsi="Times New Roman" w:cs="Times New Roman"/>
                <w:sz w:val="27"/>
                <w:szCs w:val="27"/>
              </w:rPr>
              <w:t xml:space="preserve"> в 2024</w:t>
            </w:r>
            <w:r w:rsidRPr="00CE5337">
              <w:rPr>
                <w:rFonts w:ascii="Times New Roman" w:hAnsi="Times New Roman" w:cs="Times New Roman"/>
                <w:sz w:val="27"/>
                <w:szCs w:val="27"/>
              </w:rPr>
              <w:t xml:space="preserve"> году</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3-36</w:t>
            </w:r>
          </w:p>
        </w:tc>
      </w:tr>
      <w:tr w:rsidR="00AD726C" w:rsidTr="00AD726C">
        <w:tc>
          <w:tcPr>
            <w:tcW w:w="7933" w:type="dxa"/>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t>Общая информация (статистические данные) о законотворческой деятельности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w:t>
            </w:r>
          </w:p>
        </w:tc>
      </w:tr>
      <w:tr w:rsidR="00AD726C" w:rsidTr="00AD726C">
        <w:tc>
          <w:tcPr>
            <w:tcW w:w="7933" w:type="dxa"/>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t xml:space="preserve">Законы Камчатского края по </w:t>
            </w:r>
            <w:r>
              <w:rPr>
                <w:rFonts w:ascii="Times New Roman" w:hAnsi="Times New Roman" w:cs="Times New Roman"/>
                <w:sz w:val="27"/>
                <w:szCs w:val="27"/>
              </w:rPr>
              <w:t>сферам</w:t>
            </w:r>
            <w:r w:rsidRPr="00CE5337">
              <w:rPr>
                <w:rFonts w:ascii="Times New Roman" w:hAnsi="Times New Roman" w:cs="Times New Roman"/>
                <w:sz w:val="27"/>
                <w:szCs w:val="27"/>
              </w:rPr>
              <w:t xml:space="preserve"> правового регулирования:</w:t>
            </w:r>
          </w:p>
        </w:tc>
        <w:tc>
          <w:tcPr>
            <w:tcW w:w="1418" w:type="dxa"/>
          </w:tcPr>
          <w:p w:rsidR="00AD726C" w:rsidRPr="00F770FE"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7-34</w:t>
            </w:r>
          </w:p>
        </w:tc>
      </w:tr>
      <w:tr w:rsidR="00AD726C" w:rsidTr="00AD726C">
        <w:tc>
          <w:tcPr>
            <w:tcW w:w="7933" w:type="dxa"/>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экономик</w:t>
            </w:r>
            <w:r>
              <w:rPr>
                <w:rFonts w:ascii="Times New Roman" w:hAnsi="Times New Roman" w:cs="Times New Roman"/>
                <w:sz w:val="27"/>
                <w:szCs w:val="27"/>
              </w:rPr>
              <w:t>а</w:t>
            </w:r>
            <w:r w:rsidRPr="00CE5337">
              <w:rPr>
                <w:rFonts w:ascii="Times New Roman" w:hAnsi="Times New Roman" w:cs="Times New Roman"/>
                <w:sz w:val="27"/>
                <w:szCs w:val="27"/>
              </w:rPr>
              <w:t>, собственност</w:t>
            </w:r>
            <w:r>
              <w:rPr>
                <w:rFonts w:ascii="Times New Roman" w:hAnsi="Times New Roman" w:cs="Times New Roman"/>
                <w:sz w:val="27"/>
                <w:szCs w:val="27"/>
              </w:rPr>
              <w:t>ь</w:t>
            </w:r>
            <w:r w:rsidRPr="00CE5337">
              <w:rPr>
                <w:rFonts w:ascii="Times New Roman" w:hAnsi="Times New Roman" w:cs="Times New Roman"/>
                <w:sz w:val="27"/>
                <w:szCs w:val="27"/>
              </w:rPr>
              <w:t>, бюджетн</w:t>
            </w:r>
            <w:r>
              <w:rPr>
                <w:rFonts w:ascii="Times New Roman" w:hAnsi="Times New Roman" w:cs="Times New Roman"/>
                <w:sz w:val="27"/>
                <w:szCs w:val="27"/>
              </w:rPr>
              <w:t>ая</w:t>
            </w:r>
            <w:r w:rsidRPr="00CE5337">
              <w:rPr>
                <w:rFonts w:ascii="Times New Roman" w:hAnsi="Times New Roman" w:cs="Times New Roman"/>
                <w:sz w:val="27"/>
                <w:szCs w:val="27"/>
              </w:rPr>
              <w:t>, налогов</w:t>
            </w:r>
            <w:r>
              <w:rPr>
                <w:rFonts w:ascii="Times New Roman" w:hAnsi="Times New Roman" w:cs="Times New Roman"/>
                <w:sz w:val="27"/>
                <w:szCs w:val="27"/>
              </w:rPr>
              <w:t>ая</w:t>
            </w:r>
            <w:r w:rsidRPr="00CE5337">
              <w:rPr>
                <w:rFonts w:ascii="Times New Roman" w:hAnsi="Times New Roman" w:cs="Times New Roman"/>
                <w:sz w:val="27"/>
                <w:szCs w:val="27"/>
              </w:rPr>
              <w:t>, инвестиционн</w:t>
            </w:r>
            <w:r>
              <w:rPr>
                <w:rFonts w:ascii="Times New Roman" w:hAnsi="Times New Roman" w:cs="Times New Roman"/>
                <w:sz w:val="27"/>
                <w:szCs w:val="27"/>
              </w:rPr>
              <w:t>ая политика</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w:t>
            </w:r>
          </w:p>
        </w:tc>
      </w:tr>
      <w:tr w:rsidR="00AD726C" w:rsidTr="00AD726C">
        <w:tc>
          <w:tcPr>
            <w:tcW w:w="7933" w:type="dxa"/>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государственно</w:t>
            </w:r>
            <w:r>
              <w:rPr>
                <w:rFonts w:ascii="Times New Roman" w:hAnsi="Times New Roman" w:cs="Times New Roman"/>
                <w:sz w:val="27"/>
                <w:szCs w:val="27"/>
              </w:rPr>
              <w:t>е</w:t>
            </w:r>
            <w:r w:rsidRPr="00CE5337">
              <w:rPr>
                <w:rFonts w:ascii="Times New Roman" w:hAnsi="Times New Roman" w:cs="Times New Roman"/>
                <w:sz w:val="27"/>
                <w:szCs w:val="27"/>
              </w:rPr>
              <w:t xml:space="preserve"> строительств</w:t>
            </w:r>
            <w:r>
              <w:rPr>
                <w:rFonts w:ascii="Times New Roman" w:hAnsi="Times New Roman" w:cs="Times New Roman"/>
                <w:sz w:val="27"/>
                <w:szCs w:val="27"/>
              </w:rPr>
              <w:t>о</w:t>
            </w:r>
            <w:r w:rsidRPr="00CE5337">
              <w:rPr>
                <w:rFonts w:ascii="Times New Roman" w:hAnsi="Times New Roman" w:cs="Times New Roman"/>
                <w:sz w:val="27"/>
                <w:szCs w:val="27"/>
              </w:rPr>
              <w:t xml:space="preserve"> и местно</w:t>
            </w:r>
            <w:r>
              <w:rPr>
                <w:rFonts w:ascii="Times New Roman" w:hAnsi="Times New Roman" w:cs="Times New Roman"/>
                <w:sz w:val="27"/>
                <w:szCs w:val="27"/>
              </w:rPr>
              <w:t>е</w:t>
            </w:r>
            <w:r w:rsidRPr="00CE5337">
              <w:rPr>
                <w:rFonts w:ascii="Times New Roman" w:hAnsi="Times New Roman" w:cs="Times New Roman"/>
                <w:sz w:val="27"/>
                <w:szCs w:val="27"/>
              </w:rPr>
              <w:t xml:space="preserve"> самоуправлени</w:t>
            </w:r>
            <w:r>
              <w:rPr>
                <w:rFonts w:ascii="Times New Roman" w:hAnsi="Times New Roman" w:cs="Times New Roman"/>
                <w:sz w:val="27"/>
                <w:szCs w:val="27"/>
              </w:rPr>
              <w:t>е</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13</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избирательно</w:t>
            </w:r>
            <w:r>
              <w:rPr>
                <w:rFonts w:ascii="Times New Roman" w:hAnsi="Times New Roman" w:cs="Times New Roman"/>
                <w:sz w:val="27"/>
                <w:szCs w:val="27"/>
              </w:rPr>
              <w:t>е</w:t>
            </w:r>
            <w:r w:rsidRPr="00CE5337">
              <w:rPr>
                <w:rFonts w:ascii="Times New Roman" w:hAnsi="Times New Roman" w:cs="Times New Roman"/>
                <w:sz w:val="27"/>
                <w:szCs w:val="27"/>
              </w:rPr>
              <w:t xml:space="preserve"> прав</w:t>
            </w:r>
            <w:r>
              <w:rPr>
                <w:rFonts w:ascii="Times New Roman" w:hAnsi="Times New Roman" w:cs="Times New Roman"/>
                <w:sz w:val="27"/>
                <w:szCs w:val="27"/>
              </w:rPr>
              <w:t>о</w:t>
            </w:r>
            <w:r w:rsidRPr="00CE5337">
              <w:rPr>
                <w:rFonts w:ascii="Times New Roman" w:hAnsi="Times New Roman" w:cs="Times New Roman"/>
                <w:sz w:val="27"/>
                <w:szCs w:val="27"/>
                <w:shd w:val="clear" w:color="auto" w:fill="A8D08D" w:themeFill="accent6" w:themeFillTint="99"/>
              </w:rPr>
              <w:t xml:space="preserve">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15</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государственн</w:t>
            </w:r>
            <w:r>
              <w:rPr>
                <w:rFonts w:ascii="Times New Roman" w:hAnsi="Times New Roman" w:cs="Times New Roman"/>
                <w:sz w:val="27"/>
                <w:szCs w:val="27"/>
              </w:rPr>
              <w:t>ая</w:t>
            </w:r>
            <w:r w:rsidRPr="00CE5337">
              <w:rPr>
                <w:rFonts w:ascii="Times New Roman" w:hAnsi="Times New Roman" w:cs="Times New Roman"/>
                <w:sz w:val="27"/>
                <w:szCs w:val="27"/>
              </w:rPr>
              <w:t>, муниципальн</w:t>
            </w:r>
            <w:r>
              <w:rPr>
                <w:rFonts w:ascii="Times New Roman" w:hAnsi="Times New Roman" w:cs="Times New Roman"/>
                <w:sz w:val="27"/>
                <w:szCs w:val="27"/>
              </w:rPr>
              <w:t>ая служба</w:t>
            </w:r>
            <w:r w:rsidRPr="00CE5337">
              <w:rPr>
                <w:rFonts w:ascii="Times New Roman" w:hAnsi="Times New Roman" w:cs="Times New Roman"/>
                <w:sz w:val="27"/>
                <w:szCs w:val="27"/>
              </w:rPr>
              <w:t xml:space="preserve"> и противодействи</w:t>
            </w:r>
            <w:r>
              <w:rPr>
                <w:rFonts w:ascii="Times New Roman" w:hAnsi="Times New Roman" w:cs="Times New Roman"/>
                <w:sz w:val="27"/>
                <w:szCs w:val="27"/>
              </w:rPr>
              <w:t>е</w:t>
            </w:r>
            <w:r w:rsidRPr="00CE5337">
              <w:rPr>
                <w:rFonts w:ascii="Times New Roman" w:hAnsi="Times New Roman" w:cs="Times New Roman"/>
                <w:sz w:val="27"/>
                <w:szCs w:val="27"/>
              </w:rPr>
              <w:t xml:space="preserve"> коррупци</w:t>
            </w:r>
            <w:r>
              <w:rPr>
                <w:rFonts w:ascii="Times New Roman" w:hAnsi="Times New Roman" w:cs="Times New Roman"/>
                <w:sz w:val="27"/>
                <w:szCs w:val="27"/>
              </w:rPr>
              <w:t>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19</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социальн</w:t>
            </w:r>
            <w:r>
              <w:rPr>
                <w:rFonts w:ascii="Times New Roman" w:hAnsi="Times New Roman" w:cs="Times New Roman"/>
                <w:sz w:val="27"/>
                <w:szCs w:val="27"/>
              </w:rPr>
              <w:t>ая</w:t>
            </w:r>
            <w:r w:rsidRPr="00CE5337">
              <w:rPr>
                <w:rFonts w:ascii="Times New Roman" w:hAnsi="Times New Roman" w:cs="Times New Roman"/>
                <w:sz w:val="27"/>
                <w:szCs w:val="27"/>
              </w:rPr>
              <w:t xml:space="preserve"> поддержк</w:t>
            </w:r>
            <w:r>
              <w:rPr>
                <w:rFonts w:ascii="Times New Roman" w:hAnsi="Times New Roman" w:cs="Times New Roman"/>
                <w:sz w:val="27"/>
                <w:szCs w:val="27"/>
              </w:rPr>
              <w:t>а</w:t>
            </w:r>
            <w:r w:rsidRPr="00CE5337">
              <w:rPr>
                <w:rFonts w:ascii="Times New Roman" w:hAnsi="Times New Roman" w:cs="Times New Roman"/>
                <w:sz w:val="27"/>
                <w:szCs w:val="27"/>
              </w:rPr>
              <w:t xml:space="preserve"> граждан, </w:t>
            </w:r>
            <w:r>
              <w:rPr>
                <w:rFonts w:ascii="Times New Roman" w:hAnsi="Times New Roman" w:cs="Times New Roman"/>
                <w:sz w:val="27"/>
                <w:szCs w:val="27"/>
              </w:rPr>
              <w:t>здравоохранение</w:t>
            </w:r>
            <w:r w:rsidRPr="00CE5337">
              <w:rPr>
                <w:rFonts w:ascii="Times New Roman" w:hAnsi="Times New Roman" w:cs="Times New Roman"/>
                <w:sz w:val="27"/>
                <w:szCs w:val="27"/>
              </w:rPr>
              <w:t>, образовани</w:t>
            </w:r>
            <w:r>
              <w:rPr>
                <w:rFonts w:ascii="Times New Roman" w:hAnsi="Times New Roman" w:cs="Times New Roman"/>
                <w:sz w:val="27"/>
                <w:szCs w:val="27"/>
              </w:rPr>
              <w:t>е</w:t>
            </w:r>
            <w:r w:rsidRPr="00CE5337">
              <w:rPr>
                <w:rFonts w:ascii="Times New Roman" w:hAnsi="Times New Roman" w:cs="Times New Roman"/>
                <w:sz w:val="27"/>
                <w:szCs w:val="27"/>
              </w:rPr>
              <w:t xml:space="preserve"> и молодежн</w:t>
            </w:r>
            <w:r>
              <w:rPr>
                <w:rFonts w:ascii="Times New Roman" w:hAnsi="Times New Roman" w:cs="Times New Roman"/>
                <w:sz w:val="27"/>
                <w:szCs w:val="27"/>
              </w:rPr>
              <w:t>ая</w:t>
            </w:r>
            <w:r w:rsidRPr="00CE5337">
              <w:rPr>
                <w:rFonts w:ascii="Times New Roman" w:hAnsi="Times New Roman" w:cs="Times New Roman"/>
                <w:sz w:val="27"/>
                <w:szCs w:val="27"/>
              </w:rPr>
              <w:t xml:space="preserve"> политик</w:t>
            </w:r>
            <w:r>
              <w:rPr>
                <w:rFonts w:ascii="Times New Roman" w:hAnsi="Times New Roman" w:cs="Times New Roman"/>
                <w:sz w:val="27"/>
                <w:szCs w:val="27"/>
              </w:rPr>
              <w:t>а</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22</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природо- и землепользовани</w:t>
            </w:r>
            <w:r>
              <w:rPr>
                <w:rFonts w:ascii="Times New Roman" w:hAnsi="Times New Roman" w:cs="Times New Roman"/>
                <w:sz w:val="27"/>
                <w:szCs w:val="27"/>
              </w:rPr>
              <w:t>е</w:t>
            </w:r>
            <w:r w:rsidRPr="00CE5337">
              <w:rPr>
                <w:rFonts w:ascii="Times New Roman" w:hAnsi="Times New Roman" w:cs="Times New Roman"/>
                <w:sz w:val="27"/>
                <w:szCs w:val="27"/>
              </w:rPr>
              <w:t>, недропользовани</w:t>
            </w:r>
            <w:r>
              <w:rPr>
                <w:rFonts w:ascii="Times New Roman" w:hAnsi="Times New Roman" w:cs="Times New Roman"/>
                <w:sz w:val="27"/>
                <w:szCs w:val="27"/>
              </w:rPr>
              <w:t>е</w:t>
            </w:r>
            <w:r w:rsidRPr="00CE5337">
              <w:rPr>
                <w:rFonts w:ascii="Times New Roman" w:hAnsi="Times New Roman" w:cs="Times New Roman"/>
                <w:sz w:val="27"/>
                <w:szCs w:val="27"/>
              </w:rPr>
              <w:t>, сельско</w:t>
            </w:r>
            <w:r>
              <w:rPr>
                <w:rFonts w:ascii="Times New Roman" w:hAnsi="Times New Roman" w:cs="Times New Roman"/>
                <w:sz w:val="27"/>
                <w:szCs w:val="27"/>
              </w:rPr>
              <w:t>е</w:t>
            </w:r>
            <w:r w:rsidRPr="00CE5337">
              <w:rPr>
                <w:rFonts w:ascii="Times New Roman" w:hAnsi="Times New Roman" w:cs="Times New Roman"/>
                <w:sz w:val="27"/>
                <w:szCs w:val="27"/>
              </w:rPr>
              <w:t xml:space="preserve"> хозяйств</w:t>
            </w:r>
            <w:r>
              <w:rPr>
                <w:rFonts w:ascii="Times New Roman" w:hAnsi="Times New Roman" w:cs="Times New Roman"/>
                <w:sz w:val="27"/>
                <w:szCs w:val="27"/>
              </w:rPr>
              <w:t>о</w:t>
            </w:r>
            <w:r w:rsidRPr="00CE5337">
              <w:rPr>
                <w:rFonts w:ascii="Times New Roman" w:hAnsi="Times New Roman" w:cs="Times New Roman"/>
                <w:sz w:val="27"/>
                <w:szCs w:val="27"/>
              </w:rPr>
              <w:t xml:space="preserve"> и экологи</w:t>
            </w:r>
            <w:r>
              <w:rPr>
                <w:rFonts w:ascii="Times New Roman" w:hAnsi="Times New Roman" w:cs="Times New Roman"/>
                <w:sz w:val="27"/>
                <w:szCs w:val="27"/>
              </w:rPr>
              <w:t>я</w:t>
            </w:r>
          </w:p>
        </w:tc>
        <w:tc>
          <w:tcPr>
            <w:tcW w:w="1418" w:type="dxa"/>
            <w:shd w:val="clear" w:color="auto" w:fill="auto"/>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28</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градостроитель</w:t>
            </w:r>
            <w:r>
              <w:rPr>
                <w:rFonts w:ascii="Times New Roman" w:hAnsi="Times New Roman" w:cs="Times New Roman"/>
                <w:sz w:val="27"/>
                <w:szCs w:val="27"/>
              </w:rPr>
              <w:t>ство</w:t>
            </w:r>
            <w:r w:rsidRPr="00CE5337">
              <w:rPr>
                <w:rFonts w:ascii="Times New Roman" w:hAnsi="Times New Roman" w:cs="Times New Roman"/>
                <w:sz w:val="27"/>
                <w:szCs w:val="27"/>
              </w:rPr>
              <w:t>, жилищно-коммунально</w:t>
            </w:r>
            <w:r>
              <w:rPr>
                <w:rFonts w:ascii="Times New Roman" w:hAnsi="Times New Roman" w:cs="Times New Roman"/>
                <w:sz w:val="27"/>
                <w:szCs w:val="27"/>
              </w:rPr>
              <w:t>е</w:t>
            </w:r>
            <w:r w:rsidRPr="00CE5337">
              <w:rPr>
                <w:rFonts w:ascii="Times New Roman" w:hAnsi="Times New Roman" w:cs="Times New Roman"/>
                <w:sz w:val="27"/>
                <w:szCs w:val="27"/>
              </w:rPr>
              <w:t xml:space="preserve"> законодательств</w:t>
            </w:r>
            <w:r>
              <w:rPr>
                <w:rFonts w:ascii="Times New Roman" w:hAnsi="Times New Roman" w:cs="Times New Roman"/>
                <w:sz w:val="27"/>
                <w:szCs w:val="27"/>
              </w:rPr>
              <w:t>о</w:t>
            </w:r>
            <w:r w:rsidRPr="00CE5337">
              <w:rPr>
                <w:rFonts w:ascii="Times New Roman" w:hAnsi="Times New Roman" w:cs="Times New Roman"/>
                <w:sz w:val="27"/>
                <w:szCs w:val="27"/>
              </w:rPr>
              <w:t xml:space="preserve"> и дорожно</w:t>
            </w:r>
            <w:r>
              <w:rPr>
                <w:rFonts w:ascii="Times New Roman" w:hAnsi="Times New Roman" w:cs="Times New Roman"/>
                <w:sz w:val="27"/>
                <w:szCs w:val="27"/>
              </w:rPr>
              <w:t>е</w:t>
            </w:r>
            <w:r w:rsidRPr="00CE5337">
              <w:rPr>
                <w:rFonts w:ascii="Times New Roman" w:hAnsi="Times New Roman" w:cs="Times New Roman"/>
                <w:sz w:val="27"/>
                <w:szCs w:val="27"/>
              </w:rPr>
              <w:t xml:space="preserve"> хозяйств</w:t>
            </w:r>
            <w:r>
              <w:rPr>
                <w:rFonts w:ascii="Times New Roman" w:hAnsi="Times New Roman" w:cs="Times New Roman"/>
                <w:sz w:val="27"/>
                <w:szCs w:val="27"/>
              </w:rPr>
              <w:t>о</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30</w:t>
            </w:r>
          </w:p>
        </w:tc>
      </w:tr>
      <w:tr w:rsidR="00AD726C" w:rsidTr="00AD726C">
        <w:trPr>
          <w:trHeight w:val="184"/>
        </w:trPr>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административно</w:t>
            </w:r>
            <w:r>
              <w:rPr>
                <w:rFonts w:ascii="Times New Roman" w:hAnsi="Times New Roman" w:cs="Times New Roman"/>
                <w:sz w:val="27"/>
                <w:szCs w:val="27"/>
              </w:rPr>
              <w:t>е</w:t>
            </w:r>
            <w:r w:rsidRPr="00CE5337">
              <w:rPr>
                <w:rFonts w:ascii="Times New Roman" w:hAnsi="Times New Roman" w:cs="Times New Roman"/>
                <w:sz w:val="27"/>
                <w:szCs w:val="27"/>
              </w:rPr>
              <w:t xml:space="preserve"> прав</w:t>
            </w:r>
            <w:r>
              <w:rPr>
                <w:rFonts w:ascii="Times New Roman" w:hAnsi="Times New Roman" w:cs="Times New Roman"/>
                <w:sz w:val="27"/>
                <w:szCs w:val="27"/>
              </w:rPr>
              <w:t>о</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33</w:t>
            </w:r>
          </w:p>
        </w:tc>
      </w:tr>
      <w:tr w:rsidR="00AD726C" w:rsidTr="00AD726C">
        <w:tc>
          <w:tcPr>
            <w:tcW w:w="7933" w:type="dxa"/>
            <w:shd w:val="clear" w:color="auto" w:fill="auto"/>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t>Нормативно-правовые акты Законодательного Собрания</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34</w:t>
            </w:r>
          </w:p>
        </w:tc>
      </w:tr>
      <w:tr w:rsidR="00AD726C" w:rsidTr="00AD726C">
        <w:tc>
          <w:tcPr>
            <w:tcW w:w="7933" w:type="dxa"/>
            <w:shd w:val="clear" w:color="auto" w:fill="auto"/>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t xml:space="preserve">Обращения Законодательного Собрания </w:t>
            </w:r>
            <w:r>
              <w:rPr>
                <w:rFonts w:ascii="Times New Roman" w:hAnsi="Times New Roman" w:cs="Times New Roman"/>
                <w:sz w:val="27"/>
                <w:szCs w:val="27"/>
              </w:rPr>
              <w:t xml:space="preserve">в </w:t>
            </w:r>
            <w:r w:rsidRPr="00CE5337">
              <w:rPr>
                <w:rFonts w:ascii="Times New Roman" w:hAnsi="Times New Roman" w:cs="Times New Roman"/>
                <w:sz w:val="27"/>
                <w:szCs w:val="27"/>
              </w:rPr>
              <w:t>Правительств</w:t>
            </w:r>
            <w:r>
              <w:rPr>
                <w:rFonts w:ascii="Times New Roman" w:hAnsi="Times New Roman" w:cs="Times New Roman"/>
                <w:sz w:val="27"/>
                <w:szCs w:val="27"/>
              </w:rPr>
              <w:t>о</w:t>
            </w:r>
            <w:r w:rsidRPr="00CE5337">
              <w:rPr>
                <w:rFonts w:ascii="Times New Roman" w:hAnsi="Times New Roman" w:cs="Times New Roman"/>
                <w:sz w:val="27"/>
                <w:szCs w:val="27"/>
              </w:rPr>
              <w:t xml:space="preserve"> Российской Федерации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35</w:t>
            </w:r>
          </w:p>
        </w:tc>
      </w:tr>
      <w:tr w:rsidR="00AD726C" w:rsidTr="00AD726C">
        <w:tc>
          <w:tcPr>
            <w:tcW w:w="7933" w:type="dxa"/>
            <w:shd w:val="clear" w:color="auto" w:fill="auto"/>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t xml:space="preserve">Работа Президиума Законодательного Собрания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36</w:t>
            </w:r>
          </w:p>
        </w:tc>
      </w:tr>
      <w:tr w:rsidR="00AD726C" w:rsidTr="00AD726C">
        <w:tc>
          <w:tcPr>
            <w:tcW w:w="7933" w:type="dxa"/>
            <w:shd w:val="clear" w:color="auto" w:fill="auto"/>
          </w:tcPr>
          <w:p w:rsidR="00AD726C" w:rsidRPr="00CE5337" w:rsidRDefault="00AD726C" w:rsidP="00AD726C">
            <w:pPr>
              <w:ind w:left="1" w:hanging="1"/>
              <w:rPr>
                <w:rFonts w:ascii="Times New Roman" w:hAnsi="Times New Roman" w:cs="Times New Roman"/>
                <w:sz w:val="27"/>
                <w:szCs w:val="27"/>
              </w:rPr>
            </w:pPr>
            <w:r w:rsidRPr="001977AB">
              <w:rPr>
                <w:rFonts w:ascii="Times New Roman" w:hAnsi="Times New Roman" w:cs="Times New Roman"/>
                <w:sz w:val="27"/>
                <w:szCs w:val="27"/>
              </w:rPr>
              <w:t>Парламентский контроль, в том числе реализация национальных проектов в Камчатском крае</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39</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Основные направления деятельности депутатов Законодательного Собрания в рамках работы постоянных комитетов Законодательного Собрания:</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42-58</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 xml:space="preserve">комитет по вопросам государственного строительства, местного самоуправления и гармонизации межнациональных отношений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44</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комитет по бюджетной, налоговой, экономической политике, вопросам собственности и предпринимательства</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45</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 xml:space="preserve">комитет по социальной политике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49</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 xml:space="preserve">комитет по строительству, транспорту, энергетике и вопросам жилищно-коммунального хозяйства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53</w:t>
            </w:r>
          </w:p>
        </w:tc>
      </w:tr>
      <w:tr w:rsidR="00AD726C" w:rsidTr="00AD726C">
        <w:tc>
          <w:tcPr>
            <w:tcW w:w="7933" w:type="dxa"/>
            <w:shd w:val="clear" w:color="auto" w:fill="auto"/>
          </w:tcPr>
          <w:p w:rsidR="00AD726C" w:rsidRPr="00CE5337" w:rsidRDefault="00AD726C" w:rsidP="00AD726C">
            <w:pPr>
              <w:ind w:left="447" w:hanging="1"/>
              <w:rPr>
                <w:rFonts w:ascii="Times New Roman" w:hAnsi="Times New Roman" w:cs="Times New Roman"/>
                <w:sz w:val="27"/>
                <w:szCs w:val="27"/>
              </w:rPr>
            </w:pPr>
            <w:r w:rsidRPr="00CE5337">
              <w:rPr>
                <w:rFonts w:ascii="Times New Roman" w:hAnsi="Times New Roman" w:cs="Times New Roman"/>
                <w:sz w:val="27"/>
                <w:szCs w:val="27"/>
              </w:rPr>
              <w:t>комитет по природопользованию, аграрной политике и экологической безопасности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56</w:t>
            </w:r>
          </w:p>
        </w:tc>
      </w:tr>
      <w:tr w:rsidR="00AD726C" w:rsidTr="00AD726C">
        <w:tc>
          <w:tcPr>
            <w:tcW w:w="7933" w:type="dxa"/>
            <w:shd w:val="clear" w:color="auto" w:fill="auto"/>
          </w:tcPr>
          <w:p w:rsidR="00AD726C" w:rsidRPr="00776C23" w:rsidRDefault="00AD726C" w:rsidP="00AD726C">
            <w:pPr>
              <w:rPr>
                <w:rFonts w:ascii="Times New Roman" w:hAnsi="Times New Roman" w:cs="Times New Roman"/>
                <w:sz w:val="27"/>
                <w:szCs w:val="27"/>
              </w:rPr>
            </w:pPr>
            <w:r w:rsidRPr="00776C23">
              <w:rPr>
                <w:rFonts w:ascii="Times New Roman" w:hAnsi="Times New Roman"/>
                <w:sz w:val="27"/>
                <w:szCs w:val="27"/>
              </w:rPr>
              <w:t>Работа с наказами избирателей</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59</w:t>
            </w:r>
          </w:p>
        </w:tc>
      </w:tr>
    </w:tbl>
    <w:p w:rsidR="00E20BA8" w:rsidRDefault="00E20BA8" w:rsidP="00AD726C">
      <w:pPr>
        <w:ind w:left="1" w:hanging="1"/>
        <w:rPr>
          <w:rFonts w:ascii="Times New Roman" w:hAnsi="Times New Roman" w:cs="Times New Roman"/>
          <w:sz w:val="27"/>
          <w:szCs w:val="27"/>
        </w:rPr>
      </w:pPr>
    </w:p>
    <w:p w:rsidR="00275A40" w:rsidRDefault="00275A40" w:rsidP="00AD726C">
      <w:pPr>
        <w:ind w:left="1" w:hanging="1"/>
        <w:rPr>
          <w:rFonts w:ascii="Times New Roman" w:hAnsi="Times New Roman" w:cs="Times New Roman"/>
          <w:sz w:val="27"/>
          <w:szCs w:val="27"/>
        </w:rPr>
        <w:sectPr w:rsidR="00275A40" w:rsidSect="00E20BA8">
          <w:type w:val="continuous"/>
          <w:pgSz w:w="11906" w:h="16838"/>
          <w:pgMar w:top="993" w:right="707" w:bottom="993" w:left="1701" w:header="709" w:footer="709" w:gutter="0"/>
          <w:pgNumType w:start="0"/>
          <w:cols w:space="708"/>
          <w:titlePg/>
          <w:docGrid w:linePitch="360"/>
        </w:sectPr>
      </w:pPr>
    </w:p>
    <w:p w:rsidR="00275A40" w:rsidRDefault="00275A40" w:rsidP="00AD726C">
      <w:pPr>
        <w:ind w:left="1" w:hanging="1"/>
        <w:rPr>
          <w:rFonts w:ascii="Times New Roman" w:hAnsi="Times New Roman" w:cs="Times New Roman"/>
          <w:sz w:val="27"/>
          <w:szCs w:val="27"/>
        </w:rPr>
        <w:sectPr w:rsidR="00275A40" w:rsidSect="00E20BA8">
          <w:type w:val="continuous"/>
          <w:pgSz w:w="11906" w:h="16838"/>
          <w:pgMar w:top="993" w:right="707" w:bottom="993" w:left="1701" w:header="709" w:footer="709" w:gutter="0"/>
          <w:pgNumType w:start="0"/>
          <w:cols w:space="708"/>
          <w:titlePg/>
          <w:docGrid w:linePitch="360"/>
        </w:sectPr>
      </w:pPr>
    </w:p>
    <w:p w:rsidR="00E20BA8" w:rsidRDefault="00E20BA8" w:rsidP="00AD726C">
      <w:pPr>
        <w:ind w:left="1" w:hanging="1"/>
        <w:rPr>
          <w:rFonts w:ascii="Times New Roman" w:hAnsi="Times New Roman" w:cs="Times New Roman"/>
          <w:sz w:val="27"/>
          <w:szCs w:val="27"/>
        </w:rPr>
      </w:pPr>
      <w:bookmarkStart w:id="0" w:name="_GoBack"/>
      <w:bookmarkEnd w:id="0"/>
    </w:p>
    <w:p w:rsidR="00E20BA8" w:rsidRDefault="00E20BA8" w:rsidP="00AD726C">
      <w:pPr>
        <w:ind w:left="1" w:hanging="1"/>
        <w:rPr>
          <w:rFonts w:ascii="Times New Roman" w:hAnsi="Times New Roman" w:cs="Times New Roman"/>
          <w:sz w:val="27"/>
          <w:szCs w:val="27"/>
        </w:rPr>
      </w:pPr>
    </w:p>
    <w:p w:rsidR="00E20BA8" w:rsidRDefault="00E20BA8" w:rsidP="00AD726C">
      <w:pPr>
        <w:ind w:left="1" w:hanging="1"/>
        <w:rPr>
          <w:rFonts w:ascii="Times New Roman" w:hAnsi="Times New Roman" w:cs="Times New Roman"/>
          <w:sz w:val="27"/>
          <w:szCs w:val="27"/>
        </w:rPr>
        <w:sectPr w:rsidR="00E20BA8" w:rsidSect="00275A40">
          <w:pgSz w:w="11906" w:h="16838"/>
          <w:pgMar w:top="993" w:right="707" w:bottom="993" w:left="1701" w:header="709" w:footer="709" w:gutter="0"/>
          <w:pgNumType w:start="0"/>
          <w:cols w:space="708"/>
          <w:titlePg/>
          <w:docGrid w:linePitch="360"/>
        </w:sectPr>
      </w:pPr>
    </w:p>
    <w:tbl>
      <w:tblPr>
        <w:tblStyle w:val="afff"/>
        <w:tblW w:w="9351" w:type="dxa"/>
        <w:tblLook w:val="04A0" w:firstRow="1" w:lastRow="0" w:firstColumn="1" w:lastColumn="0" w:noHBand="0" w:noVBand="1"/>
      </w:tblPr>
      <w:tblGrid>
        <w:gridCol w:w="7933"/>
        <w:gridCol w:w="1418"/>
      </w:tblGrid>
      <w:tr w:rsidR="00AD726C" w:rsidTr="00AD726C">
        <w:tc>
          <w:tcPr>
            <w:tcW w:w="7933" w:type="dxa"/>
            <w:shd w:val="clear" w:color="auto" w:fill="auto"/>
          </w:tcPr>
          <w:p w:rsidR="00AD726C" w:rsidRPr="00CE5337" w:rsidRDefault="00AD726C" w:rsidP="00AD726C">
            <w:pPr>
              <w:ind w:left="1" w:hanging="1"/>
              <w:rPr>
                <w:rFonts w:ascii="Times New Roman" w:hAnsi="Times New Roman" w:cs="Times New Roman"/>
                <w:sz w:val="27"/>
                <w:szCs w:val="27"/>
              </w:rPr>
            </w:pPr>
            <w:r w:rsidRPr="00CE5337">
              <w:rPr>
                <w:rFonts w:ascii="Times New Roman" w:hAnsi="Times New Roman" w:cs="Times New Roman"/>
                <w:sz w:val="27"/>
                <w:szCs w:val="27"/>
              </w:rPr>
              <w:lastRenderedPageBreak/>
              <w:t xml:space="preserve">Обеспечение деятельности депутатских объединений (фракций), созданных в Законодательном Собрании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60</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Взаимодействие с представительными органами муниципальных образований Камчатского края и созданными в них депутатскими фракциями политических партий, оказание им информационной, методической поддержки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63</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Работа с обращениями, поступивш</w:t>
            </w:r>
            <w:r>
              <w:rPr>
                <w:rFonts w:ascii="Times New Roman" w:hAnsi="Times New Roman" w:cs="Times New Roman"/>
                <w:sz w:val="27"/>
                <w:szCs w:val="27"/>
              </w:rPr>
              <w:t>ими</w:t>
            </w:r>
            <w:r w:rsidRPr="00CE5337">
              <w:rPr>
                <w:rFonts w:ascii="Times New Roman" w:hAnsi="Times New Roman" w:cs="Times New Roman"/>
                <w:sz w:val="27"/>
                <w:szCs w:val="27"/>
              </w:rPr>
              <w:t xml:space="preserve"> в Законодательное </w:t>
            </w:r>
            <w:r>
              <w:rPr>
                <w:rFonts w:ascii="Times New Roman" w:hAnsi="Times New Roman" w:cs="Times New Roman"/>
                <w:sz w:val="27"/>
                <w:szCs w:val="27"/>
              </w:rPr>
              <w:t>С</w:t>
            </w:r>
            <w:r w:rsidRPr="00CE5337">
              <w:rPr>
                <w:rFonts w:ascii="Times New Roman" w:hAnsi="Times New Roman" w:cs="Times New Roman"/>
                <w:sz w:val="27"/>
                <w:szCs w:val="27"/>
              </w:rPr>
              <w:t>обрание и прием граждан</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64</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Взаимодействие с федеральными и региональными органами государственной власти, законодательными (представительными) органами государственной власти субъектов Российской Федерации, общественными организациями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71-77</w:t>
            </w:r>
          </w:p>
        </w:tc>
      </w:tr>
      <w:tr w:rsidR="00AD726C" w:rsidTr="00AD726C">
        <w:tc>
          <w:tcPr>
            <w:tcW w:w="7933" w:type="dxa"/>
            <w:shd w:val="clear" w:color="auto" w:fill="auto"/>
          </w:tcPr>
          <w:p w:rsidR="00AD726C" w:rsidRPr="00CE5337" w:rsidRDefault="00AD726C" w:rsidP="00AD726C">
            <w:pPr>
              <w:ind w:left="447"/>
              <w:rPr>
                <w:rFonts w:ascii="Times New Roman" w:hAnsi="Times New Roman" w:cs="Times New Roman"/>
                <w:sz w:val="27"/>
                <w:szCs w:val="27"/>
              </w:rPr>
            </w:pPr>
            <w:r w:rsidRPr="00CE5337">
              <w:rPr>
                <w:rFonts w:ascii="Times New Roman" w:hAnsi="Times New Roman" w:cs="Times New Roman"/>
                <w:sz w:val="27"/>
                <w:szCs w:val="27"/>
              </w:rPr>
              <w:t>межпарламентское сотрудничество</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72</w:t>
            </w:r>
          </w:p>
        </w:tc>
      </w:tr>
      <w:tr w:rsidR="00AD726C" w:rsidTr="00AD726C">
        <w:tc>
          <w:tcPr>
            <w:tcW w:w="7933" w:type="dxa"/>
            <w:shd w:val="clear" w:color="auto" w:fill="auto"/>
          </w:tcPr>
          <w:p w:rsidR="00AD726C" w:rsidRPr="00CE5337" w:rsidRDefault="00AD726C" w:rsidP="00AD726C">
            <w:pPr>
              <w:ind w:left="447"/>
              <w:rPr>
                <w:rFonts w:ascii="Times New Roman" w:hAnsi="Times New Roman" w:cs="Times New Roman"/>
                <w:sz w:val="27"/>
                <w:szCs w:val="27"/>
              </w:rPr>
            </w:pPr>
            <w:r w:rsidRPr="00CE5337">
              <w:rPr>
                <w:rFonts w:ascii="Times New Roman" w:hAnsi="Times New Roman" w:cs="Times New Roman"/>
                <w:sz w:val="27"/>
                <w:szCs w:val="27"/>
              </w:rPr>
              <w:t>взаимодействие с институтами гражданского общества</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74</w:t>
            </w:r>
          </w:p>
        </w:tc>
      </w:tr>
      <w:tr w:rsidR="00AD726C" w:rsidTr="00AD726C">
        <w:tc>
          <w:tcPr>
            <w:tcW w:w="7933" w:type="dxa"/>
            <w:shd w:val="clear" w:color="auto" w:fill="auto"/>
          </w:tcPr>
          <w:p w:rsidR="00AD726C" w:rsidRPr="00CE5337" w:rsidRDefault="00AD726C" w:rsidP="00AD726C">
            <w:pPr>
              <w:ind w:left="447"/>
              <w:rPr>
                <w:rFonts w:ascii="Times New Roman" w:hAnsi="Times New Roman" w:cs="Times New Roman"/>
                <w:sz w:val="27"/>
                <w:szCs w:val="27"/>
              </w:rPr>
            </w:pPr>
            <w:r w:rsidRPr="00CE5337">
              <w:rPr>
                <w:rFonts w:ascii="Times New Roman" w:hAnsi="Times New Roman" w:cs="Times New Roman"/>
                <w:sz w:val="27"/>
                <w:szCs w:val="27"/>
              </w:rPr>
              <w:t xml:space="preserve">деятельность Молодежного парламента Камчатского края при Законодательном Собрании </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77</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О работе Законодательного Собрания по противодействию коррупции</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79</w:t>
            </w:r>
          </w:p>
        </w:tc>
      </w:tr>
      <w:tr w:rsidR="00AD726C" w:rsidTr="00AD726C">
        <w:tc>
          <w:tcPr>
            <w:tcW w:w="7933" w:type="dxa"/>
            <w:shd w:val="clear" w:color="auto" w:fill="auto"/>
          </w:tcPr>
          <w:p w:rsidR="00AD726C" w:rsidRPr="00CE5337" w:rsidRDefault="00AD726C" w:rsidP="00AD726C">
            <w:pPr>
              <w:rPr>
                <w:rFonts w:ascii="Times New Roman" w:hAnsi="Times New Roman" w:cs="Times New Roman"/>
                <w:sz w:val="27"/>
                <w:szCs w:val="27"/>
              </w:rPr>
            </w:pPr>
            <w:r w:rsidRPr="00CE5337">
              <w:rPr>
                <w:rFonts w:ascii="Times New Roman" w:hAnsi="Times New Roman" w:cs="Times New Roman"/>
                <w:sz w:val="27"/>
                <w:szCs w:val="27"/>
              </w:rPr>
              <w:t>Правовое обеспечение деятельности Законодательного Собрания</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82</w:t>
            </w:r>
          </w:p>
        </w:tc>
      </w:tr>
      <w:tr w:rsidR="00AD726C" w:rsidTr="00AD726C">
        <w:tc>
          <w:tcPr>
            <w:tcW w:w="7933" w:type="dxa"/>
            <w:shd w:val="clear" w:color="auto" w:fill="auto"/>
          </w:tcPr>
          <w:p w:rsidR="00AD726C" w:rsidRPr="005A1020" w:rsidRDefault="00AD726C" w:rsidP="00AD726C">
            <w:pPr>
              <w:rPr>
                <w:rFonts w:ascii="Times New Roman" w:eastAsia="Calibri" w:hAnsi="Times New Roman" w:cs="Times New Roman"/>
                <w:b/>
                <w:noProof/>
                <w:sz w:val="27"/>
                <w:szCs w:val="27"/>
              </w:rPr>
            </w:pPr>
            <w:r>
              <w:rPr>
                <w:rFonts w:ascii="Times New Roman" w:eastAsia="Calibri" w:hAnsi="Times New Roman" w:cs="Times New Roman"/>
                <w:noProof/>
                <w:sz w:val="27"/>
                <w:szCs w:val="27"/>
              </w:rPr>
              <w:t>Приложение № 1 «</w:t>
            </w:r>
            <w:r w:rsidRPr="00CE5337">
              <w:rPr>
                <w:rFonts w:ascii="Times New Roman" w:eastAsia="Calibri" w:hAnsi="Times New Roman" w:cs="Times New Roman"/>
                <w:noProof/>
                <w:sz w:val="27"/>
                <w:szCs w:val="27"/>
              </w:rPr>
              <w:t>Количество принятых в 202</w:t>
            </w:r>
            <w:r>
              <w:rPr>
                <w:rFonts w:ascii="Times New Roman" w:eastAsia="Calibri" w:hAnsi="Times New Roman" w:cs="Times New Roman"/>
                <w:noProof/>
                <w:sz w:val="27"/>
                <w:szCs w:val="27"/>
              </w:rPr>
              <w:t>4</w:t>
            </w:r>
            <w:r w:rsidRPr="00CE5337">
              <w:rPr>
                <w:rFonts w:ascii="Times New Roman" w:eastAsia="Calibri" w:hAnsi="Times New Roman" w:cs="Times New Roman"/>
                <w:noProof/>
                <w:sz w:val="27"/>
                <w:szCs w:val="27"/>
              </w:rPr>
              <w:t xml:space="preserve"> году законов Камчатского края и иных нормативных правовых актов в разрезе субъектов права законодательной инициативы</w:t>
            </w:r>
            <w:r>
              <w:rPr>
                <w:rFonts w:ascii="Times New Roman" w:eastAsia="Calibri" w:hAnsi="Times New Roman" w:cs="Times New Roman"/>
                <w:noProof/>
                <w:sz w:val="27"/>
                <w:szCs w:val="27"/>
              </w:rPr>
              <w:t>»</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87</w:t>
            </w:r>
          </w:p>
        </w:tc>
      </w:tr>
      <w:tr w:rsidR="00AD726C" w:rsidTr="00AD726C">
        <w:tc>
          <w:tcPr>
            <w:tcW w:w="7933" w:type="dxa"/>
            <w:shd w:val="clear" w:color="auto" w:fill="auto"/>
          </w:tcPr>
          <w:p w:rsidR="00AD726C" w:rsidRDefault="00AD726C" w:rsidP="00AD726C">
            <w:pPr>
              <w:rPr>
                <w:rFonts w:ascii="Times New Roman" w:eastAsia="Calibri" w:hAnsi="Times New Roman" w:cs="Times New Roman"/>
                <w:noProof/>
                <w:sz w:val="27"/>
                <w:szCs w:val="27"/>
              </w:rPr>
            </w:pPr>
            <w:r>
              <w:rPr>
                <w:rFonts w:ascii="Times New Roman" w:eastAsia="Calibri" w:hAnsi="Times New Roman" w:cs="Times New Roman"/>
                <w:noProof/>
                <w:sz w:val="27"/>
                <w:szCs w:val="27"/>
              </w:rPr>
              <w:t>Приложение № 2 «</w:t>
            </w:r>
            <w:r w:rsidRPr="00CE5337">
              <w:rPr>
                <w:rFonts w:ascii="Times New Roman" w:eastAsia="Calibri" w:hAnsi="Times New Roman" w:cs="Times New Roman"/>
                <w:noProof/>
                <w:sz w:val="27"/>
                <w:szCs w:val="27"/>
              </w:rPr>
              <w:t>Количество принятых постановлений Законодательного Собрания в 202</w:t>
            </w:r>
            <w:r>
              <w:rPr>
                <w:rFonts w:ascii="Times New Roman" w:eastAsia="Calibri" w:hAnsi="Times New Roman" w:cs="Times New Roman"/>
                <w:noProof/>
                <w:sz w:val="27"/>
                <w:szCs w:val="27"/>
              </w:rPr>
              <w:t>4</w:t>
            </w:r>
            <w:r w:rsidRPr="00CE5337">
              <w:rPr>
                <w:rFonts w:ascii="Times New Roman" w:eastAsia="Calibri" w:hAnsi="Times New Roman" w:cs="Times New Roman"/>
                <w:noProof/>
                <w:sz w:val="27"/>
                <w:szCs w:val="27"/>
              </w:rPr>
              <w:t xml:space="preserve"> году с разбивкой по инициаторам внесения (кроме постановлений о принятии законов)</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88</w:t>
            </w:r>
          </w:p>
        </w:tc>
      </w:tr>
      <w:tr w:rsidR="00AD726C" w:rsidTr="00AD726C">
        <w:tc>
          <w:tcPr>
            <w:tcW w:w="7933" w:type="dxa"/>
            <w:shd w:val="clear" w:color="auto" w:fill="auto"/>
          </w:tcPr>
          <w:p w:rsidR="00AD726C" w:rsidRDefault="00AD726C" w:rsidP="00AD726C">
            <w:pPr>
              <w:rPr>
                <w:rFonts w:ascii="Times New Roman" w:eastAsia="Calibri" w:hAnsi="Times New Roman" w:cs="Times New Roman"/>
                <w:noProof/>
                <w:sz w:val="27"/>
                <w:szCs w:val="27"/>
              </w:rPr>
            </w:pPr>
            <w:r>
              <w:rPr>
                <w:rFonts w:ascii="Times New Roman" w:eastAsia="Calibri" w:hAnsi="Times New Roman" w:cs="Times New Roman"/>
                <w:noProof/>
                <w:sz w:val="27"/>
                <w:szCs w:val="27"/>
              </w:rPr>
              <w:t>Приложение № 3 «</w:t>
            </w:r>
            <w:r w:rsidRPr="00CE5337">
              <w:rPr>
                <w:rFonts w:ascii="Times New Roman" w:eastAsia="Calibri" w:hAnsi="Times New Roman" w:cs="Times New Roman"/>
                <w:noProof/>
                <w:sz w:val="27"/>
                <w:szCs w:val="27"/>
              </w:rPr>
              <w:t>Перечень законов Камчатского края, принятых в 202</w:t>
            </w:r>
            <w:r>
              <w:rPr>
                <w:rFonts w:ascii="Times New Roman" w:eastAsia="Calibri" w:hAnsi="Times New Roman" w:cs="Times New Roman"/>
                <w:noProof/>
                <w:sz w:val="27"/>
                <w:szCs w:val="27"/>
              </w:rPr>
              <w:t>4</w:t>
            </w:r>
            <w:r w:rsidRPr="00CE5337">
              <w:rPr>
                <w:rFonts w:ascii="Times New Roman" w:eastAsia="Calibri" w:hAnsi="Times New Roman" w:cs="Times New Roman"/>
                <w:noProof/>
                <w:sz w:val="27"/>
                <w:szCs w:val="27"/>
              </w:rPr>
              <w:t xml:space="preserve"> году</w:t>
            </w:r>
            <w:r>
              <w:rPr>
                <w:rFonts w:ascii="Times New Roman" w:eastAsia="Calibri" w:hAnsi="Times New Roman" w:cs="Times New Roman"/>
                <w:noProof/>
                <w:sz w:val="27"/>
                <w:szCs w:val="27"/>
              </w:rPr>
              <w:t>»</w:t>
            </w:r>
          </w:p>
        </w:tc>
        <w:tc>
          <w:tcPr>
            <w:tcW w:w="1418" w:type="dxa"/>
          </w:tcPr>
          <w:p w:rsidR="00AD726C" w:rsidRDefault="00AD726C" w:rsidP="00AD726C">
            <w:pPr>
              <w:ind w:firstLine="0"/>
              <w:jc w:val="center"/>
              <w:rPr>
                <w:rFonts w:ascii="Times New Roman" w:hAnsi="Times New Roman" w:cs="Times New Roman"/>
                <w:sz w:val="27"/>
                <w:szCs w:val="27"/>
              </w:rPr>
            </w:pPr>
            <w:r>
              <w:rPr>
                <w:rFonts w:ascii="Times New Roman" w:hAnsi="Times New Roman" w:cs="Times New Roman"/>
                <w:sz w:val="27"/>
                <w:szCs w:val="27"/>
              </w:rPr>
              <w:t>89</w:t>
            </w:r>
          </w:p>
        </w:tc>
      </w:tr>
    </w:tbl>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AD726C" w:rsidRDefault="00AD726C" w:rsidP="007335CC">
      <w:pPr>
        <w:ind w:left="5954" w:firstLine="0"/>
        <w:jc w:val="left"/>
        <w:rPr>
          <w:rFonts w:ascii="Times New Roman" w:hAnsi="Times New Roman" w:cs="Times New Roman"/>
          <w:sz w:val="22"/>
          <w:szCs w:val="22"/>
        </w:rPr>
      </w:pPr>
    </w:p>
    <w:p w:rsidR="00E20BA8" w:rsidRDefault="00E20BA8" w:rsidP="007335CC">
      <w:pPr>
        <w:ind w:left="5954" w:firstLine="0"/>
        <w:jc w:val="left"/>
        <w:rPr>
          <w:rFonts w:ascii="Times New Roman" w:hAnsi="Times New Roman" w:cs="Times New Roman"/>
          <w:sz w:val="22"/>
          <w:szCs w:val="22"/>
        </w:rPr>
        <w:sectPr w:rsidR="00E20BA8" w:rsidSect="00E20BA8">
          <w:type w:val="continuous"/>
          <w:pgSz w:w="11906" w:h="16838"/>
          <w:pgMar w:top="993" w:right="707" w:bottom="993" w:left="1701" w:header="709" w:footer="709" w:gutter="0"/>
          <w:pgNumType w:start="0"/>
          <w:cols w:space="708"/>
          <w:titlePg/>
          <w:docGrid w:linePitch="360"/>
        </w:sectPr>
      </w:pPr>
    </w:p>
    <w:p w:rsidR="00E20BA8" w:rsidRDefault="00E20BA8" w:rsidP="007335CC">
      <w:pPr>
        <w:ind w:left="5954" w:firstLine="0"/>
        <w:jc w:val="left"/>
        <w:rPr>
          <w:rFonts w:ascii="Times New Roman" w:hAnsi="Times New Roman" w:cs="Times New Roman"/>
          <w:sz w:val="22"/>
          <w:szCs w:val="22"/>
        </w:rPr>
      </w:pPr>
    </w:p>
    <w:p w:rsidR="0009343A" w:rsidRDefault="0009343A" w:rsidP="007335CC">
      <w:pPr>
        <w:ind w:left="5954" w:firstLine="0"/>
        <w:jc w:val="left"/>
        <w:rPr>
          <w:rFonts w:ascii="Times New Roman" w:hAnsi="Times New Roman" w:cs="Times New Roman"/>
          <w:sz w:val="22"/>
          <w:szCs w:val="22"/>
        </w:rPr>
      </w:pPr>
    </w:p>
    <w:p w:rsidR="00B64F3B" w:rsidRPr="002667C0" w:rsidRDefault="00B64F3B" w:rsidP="007335CC">
      <w:pPr>
        <w:ind w:left="5954" w:firstLine="0"/>
        <w:jc w:val="left"/>
        <w:rPr>
          <w:rFonts w:ascii="Times New Roman" w:hAnsi="Times New Roman" w:cs="Times New Roman"/>
          <w:sz w:val="22"/>
          <w:szCs w:val="22"/>
        </w:rPr>
      </w:pPr>
      <w:r w:rsidRPr="002667C0">
        <w:rPr>
          <w:rFonts w:ascii="Times New Roman" w:hAnsi="Times New Roman" w:cs="Times New Roman"/>
          <w:sz w:val="22"/>
          <w:szCs w:val="22"/>
        </w:rPr>
        <w:t>Приложение</w:t>
      </w:r>
    </w:p>
    <w:p w:rsidR="00B64F3B" w:rsidRPr="002667C0" w:rsidRDefault="00B64F3B" w:rsidP="007335CC">
      <w:pPr>
        <w:ind w:left="5954" w:firstLine="0"/>
        <w:jc w:val="left"/>
        <w:rPr>
          <w:rFonts w:ascii="Times New Roman" w:hAnsi="Times New Roman" w:cs="Times New Roman"/>
          <w:sz w:val="22"/>
          <w:szCs w:val="22"/>
        </w:rPr>
      </w:pPr>
      <w:r w:rsidRPr="002667C0">
        <w:rPr>
          <w:rFonts w:ascii="Times New Roman" w:hAnsi="Times New Roman" w:cs="Times New Roman"/>
          <w:sz w:val="22"/>
          <w:szCs w:val="22"/>
        </w:rPr>
        <w:t xml:space="preserve">к постановлению </w:t>
      </w:r>
    </w:p>
    <w:p w:rsidR="00B64F3B" w:rsidRPr="002667C0" w:rsidRDefault="00B64F3B" w:rsidP="007335CC">
      <w:pPr>
        <w:ind w:left="5954" w:firstLine="0"/>
        <w:jc w:val="left"/>
        <w:rPr>
          <w:rFonts w:ascii="Times New Roman" w:hAnsi="Times New Roman" w:cs="Times New Roman"/>
          <w:sz w:val="22"/>
          <w:szCs w:val="22"/>
        </w:rPr>
      </w:pPr>
      <w:r w:rsidRPr="002667C0">
        <w:rPr>
          <w:rFonts w:ascii="Times New Roman" w:hAnsi="Times New Roman" w:cs="Times New Roman"/>
          <w:sz w:val="22"/>
          <w:szCs w:val="22"/>
        </w:rPr>
        <w:t>Законодательного Собрания</w:t>
      </w:r>
    </w:p>
    <w:p w:rsidR="00B64F3B" w:rsidRPr="002667C0" w:rsidRDefault="00B64F3B" w:rsidP="007335CC">
      <w:pPr>
        <w:ind w:left="5954" w:firstLine="0"/>
        <w:jc w:val="left"/>
        <w:rPr>
          <w:rFonts w:ascii="Times New Roman" w:hAnsi="Times New Roman" w:cs="Times New Roman"/>
          <w:sz w:val="22"/>
          <w:szCs w:val="22"/>
        </w:rPr>
      </w:pPr>
      <w:r w:rsidRPr="002667C0">
        <w:rPr>
          <w:rFonts w:ascii="Times New Roman" w:hAnsi="Times New Roman" w:cs="Times New Roman"/>
          <w:sz w:val="22"/>
          <w:szCs w:val="22"/>
        </w:rPr>
        <w:t>Камчатского края</w:t>
      </w:r>
    </w:p>
    <w:p w:rsidR="00B64F3B" w:rsidRPr="002667C0" w:rsidRDefault="00B64F3B" w:rsidP="007335CC">
      <w:pPr>
        <w:ind w:left="5954" w:firstLine="0"/>
        <w:jc w:val="left"/>
        <w:rPr>
          <w:rFonts w:ascii="Times New Roman" w:hAnsi="Times New Roman" w:cs="Times New Roman"/>
          <w:sz w:val="22"/>
          <w:szCs w:val="22"/>
        </w:rPr>
      </w:pPr>
      <w:r w:rsidRPr="002667C0">
        <w:rPr>
          <w:rFonts w:ascii="Times New Roman" w:hAnsi="Times New Roman" w:cs="Times New Roman"/>
          <w:sz w:val="22"/>
          <w:szCs w:val="22"/>
        </w:rPr>
        <w:t xml:space="preserve">от </w:t>
      </w:r>
      <w:r w:rsidR="00AD726C">
        <w:rPr>
          <w:rFonts w:ascii="Times New Roman" w:hAnsi="Times New Roman" w:cs="Times New Roman"/>
          <w:sz w:val="22"/>
          <w:szCs w:val="22"/>
        </w:rPr>
        <w:t xml:space="preserve">08.04.2025 </w:t>
      </w:r>
      <w:r w:rsidR="005B65D3">
        <w:rPr>
          <w:rFonts w:ascii="Times New Roman" w:hAnsi="Times New Roman" w:cs="Times New Roman"/>
          <w:sz w:val="22"/>
          <w:szCs w:val="22"/>
        </w:rPr>
        <w:t xml:space="preserve">№ </w:t>
      </w:r>
      <w:r w:rsidR="00AD726C">
        <w:rPr>
          <w:rFonts w:ascii="Times New Roman" w:hAnsi="Times New Roman" w:cs="Times New Roman"/>
          <w:sz w:val="22"/>
          <w:szCs w:val="22"/>
        </w:rPr>
        <w:t>872</w:t>
      </w:r>
    </w:p>
    <w:p w:rsidR="007A6AEB" w:rsidRDefault="007A6AEB" w:rsidP="007335CC">
      <w:pPr>
        <w:ind w:left="5954" w:firstLine="0"/>
        <w:jc w:val="left"/>
        <w:rPr>
          <w:rFonts w:ascii="Times New Roman" w:hAnsi="Times New Roman" w:cs="Times New Roman"/>
          <w:b/>
          <w:sz w:val="27"/>
          <w:szCs w:val="27"/>
        </w:rPr>
      </w:pPr>
    </w:p>
    <w:p w:rsidR="0007397A" w:rsidRDefault="0007397A" w:rsidP="00671794">
      <w:pPr>
        <w:jc w:val="left"/>
        <w:rPr>
          <w:rFonts w:ascii="Times New Roman" w:hAnsi="Times New Roman" w:cs="Times New Roman"/>
          <w:b/>
          <w:sz w:val="27"/>
          <w:szCs w:val="27"/>
        </w:rPr>
      </w:pPr>
    </w:p>
    <w:p w:rsidR="00B64F3B" w:rsidRPr="00154267" w:rsidRDefault="00D61785" w:rsidP="00671794">
      <w:pPr>
        <w:ind w:firstLine="0"/>
        <w:jc w:val="center"/>
        <w:rPr>
          <w:rFonts w:ascii="Times New Roman" w:hAnsi="Times New Roman" w:cs="Times New Roman"/>
          <w:b/>
          <w:sz w:val="28"/>
          <w:szCs w:val="28"/>
        </w:rPr>
      </w:pPr>
      <w:r w:rsidRPr="00154267">
        <w:rPr>
          <w:rFonts w:ascii="Times New Roman" w:hAnsi="Times New Roman" w:cs="Times New Roman"/>
          <w:b/>
          <w:sz w:val="28"/>
          <w:szCs w:val="28"/>
        </w:rPr>
        <w:t>О Т Ч Е Т</w:t>
      </w:r>
    </w:p>
    <w:p w:rsidR="007B6685" w:rsidRDefault="00B64F3B" w:rsidP="00671794">
      <w:pPr>
        <w:ind w:firstLine="0"/>
        <w:jc w:val="center"/>
        <w:rPr>
          <w:rFonts w:ascii="Times New Roman" w:hAnsi="Times New Roman" w:cs="Times New Roman"/>
          <w:b/>
          <w:sz w:val="28"/>
          <w:szCs w:val="28"/>
        </w:rPr>
      </w:pPr>
      <w:r w:rsidRPr="00154267">
        <w:rPr>
          <w:rFonts w:ascii="Times New Roman" w:hAnsi="Times New Roman" w:cs="Times New Roman"/>
          <w:b/>
          <w:sz w:val="28"/>
          <w:szCs w:val="28"/>
        </w:rPr>
        <w:t>о работе Законодательного Собрания Камчатского края</w:t>
      </w:r>
    </w:p>
    <w:p w:rsidR="00B64F3B" w:rsidRDefault="00601387" w:rsidP="00671794">
      <w:pPr>
        <w:ind w:firstLine="0"/>
        <w:jc w:val="center"/>
        <w:rPr>
          <w:rFonts w:ascii="Times New Roman" w:hAnsi="Times New Roman" w:cs="Times New Roman"/>
          <w:b/>
          <w:sz w:val="28"/>
          <w:szCs w:val="28"/>
        </w:rPr>
      </w:pPr>
      <w:r>
        <w:rPr>
          <w:rFonts w:ascii="Times New Roman" w:hAnsi="Times New Roman" w:cs="Times New Roman"/>
          <w:b/>
          <w:sz w:val="28"/>
          <w:szCs w:val="28"/>
        </w:rPr>
        <w:t>четвертого</w:t>
      </w:r>
      <w:r w:rsidR="007B6685">
        <w:rPr>
          <w:rFonts w:ascii="Times New Roman" w:hAnsi="Times New Roman" w:cs="Times New Roman"/>
          <w:b/>
          <w:sz w:val="28"/>
          <w:szCs w:val="28"/>
        </w:rPr>
        <w:t xml:space="preserve"> созыва </w:t>
      </w:r>
      <w:r w:rsidR="00B64F3B" w:rsidRPr="00154267">
        <w:rPr>
          <w:rFonts w:ascii="Times New Roman" w:hAnsi="Times New Roman" w:cs="Times New Roman"/>
          <w:b/>
          <w:sz w:val="28"/>
          <w:szCs w:val="28"/>
        </w:rPr>
        <w:t>за 20</w:t>
      </w:r>
      <w:r w:rsidR="00895F3B">
        <w:rPr>
          <w:rFonts w:ascii="Times New Roman" w:hAnsi="Times New Roman" w:cs="Times New Roman"/>
          <w:b/>
          <w:sz w:val="28"/>
          <w:szCs w:val="28"/>
        </w:rPr>
        <w:t xml:space="preserve">24 </w:t>
      </w:r>
      <w:r w:rsidR="00B64F3B" w:rsidRPr="00154267">
        <w:rPr>
          <w:rFonts w:ascii="Times New Roman" w:hAnsi="Times New Roman" w:cs="Times New Roman"/>
          <w:b/>
          <w:sz w:val="28"/>
          <w:szCs w:val="28"/>
        </w:rPr>
        <w:t>год</w:t>
      </w:r>
    </w:p>
    <w:p w:rsidR="00671794" w:rsidRPr="00154267" w:rsidRDefault="00671794" w:rsidP="00671794">
      <w:pPr>
        <w:ind w:firstLine="0"/>
        <w:jc w:val="center"/>
        <w:rPr>
          <w:rFonts w:ascii="Times New Roman" w:hAnsi="Times New Roman" w:cs="Times New Roman"/>
          <w:b/>
          <w:sz w:val="28"/>
          <w:szCs w:val="28"/>
        </w:rPr>
      </w:pPr>
    </w:p>
    <w:p w:rsidR="00FD02F4" w:rsidRPr="0024579A" w:rsidRDefault="0024579A" w:rsidP="0009343A">
      <w:pPr>
        <w:tabs>
          <w:tab w:val="left" w:pos="3402"/>
          <w:tab w:val="left" w:pos="3969"/>
        </w:tabs>
        <w:ind w:firstLine="709"/>
        <w:jc w:val="left"/>
        <w:rPr>
          <w:rFonts w:ascii="Times New Roman" w:eastAsia="Times New Roman" w:hAnsi="Times New Roman" w:cs="Times New Roman"/>
          <w:b/>
          <w:color w:val="000000"/>
          <w:sz w:val="27"/>
          <w:szCs w:val="27"/>
          <w:lang w:eastAsia="ru-RU"/>
        </w:rPr>
      </w:pPr>
      <w:r w:rsidRPr="0024579A">
        <w:rPr>
          <w:rFonts w:ascii="Times New Roman" w:eastAsia="Times New Roman" w:hAnsi="Times New Roman" w:cs="Times New Roman"/>
          <w:b/>
          <w:color w:val="000000"/>
          <w:sz w:val="27"/>
          <w:szCs w:val="27"/>
          <w:lang w:eastAsia="ru-RU"/>
        </w:rPr>
        <w:t>ВВЕДЕНИЕ</w:t>
      </w:r>
    </w:p>
    <w:p w:rsidR="008362C7" w:rsidRPr="0024579A" w:rsidRDefault="008362C7" w:rsidP="00E52B20">
      <w:pPr>
        <w:autoSpaceDE/>
        <w:autoSpaceDN/>
        <w:adjustRightInd/>
        <w:ind w:firstLine="708"/>
        <w:rPr>
          <w:rFonts w:ascii="Times New Roman" w:hAnsi="Times New Roman" w:cs="Times New Roman"/>
          <w:sz w:val="27"/>
          <w:szCs w:val="27"/>
        </w:rPr>
      </w:pPr>
      <w:r w:rsidRPr="0024579A">
        <w:rPr>
          <w:rFonts w:ascii="Times New Roman" w:eastAsia="Times New Roman" w:hAnsi="Times New Roman" w:cs="Times New Roman"/>
          <w:color w:val="000000"/>
          <w:sz w:val="27"/>
          <w:szCs w:val="27"/>
          <w:lang w:eastAsia="ru-RU"/>
        </w:rPr>
        <w:t xml:space="preserve">2024 год – третий отчетный год о работе Законодательного Собрания Камчатского края четвертого созыва (далее – Законодательное Собрание). </w:t>
      </w:r>
    </w:p>
    <w:p w:rsidR="008362C7" w:rsidRPr="0024579A" w:rsidRDefault="008362C7" w:rsidP="006C1DAB">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Этот год был отмечен важными событиями общественно-политической</w:t>
      </w:r>
      <w:r w:rsidR="006C1DAB">
        <w:rPr>
          <w:rFonts w:ascii="Times New Roman" w:eastAsia="Times New Roman" w:hAnsi="Times New Roman" w:cs="Times New Roman"/>
          <w:sz w:val="27"/>
          <w:szCs w:val="27"/>
          <w:lang w:eastAsia="ru-RU"/>
        </w:rPr>
        <w:t xml:space="preserve"> </w:t>
      </w:r>
      <w:r w:rsidRPr="0024579A">
        <w:rPr>
          <w:rFonts w:ascii="Times New Roman" w:eastAsia="Times New Roman" w:hAnsi="Times New Roman" w:cs="Times New Roman"/>
          <w:sz w:val="27"/>
          <w:szCs w:val="27"/>
          <w:lang w:eastAsia="ru-RU"/>
        </w:rPr>
        <w:t xml:space="preserve">жизни, оказавшими значительное влияние на процессы социального и экономического развития Камчатского края и деятельность органов публичной власти. </w:t>
      </w:r>
    </w:p>
    <w:p w:rsidR="008362C7" w:rsidRPr="0024579A" w:rsidRDefault="008362C7" w:rsidP="00E52B20">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На состоявшихся 15</w:t>
      </w:r>
      <w:r w:rsidR="0072586C">
        <w:rPr>
          <w:rFonts w:ascii="Times New Roman" w:eastAsia="Times New Roman" w:hAnsi="Times New Roman" w:cs="Times New Roman"/>
          <w:sz w:val="27"/>
          <w:szCs w:val="27"/>
          <w:lang w:eastAsia="ru-RU"/>
        </w:rPr>
        <w:t>–</w:t>
      </w:r>
      <w:r w:rsidRPr="0024579A">
        <w:rPr>
          <w:rFonts w:ascii="Times New Roman" w:eastAsia="Times New Roman" w:hAnsi="Times New Roman" w:cs="Times New Roman"/>
          <w:sz w:val="27"/>
          <w:szCs w:val="27"/>
          <w:lang w:eastAsia="ru-RU"/>
        </w:rPr>
        <w:t xml:space="preserve">17 марта выборах Президента Российской Федерации всенародную поддержку получил Путин В.В., за которого отдали голоса 85,03% избирателей в Камчатском крае. </w:t>
      </w:r>
    </w:p>
    <w:p w:rsidR="008362C7" w:rsidRPr="0024579A" w:rsidRDefault="008362C7" w:rsidP="00E52B20">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Глава государства определил новые национальные цели развития страны</w:t>
      </w:r>
      <w:r w:rsidR="00733A2F">
        <w:rPr>
          <w:rFonts w:ascii="Times New Roman" w:eastAsia="Times New Roman" w:hAnsi="Times New Roman" w:cs="Times New Roman"/>
          <w:sz w:val="27"/>
          <w:szCs w:val="27"/>
          <w:lang w:eastAsia="ru-RU"/>
        </w:rPr>
        <w:t>, н</w:t>
      </w:r>
      <w:r w:rsidRPr="0024579A">
        <w:rPr>
          <w:rFonts w:ascii="Times New Roman" w:eastAsia="Times New Roman" w:hAnsi="Times New Roman" w:cs="Times New Roman"/>
          <w:sz w:val="27"/>
          <w:szCs w:val="27"/>
          <w:lang w:eastAsia="ru-RU"/>
        </w:rPr>
        <w:t>а достижение</w:t>
      </w:r>
      <w:r w:rsidR="00733A2F">
        <w:rPr>
          <w:rFonts w:ascii="Times New Roman" w:eastAsia="Times New Roman" w:hAnsi="Times New Roman" w:cs="Times New Roman"/>
          <w:sz w:val="27"/>
          <w:szCs w:val="27"/>
          <w:lang w:eastAsia="ru-RU"/>
        </w:rPr>
        <w:t xml:space="preserve"> которых</w:t>
      </w:r>
      <w:r w:rsidRPr="0024579A">
        <w:rPr>
          <w:rFonts w:ascii="Times New Roman" w:eastAsia="Times New Roman" w:hAnsi="Times New Roman" w:cs="Times New Roman"/>
          <w:sz w:val="27"/>
          <w:szCs w:val="27"/>
          <w:lang w:eastAsia="ru-RU"/>
        </w:rPr>
        <w:t xml:space="preserve"> направлен Единый план Правительства Российской Федерации, предусматрива</w:t>
      </w:r>
      <w:r w:rsidR="00733A2F">
        <w:rPr>
          <w:rFonts w:ascii="Times New Roman" w:eastAsia="Times New Roman" w:hAnsi="Times New Roman" w:cs="Times New Roman"/>
          <w:sz w:val="27"/>
          <w:szCs w:val="27"/>
          <w:lang w:eastAsia="ru-RU"/>
        </w:rPr>
        <w:t>ющий</w:t>
      </w:r>
      <w:r w:rsidRPr="0024579A">
        <w:rPr>
          <w:rFonts w:ascii="Times New Roman" w:eastAsia="Times New Roman" w:hAnsi="Times New Roman" w:cs="Times New Roman"/>
          <w:sz w:val="27"/>
          <w:szCs w:val="27"/>
          <w:lang w:eastAsia="ru-RU"/>
        </w:rPr>
        <w:t xml:space="preserve"> стратегические приоритеты и показатели достижения национальных целей на ближайшие 12 лет, в том числе и для региональных органов власти. Завершился цикл действия прежних национальных проектов, сформированы новые на перспективу до 2030 года.</w:t>
      </w:r>
    </w:p>
    <w:p w:rsidR="008362C7" w:rsidRPr="0024579A" w:rsidRDefault="008362C7" w:rsidP="00E52B20">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В 2024 году в Камчатском крае продолжена реформа органов местного</w:t>
      </w:r>
      <w:r w:rsidR="00E52B20">
        <w:rPr>
          <w:rFonts w:ascii="Times New Roman" w:eastAsia="Times New Roman" w:hAnsi="Times New Roman" w:cs="Times New Roman"/>
          <w:sz w:val="27"/>
          <w:szCs w:val="27"/>
          <w:lang w:eastAsia="ru-RU"/>
        </w:rPr>
        <w:t xml:space="preserve"> </w:t>
      </w:r>
      <w:r w:rsidRPr="0024579A">
        <w:rPr>
          <w:rFonts w:ascii="Times New Roman" w:eastAsia="Times New Roman" w:hAnsi="Times New Roman" w:cs="Times New Roman"/>
          <w:sz w:val="27"/>
          <w:szCs w:val="27"/>
          <w:lang w:eastAsia="ru-RU"/>
        </w:rPr>
        <w:t>самоуправления. В соответствии с принятыми законами</w:t>
      </w:r>
      <w:r w:rsidR="00E52B20">
        <w:rPr>
          <w:rFonts w:ascii="Times New Roman" w:eastAsia="Times New Roman" w:hAnsi="Times New Roman" w:cs="Times New Roman"/>
          <w:sz w:val="27"/>
          <w:szCs w:val="27"/>
          <w:lang w:eastAsia="ru-RU"/>
        </w:rPr>
        <w:t xml:space="preserve"> Камчатского края</w:t>
      </w:r>
      <w:r w:rsidRPr="0024579A">
        <w:rPr>
          <w:rFonts w:ascii="Times New Roman" w:eastAsia="Times New Roman" w:hAnsi="Times New Roman" w:cs="Times New Roman"/>
          <w:sz w:val="27"/>
          <w:szCs w:val="27"/>
          <w:lang w:eastAsia="ru-RU"/>
        </w:rPr>
        <w:t xml:space="preserve"> было создано еще 4 муниципальных округа.</w:t>
      </w:r>
    </w:p>
    <w:p w:rsidR="008362C7" w:rsidRPr="0024579A" w:rsidRDefault="008362C7" w:rsidP="003724FF">
      <w:pPr>
        <w:ind w:firstLine="709"/>
        <w:rPr>
          <w:rFonts w:ascii="Times New Roman" w:hAnsi="Times New Roman" w:cs="Times New Roman"/>
          <w:sz w:val="27"/>
          <w:szCs w:val="27"/>
        </w:rPr>
      </w:pPr>
      <w:r w:rsidRPr="0024579A">
        <w:rPr>
          <w:rFonts w:ascii="Times New Roman" w:hAnsi="Times New Roman" w:cs="Times New Roman"/>
          <w:sz w:val="27"/>
          <w:szCs w:val="27"/>
        </w:rPr>
        <w:t xml:space="preserve">Важным направлением </w:t>
      </w:r>
      <w:r w:rsidR="003724FF">
        <w:rPr>
          <w:rFonts w:ascii="Times New Roman" w:hAnsi="Times New Roman" w:cs="Times New Roman"/>
          <w:sz w:val="27"/>
          <w:szCs w:val="27"/>
        </w:rPr>
        <w:t xml:space="preserve">деятельности </w:t>
      </w:r>
      <w:r w:rsidRPr="0024579A">
        <w:rPr>
          <w:rFonts w:ascii="Times New Roman" w:hAnsi="Times New Roman" w:cs="Times New Roman"/>
          <w:sz w:val="27"/>
          <w:szCs w:val="27"/>
        </w:rPr>
        <w:t xml:space="preserve">депутатов </w:t>
      </w:r>
      <w:r w:rsidR="00E52B20">
        <w:rPr>
          <w:rFonts w:ascii="Times New Roman" w:hAnsi="Times New Roman" w:cs="Times New Roman"/>
          <w:sz w:val="27"/>
          <w:szCs w:val="27"/>
        </w:rPr>
        <w:t>Законодательного Собрания</w:t>
      </w:r>
      <w:r w:rsidRPr="0024579A">
        <w:rPr>
          <w:rFonts w:ascii="Times New Roman" w:hAnsi="Times New Roman" w:cs="Times New Roman"/>
          <w:sz w:val="27"/>
          <w:szCs w:val="27"/>
        </w:rPr>
        <w:t xml:space="preserve"> </w:t>
      </w:r>
      <w:r w:rsidR="0016630F" w:rsidRPr="0024579A">
        <w:rPr>
          <w:rFonts w:ascii="Times New Roman" w:hAnsi="Times New Roman" w:cs="Times New Roman"/>
          <w:sz w:val="27"/>
          <w:szCs w:val="27"/>
        </w:rPr>
        <w:t xml:space="preserve">являлось взаимодействие </w:t>
      </w:r>
      <w:r w:rsidRPr="0024579A">
        <w:rPr>
          <w:rFonts w:ascii="Times New Roman" w:hAnsi="Times New Roman" w:cs="Times New Roman"/>
          <w:sz w:val="27"/>
          <w:szCs w:val="27"/>
        </w:rPr>
        <w:t xml:space="preserve">с представителями муниципалитетов в преддверии и в ходе избирательных кампаний. С 6 по 8 сентября 2024 года </w:t>
      </w:r>
      <w:r w:rsidR="00E52B20">
        <w:rPr>
          <w:rFonts w:ascii="Times New Roman" w:hAnsi="Times New Roman" w:cs="Times New Roman"/>
          <w:sz w:val="27"/>
          <w:szCs w:val="27"/>
        </w:rPr>
        <w:t xml:space="preserve">на Камчатке прошла самая масштабная </w:t>
      </w:r>
      <w:r w:rsidRPr="0024579A">
        <w:rPr>
          <w:rFonts w:ascii="Times New Roman" w:hAnsi="Times New Roman" w:cs="Times New Roman"/>
          <w:sz w:val="27"/>
          <w:szCs w:val="27"/>
        </w:rPr>
        <w:t xml:space="preserve">избирательная кампания </w:t>
      </w:r>
      <w:r w:rsidR="00E52B20">
        <w:rPr>
          <w:rFonts w:ascii="Times New Roman" w:hAnsi="Times New Roman" w:cs="Times New Roman"/>
          <w:sz w:val="27"/>
          <w:szCs w:val="27"/>
        </w:rPr>
        <w:t>– избраны 83 депутата в представительные органы муниципальных образований и главы двух сельских поселений.</w:t>
      </w:r>
    </w:p>
    <w:p w:rsidR="008362C7" w:rsidRPr="0024579A" w:rsidRDefault="008362C7" w:rsidP="003724FF">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color w:val="1A1A1A"/>
          <w:sz w:val="27"/>
          <w:szCs w:val="27"/>
          <w:lang w:eastAsia="ru-RU"/>
        </w:rPr>
        <w:t xml:space="preserve">Законодательное Собрание осуществляло законотворческую деятельность, руководствуясь целями, определенными Посланием Президента Российской </w:t>
      </w:r>
      <w:r w:rsidR="0072586C">
        <w:rPr>
          <w:rFonts w:ascii="Times New Roman" w:eastAsia="Times New Roman" w:hAnsi="Times New Roman" w:cs="Times New Roman"/>
          <w:color w:val="1A1A1A"/>
          <w:sz w:val="27"/>
          <w:szCs w:val="27"/>
          <w:lang w:eastAsia="ru-RU"/>
        </w:rPr>
        <w:br/>
      </w:r>
      <w:r w:rsidRPr="0024579A">
        <w:rPr>
          <w:rFonts w:ascii="Times New Roman" w:eastAsia="Times New Roman" w:hAnsi="Times New Roman" w:cs="Times New Roman"/>
          <w:sz w:val="27"/>
          <w:szCs w:val="27"/>
          <w:lang w:eastAsia="ru-RU"/>
        </w:rPr>
        <w:t xml:space="preserve">Федерации Федеральному Собранию Российской Федерации, Указом Президента Российской Федерации от 07.05.2024 № 309 </w:t>
      </w:r>
      <w:r w:rsidR="00FD5D24">
        <w:rPr>
          <w:rFonts w:ascii="Times New Roman" w:eastAsia="Times New Roman" w:hAnsi="Times New Roman" w:cs="Times New Roman"/>
          <w:sz w:val="27"/>
          <w:szCs w:val="27"/>
          <w:lang w:eastAsia="ru-RU"/>
        </w:rPr>
        <w:t>«</w:t>
      </w:r>
      <w:r w:rsidRPr="0024579A">
        <w:rPr>
          <w:rFonts w:ascii="Times New Roman" w:eastAsia="Times New Roman" w:hAnsi="Times New Roman" w:cs="Times New Roman"/>
          <w:sz w:val="27"/>
          <w:szCs w:val="27"/>
          <w:lang w:eastAsia="ru-RU"/>
        </w:rPr>
        <w:t>О национальных целях развития Российской Федерации на период до 2030 года и на перспективу до 2036 года</w:t>
      </w:r>
      <w:r w:rsidR="00FD5D24">
        <w:rPr>
          <w:rFonts w:ascii="Times New Roman" w:eastAsia="Times New Roman" w:hAnsi="Times New Roman" w:cs="Times New Roman"/>
          <w:sz w:val="27"/>
          <w:szCs w:val="27"/>
          <w:lang w:eastAsia="ru-RU"/>
        </w:rPr>
        <w:t>»</w:t>
      </w:r>
      <w:r w:rsidRPr="0024579A">
        <w:rPr>
          <w:rFonts w:ascii="Times New Roman" w:eastAsia="Times New Roman" w:hAnsi="Times New Roman" w:cs="Times New Roman"/>
          <w:sz w:val="27"/>
          <w:szCs w:val="27"/>
          <w:lang w:eastAsia="ru-RU"/>
        </w:rPr>
        <w:t>.</w:t>
      </w:r>
    </w:p>
    <w:p w:rsidR="008362C7" w:rsidRPr="0024579A" w:rsidRDefault="008362C7" w:rsidP="003724FF">
      <w:pPr>
        <w:shd w:val="clear" w:color="auto" w:fill="FFFFFF"/>
        <w:autoSpaceDE/>
        <w:autoSpaceDN/>
        <w:adjustRightInd/>
        <w:ind w:firstLine="708"/>
        <w:rPr>
          <w:rFonts w:ascii="Times New Roman" w:eastAsia="Times New Roman" w:hAnsi="Times New Roman" w:cs="Times New Roman"/>
          <w:color w:val="1A1A1A"/>
          <w:sz w:val="27"/>
          <w:szCs w:val="27"/>
          <w:lang w:eastAsia="ru-RU"/>
        </w:rPr>
      </w:pPr>
      <w:r w:rsidRPr="0024579A">
        <w:rPr>
          <w:rFonts w:ascii="Times New Roman" w:eastAsia="Times New Roman" w:hAnsi="Times New Roman" w:cs="Times New Roman"/>
          <w:color w:val="1A1A1A"/>
          <w:sz w:val="27"/>
          <w:szCs w:val="27"/>
          <w:lang w:eastAsia="ru-RU"/>
        </w:rPr>
        <w:t>Региональным парламентом решались задачи законодательного обеспечения экономического развития, образовательной и социальной политики, укрепления законности и правопорядка, защиты прав граждан.</w:t>
      </w:r>
    </w:p>
    <w:p w:rsidR="008362C7" w:rsidRPr="0024579A" w:rsidRDefault="008362C7" w:rsidP="003724FF">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В отчетном году Законодательное Собрание приняло 110 законов</w:t>
      </w:r>
      <w:r w:rsidR="0072586C">
        <w:rPr>
          <w:rFonts w:ascii="Times New Roman" w:eastAsia="Times New Roman" w:hAnsi="Times New Roman" w:cs="Times New Roman"/>
          <w:sz w:val="27"/>
          <w:szCs w:val="27"/>
          <w:lang w:eastAsia="ru-RU"/>
        </w:rPr>
        <w:t xml:space="preserve"> и рассмотрело</w:t>
      </w:r>
      <w:r w:rsidRPr="0024579A">
        <w:rPr>
          <w:rFonts w:ascii="Times New Roman" w:eastAsia="Times New Roman" w:hAnsi="Times New Roman" w:cs="Times New Roman"/>
          <w:sz w:val="27"/>
          <w:szCs w:val="27"/>
          <w:lang w:eastAsia="ru-RU"/>
        </w:rPr>
        <w:t xml:space="preserve"> </w:t>
      </w:r>
      <w:r w:rsidR="003724FF">
        <w:rPr>
          <w:rFonts w:ascii="Times New Roman" w:eastAsia="Times New Roman" w:hAnsi="Times New Roman" w:cs="Times New Roman"/>
          <w:sz w:val="27"/>
          <w:szCs w:val="27"/>
          <w:lang w:eastAsia="ru-RU"/>
        </w:rPr>
        <w:t xml:space="preserve">почти </w:t>
      </w:r>
      <w:r w:rsidRPr="0024579A">
        <w:rPr>
          <w:rFonts w:ascii="Times New Roman" w:eastAsia="Times New Roman" w:hAnsi="Times New Roman" w:cs="Times New Roman"/>
          <w:sz w:val="27"/>
          <w:szCs w:val="27"/>
          <w:lang w:eastAsia="ru-RU"/>
        </w:rPr>
        <w:t xml:space="preserve">700 федеральных законопроектов. </w:t>
      </w:r>
    </w:p>
    <w:p w:rsidR="008362C7" w:rsidRPr="0024579A" w:rsidRDefault="008362C7" w:rsidP="003724FF">
      <w:pPr>
        <w:shd w:val="clear" w:color="auto" w:fill="FFFFFF" w:themeFill="background1"/>
        <w:ind w:firstLine="709"/>
        <w:rPr>
          <w:rFonts w:ascii="Times New Roman" w:hAnsi="Times New Roman" w:cs="Times New Roman"/>
          <w:sz w:val="27"/>
          <w:szCs w:val="27"/>
          <w:shd w:val="clear" w:color="auto" w:fill="FFFFFF"/>
        </w:rPr>
      </w:pPr>
      <w:r w:rsidRPr="0024579A">
        <w:rPr>
          <w:rFonts w:ascii="Times New Roman" w:hAnsi="Times New Roman" w:cs="Times New Roman"/>
          <w:bCs/>
          <w:sz w:val="27"/>
          <w:szCs w:val="27"/>
          <w:shd w:val="clear" w:color="auto" w:fill="FFFFFF"/>
        </w:rPr>
        <w:t>Учитывая то</w:t>
      </w:r>
      <w:r w:rsidR="0072586C">
        <w:rPr>
          <w:rFonts w:ascii="Times New Roman" w:hAnsi="Times New Roman" w:cs="Times New Roman"/>
          <w:bCs/>
          <w:sz w:val="27"/>
          <w:szCs w:val="27"/>
          <w:shd w:val="clear" w:color="auto" w:fill="FFFFFF"/>
        </w:rPr>
        <w:t>,</w:t>
      </w:r>
      <w:r w:rsidRPr="0024579A">
        <w:rPr>
          <w:rFonts w:ascii="Times New Roman" w:hAnsi="Times New Roman" w:cs="Times New Roman"/>
          <w:bCs/>
          <w:sz w:val="27"/>
          <w:szCs w:val="27"/>
          <w:shd w:val="clear" w:color="auto" w:fill="FFFFFF"/>
        </w:rPr>
        <w:t xml:space="preserve"> что 2024</w:t>
      </w:r>
      <w:r w:rsidRPr="0024579A">
        <w:rPr>
          <w:rFonts w:ascii="Times New Roman" w:hAnsi="Times New Roman" w:cs="Times New Roman"/>
          <w:sz w:val="27"/>
          <w:szCs w:val="27"/>
          <w:shd w:val="clear" w:color="auto" w:fill="FFFFFF"/>
        </w:rPr>
        <w:t xml:space="preserve"> </w:t>
      </w:r>
      <w:r w:rsidRPr="0024579A">
        <w:rPr>
          <w:rFonts w:ascii="Times New Roman" w:hAnsi="Times New Roman" w:cs="Times New Roman"/>
          <w:bCs/>
          <w:sz w:val="27"/>
          <w:szCs w:val="27"/>
          <w:shd w:val="clear" w:color="auto" w:fill="FFFFFF"/>
        </w:rPr>
        <w:t>год</w:t>
      </w:r>
      <w:r w:rsidRPr="0024579A">
        <w:rPr>
          <w:rFonts w:ascii="Times New Roman" w:hAnsi="Times New Roman" w:cs="Times New Roman"/>
          <w:sz w:val="27"/>
          <w:szCs w:val="27"/>
          <w:shd w:val="clear" w:color="auto" w:fill="FFFFFF"/>
        </w:rPr>
        <w:t xml:space="preserve"> объявлен Президентом Российской Федерации </w:t>
      </w:r>
      <w:r w:rsidRPr="0024579A">
        <w:rPr>
          <w:rFonts w:ascii="Times New Roman" w:hAnsi="Times New Roman" w:cs="Times New Roman"/>
          <w:bCs/>
          <w:sz w:val="27"/>
          <w:szCs w:val="27"/>
          <w:shd w:val="clear" w:color="auto" w:fill="FFFFFF"/>
        </w:rPr>
        <w:t>Годом</w:t>
      </w:r>
      <w:r w:rsidRPr="0024579A">
        <w:rPr>
          <w:rFonts w:ascii="Times New Roman" w:hAnsi="Times New Roman" w:cs="Times New Roman"/>
          <w:sz w:val="27"/>
          <w:szCs w:val="27"/>
          <w:shd w:val="clear" w:color="auto" w:fill="FFFFFF"/>
        </w:rPr>
        <w:t xml:space="preserve"> семьи, </w:t>
      </w:r>
      <w:r w:rsidRPr="0024579A">
        <w:rPr>
          <w:rFonts w:ascii="Times New Roman" w:hAnsi="Times New Roman" w:cs="Times New Roman"/>
          <w:bCs/>
          <w:sz w:val="27"/>
          <w:szCs w:val="27"/>
          <w:shd w:val="clear" w:color="auto" w:fill="FFFFFF"/>
        </w:rPr>
        <w:t>Законодательн</w:t>
      </w:r>
      <w:r w:rsidR="0072586C">
        <w:rPr>
          <w:rFonts w:ascii="Times New Roman" w:hAnsi="Times New Roman" w:cs="Times New Roman"/>
          <w:bCs/>
          <w:sz w:val="27"/>
          <w:szCs w:val="27"/>
          <w:shd w:val="clear" w:color="auto" w:fill="FFFFFF"/>
        </w:rPr>
        <w:t>ое</w:t>
      </w:r>
      <w:r w:rsidRPr="0024579A">
        <w:rPr>
          <w:rFonts w:ascii="Times New Roman" w:hAnsi="Times New Roman" w:cs="Times New Roman"/>
          <w:sz w:val="27"/>
          <w:szCs w:val="27"/>
          <w:shd w:val="clear" w:color="auto" w:fill="FFFFFF"/>
        </w:rPr>
        <w:t xml:space="preserve"> </w:t>
      </w:r>
      <w:r w:rsidRPr="0024579A">
        <w:rPr>
          <w:rFonts w:ascii="Times New Roman" w:hAnsi="Times New Roman" w:cs="Times New Roman"/>
          <w:bCs/>
          <w:sz w:val="27"/>
          <w:szCs w:val="27"/>
          <w:shd w:val="clear" w:color="auto" w:fill="FFFFFF"/>
        </w:rPr>
        <w:t>Собрани</w:t>
      </w:r>
      <w:r w:rsidR="0072586C">
        <w:rPr>
          <w:rFonts w:ascii="Times New Roman" w:hAnsi="Times New Roman" w:cs="Times New Roman"/>
          <w:bCs/>
          <w:sz w:val="27"/>
          <w:szCs w:val="27"/>
          <w:shd w:val="clear" w:color="auto" w:fill="FFFFFF"/>
        </w:rPr>
        <w:t>е</w:t>
      </w:r>
      <w:r w:rsidRPr="0024579A">
        <w:rPr>
          <w:rFonts w:ascii="Times New Roman" w:hAnsi="Times New Roman" w:cs="Times New Roman"/>
          <w:sz w:val="27"/>
          <w:szCs w:val="27"/>
          <w:shd w:val="clear" w:color="auto" w:fill="FFFFFF"/>
        </w:rPr>
        <w:t xml:space="preserve"> особое внимание удел</w:t>
      </w:r>
      <w:r w:rsidR="0072586C">
        <w:rPr>
          <w:rFonts w:ascii="Times New Roman" w:hAnsi="Times New Roman" w:cs="Times New Roman"/>
          <w:sz w:val="27"/>
          <w:szCs w:val="27"/>
          <w:shd w:val="clear" w:color="auto" w:fill="FFFFFF"/>
        </w:rPr>
        <w:t>яло</w:t>
      </w:r>
      <w:r w:rsidRPr="0024579A">
        <w:rPr>
          <w:rFonts w:ascii="Times New Roman" w:hAnsi="Times New Roman" w:cs="Times New Roman"/>
          <w:sz w:val="27"/>
          <w:szCs w:val="27"/>
          <w:shd w:val="clear" w:color="auto" w:fill="FFFFFF"/>
        </w:rPr>
        <w:t xml:space="preserve"> работе по </w:t>
      </w:r>
      <w:r w:rsidRPr="0024579A">
        <w:rPr>
          <w:rFonts w:ascii="Times New Roman" w:hAnsi="Times New Roman" w:cs="Times New Roman"/>
          <w:sz w:val="27"/>
          <w:szCs w:val="27"/>
          <w:shd w:val="clear" w:color="auto" w:fill="FFFFFF"/>
        </w:rPr>
        <w:lastRenderedPageBreak/>
        <w:t>укреплению института семьи, поддержке материнства и детства, помощи многодетным семьям и укреплению неразрывной связи поколений. Б</w:t>
      </w:r>
      <w:r w:rsidRPr="0024579A">
        <w:rPr>
          <w:rFonts w:ascii="Times New Roman" w:hAnsi="Times New Roman" w:cs="Times New Roman"/>
          <w:sz w:val="27"/>
          <w:szCs w:val="27"/>
          <w:shd w:val="clear" w:color="auto" w:fill="FFFFFF" w:themeFill="background1"/>
        </w:rPr>
        <w:t xml:space="preserve">ыли приняты соответствующие поправки в </w:t>
      </w:r>
      <w:r w:rsidR="0072586C">
        <w:rPr>
          <w:rFonts w:ascii="Times New Roman" w:hAnsi="Times New Roman" w:cs="Times New Roman"/>
          <w:sz w:val="27"/>
          <w:szCs w:val="27"/>
          <w:shd w:val="clear" w:color="auto" w:fill="FFFFFF" w:themeFill="background1"/>
        </w:rPr>
        <w:t>законы Камчатского края</w:t>
      </w:r>
      <w:r w:rsidRPr="0024579A">
        <w:rPr>
          <w:rFonts w:ascii="Times New Roman" w:hAnsi="Times New Roman" w:cs="Times New Roman"/>
          <w:sz w:val="27"/>
          <w:szCs w:val="27"/>
          <w:shd w:val="clear" w:color="auto" w:fill="FFFFFF" w:themeFill="background1"/>
        </w:rPr>
        <w:t xml:space="preserve"> и другие нормативные акты. В результате меры поддержки для многодетных семей продлены до 23 лет для старшего ребенка, принят закон, который запустил региональную программу </w:t>
      </w:r>
      <w:r w:rsidR="00FD5D24">
        <w:rPr>
          <w:rFonts w:ascii="Times New Roman" w:hAnsi="Times New Roman" w:cs="Times New Roman"/>
          <w:sz w:val="27"/>
          <w:szCs w:val="27"/>
          <w:shd w:val="clear" w:color="auto" w:fill="FFFFFF" w:themeFill="background1"/>
        </w:rPr>
        <w:t>«</w:t>
      </w:r>
      <w:r w:rsidRPr="0024579A">
        <w:rPr>
          <w:rFonts w:ascii="Times New Roman" w:hAnsi="Times New Roman" w:cs="Times New Roman"/>
          <w:sz w:val="27"/>
          <w:szCs w:val="27"/>
          <w:shd w:val="clear" w:color="auto" w:fill="FFFFFF" w:themeFill="background1"/>
        </w:rPr>
        <w:t>Миллион за третьего</w:t>
      </w:r>
      <w:r w:rsidR="00FD5D24">
        <w:rPr>
          <w:rFonts w:ascii="Times New Roman" w:hAnsi="Times New Roman" w:cs="Times New Roman"/>
          <w:sz w:val="27"/>
          <w:szCs w:val="27"/>
          <w:shd w:val="clear" w:color="auto" w:fill="FFFFFF" w:themeFill="background1"/>
        </w:rPr>
        <w:t>»</w:t>
      </w:r>
      <w:r w:rsidRPr="0024579A">
        <w:rPr>
          <w:rFonts w:ascii="Times New Roman" w:hAnsi="Times New Roman" w:cs="Times New Roman"/>
          <w:sz w:val="27"/>
          <w:szCs w:val="27"/>
          <w:shd w:val="clear" w:color="auto" w:fill="FFFFFF" w:themeFill="background1"/>
        </w:rPr>
        <w:t xml:space="preserve">, позволяющую семьям с тремя и более детьми получить 1 миллион рублей на погашение действующего ипотечного кредита. Программа краевого материнского капитала продлена до 2030 года. </w:t>
      </w:r>
      <w:r w:rsidRPr="0024579A">
        <w:rPr>
          <w:rFonts w:ascii="Times New Roman" w:hAnsi="Times New Roman" w:cs="Times New Roman"/>
          <w:sz w:val="27"/>
          <w:szCs w:val="27"/>
        </w:rPr>
        <w:t>Начиная с 2025 года, средства краевого материнского капитала можно будет направить на получение ребенком платных медицинских услуг, а также на оплату проезда ребенка и сопровождающего лица к месту их получения и обратно.</w:t>
      </w:r>
    </w:p>
    <w:p w:rsidR="008362C7" w:rsidRPr="0024579A" w:rsidRDefault="008362C7" w:rsidP="008362C7">
      <w:pPr>
        <w:shd w:val="clear" w:color="auto" w:fill="FFFFFF"/>
        <w:autoSpaceDE/>
        <w:autoSpaceDN/>
        <w:adjustRightInd/>
        <w:ind w:firstLine="708"/>
        <w:rPr>
          <w:rFonts w:ascii="Times New Roman" w:eastAsia="Times New Roman" w:hAnsi="Times New Roman" w:cs="Times New Roman"/>
          <w:sz w:val="27"/>
          <w:szCs w:val="27"/>
          <w:lang w:eastAsia="ru-RU"/>
        </w:rPr>
      </w:pPr>
      <w:r w:rsidRPr="0024579A">
        <w:rPr>
          <w:rFonts w:ascii="Times New Roman" w:eastAsia="Times New Roman" w:hAnsi="Times New Roman" w:cs="Times New Roman"/>
          <w:sz w:val="27"/>
          <w:szCs w:val="27"/>
          <w:lang w:eastAsia="ru-RU"/>
        </w:rPr>
        <w:t>Еще одним важным направлением, которому уделялось значительное внимание в 2024 году, стала поддержка участников специальной военной операции и членов их семей. Законодательным Собранием был принят ряд законов, которые определили дополнительные меры поддержки наших защитников. Депутаты Законодательного Собрания активно участвовали в патриотических и гуманитарных проектах, в сборе и отправке помощи бойцам, а также жителям регионов, пострадавши</w:t>
      </w:r>
      <w:r w:rsidR="0016630F">
        <w:rPr>
          <w:rFonts w:ascii="Times New Roman" w:eastAsia="Times New Roman" w:hAnsi="Times New Roman" w:cs="Times New Roman"/>
          <w:sz w:val="27"/>
          <w:szCs w:val="27"/>
          <w:lang w:eastAsia="ru-RU"/>
        </w:rPr>
        <w:t>м</w:t>
      </w:r>
      <w:r w:rsidRPr="0024579A">
        <w:rPr>
          <w:rFonts w:ascii="Times New Roman" w:eastAsia="Times New Roman" w:hAnsi="Times New Roman" w:cs="Times New Roman"/>
          <w:sz w:val="27"/>
          <w:szCs w:val="27"/>
          <w:lang w:eastAsia="ru-RU"/>
        </w:rPr>
        <w:t xml:space="preserve"> от украинских террористических атак. </w:t>
      </w:r>
      <w:r w:rsidR="0072586C">
        <w:rPr>
          <w:rFonts w:ascii="Times New Roman" w:eastAsia="Times New Roman" w:hAnsi="Times New Roman" w:cs="Times New Roman"/>
          <w:sz w:val="27"/>
          <w:szCs w:val="27"/>
          <w:lang w:eastAsia="ru-RU"/>
        </w:rPr>
        <w:t>Народные избранники у</w:t>
      </w:r>
      <w:r w:rsidRPr="0024579A">
        <w:rPr>
          <w:rFonts w:ascii="Times New Roman" w:eastAsia="Times New Roman" w:hAnsi="Times New Roman" w:cs="Times New Roman"/>
          <w:sz w:val="27"/>
          <w:szCs w:val="27"/>
          <w:lang w:eastAsia="ru-RU"/>
        </w:rPr>
        <w:t>крепляли сотрудничество с представителями органов власти, местного самоуправления и общественных организаций Донецкой и Луганской народных республик, Запорожской и Херсонской областей.</w:t>
      </w:r>
    </w:p>
    <w:p w:rsidR="008362C7" w:rsidRPr="0024579A" w:rsidRDefault="008362C7" w:rsidP="008362C7">
      <w:pPr>
        <w:shd w:val="clear" w:color="auto" w:fill="FFFFFF"/>
        <w:autoSpaceDE/>
        <w:autoSpaceDN/>
        <w:adjustRightInd/>
        <w:ind w:firstLine="708"/>
        <w:rPr>
          <w:rFonts w:ascii="Times New Roman" w:hAnsi="Times New Roman" w:cs="Times New Roman"/>
          <w:sz w:val="27"/>
          <w:szCs w:val="27"/>
          <w:shd w:val="clear" w:color="auto" w:fill="FFFFFF"/>
        </w:rPr>
      </w:pPr>
      <w:r w:rsidRPr="0024579A">
        <w:rPr>
          <w:rFonts w:ascii="Times New Roman" w:hAnsi="Times New Roman" w:cs="Times New Roman"/>
          <w:sz w:val="27"/>
          <w:szCs w:val="27"/>
          <w:shd w:val="clear" w:color="auto" w:fill="FFFFFF"/>
        </w:rPr>
        <w:t>В целях усиления межпарламентского сотрудничества в апреле отчетного года состоялось подписание Соглашения о взаимодействии парламентов Камчатского края и г. Санкт-Петербурга.</w:t>
      </w:r>
    </w:p>
    <w:p w:rsidR="008362C7" w:rsidRPr="0024579A" w:rsidRDefault="008362C7" w:rsidP="008362C7">
      <w:pPr>
        <w:ind w:firstLine="708"/>
        <w:rPr>
          <w:rFonts w:ascii="Times New Roman" w:hAnsi="Times New Roman" w:cs="Times New Roman"/>
          <w:sz w:val="27"/>
          <w:szCs w:val="27"/>
        </w:rPr>
      </w:pPr>
      <w:r w:rsidRPr="0024579A">
        <w:rPr>
          <w:rFonts w:ascii="Times New Roman" w:hAnsi="Times New Roman" w:cs="Times New Roman"/>
          <w:sz w:val="27"/>
          <w:szCs w:val="27"/>
        </w:rPr>
        <w:t xml:space="preserve">Особое внимание депутаты уделяли вопросам налогового регулирования, обеспечения устойчивого развития региона, стабильной предпринимательской деятельности и повышению инвестиционной активности в Камчатском крае. </w:t>
      </w:r>
    </w:p>
    <w:p w:rsidR="008362C7" w:rsidRPr="0024579A" w:rsidRDefault="008362C7" w:rsidP="008362C7">
      <w:pPr>
        <w:ind w:firstLine="709"/>
        <w:rPr>
          <w:rFonts w:ascii="Times New Roman" w:eastAsia="Times New Roman" w:hAnsi="Times New Roman" w:cs="Times New Roman"/>
          <w:sz w:val="27"/>
          <w:szCs w:val="27"/>
          <w:lang w:eastAsia="ru-RU"/>
        </w:rPr>
      </w:pPr>
      <w:r w:rsidRPr="0024579A">
        <w:rPr>
          <w:rFonts w:ascii="Times New Roman" w:hAnsi="Times New Roman" w:cs="Times New Roman"/>
          <w:sz w:val="27"/>
          <w:szCs w:val="27"/>
        </w:rPr>
        <w:t xml:space="preserve">В течение 2024 года совместно с исполнительными органами власти депутатами разработан и рассмотрен ряд существенных поправок в налоговое законодательство региона. Учитывая высокую заинтересованность бизнес-сообщества, законом Камчатского края с 1 января 2025 года введена в действие </w:t>
      </w:r>
      <w:r w:rsidR="00FD5D24">
        <w:rPr>
          <w:rFonts w:ascii="Times New Roman" w:hAnsi="Times New Roman" w:cs="Times New Roman"/>
          <w:sz w:val="27"/>
          <w:szCs w:val="27"/>
        </w:rPr>
        <w:t>«</w:t>
      </w:r>
      <w:r w:rsidRPr="0024579A">
        <w:rPr>
          <w:rFonts w:ascii="Times New Roman" w:hAnsi="Times New Roman" w:cs="Times New Roman"/>
          <w:sz w:val="27"/>
          <w:szCs w:val="27"/>
        </w:rPr>
        <w:t>Автоматизированная упрощенная система налогообложения</w:t>
      </w:r>
      <w:r w:rsidR="00FD5D24">
        <w:rPr>
          <w:rFonts w:ascii="Times New Roman" w:hAnsi="Times New Roman" w:cs="Times New Roman"/>
          <w:sz w:val="27"/>
          <w:szCs w:val="27"/>
        </w:rPr>
        <w:t>»</w:t>
      </w:r>
      <w:r w:rsidRPr="0024579A">
        <w:rPr>
          <w:rFonts w:ascii="Times New Roman" w:hAnsi="Times New Roman" w:cs="Times New Roman"/>
          <w:sz w:val="27"/>
          <w:szCs w:val="27"/>
        </w:rPr>
        <w:t>.</w:t>
      </w:r>
    </w:p>
    <w:p w:rsidR="008362C7" w:rsidRPr="0024579A" w:rsidRDefault="008362C7" w:rsidP="008362C7">
      <w:pPr>
        <w:rPr>
          <w:rFonts w:ascii="Times New Roman" w:hAnsi="Times New Roman" w:cs="Times New Roman"/>
          <w:sz w:val="27"/>
          <w:szCs w:val="27"/>
        </w:rPr>
      </w:pPr>
      <w:r w:rsidRPr="0024579A">
        <w:rPr>
          <w:rFonts w:ascii="Times New Roman" w:hAnsi="Times New Roman" w:cs="Times New Roman"/>
          <w:sz w:val="27"/>
          <w:szCs w:val="27"/>
        </w:rPr>
        <w:t xml:space="preserve">Осуществлялась традиционная деятельность </w:t>
      </w:r>
      <w:r w:rsidR="0072586C">
        <w:rPr>
          <w:rFonts w:ascii="Times New Roman" w:hAnsi="Times New Roman" w:cs="Times New Roman"/>
          <w:sz w:val="27"/>
          <w:szCs w:val="27"/>
        </w:rPr>
        <w:t xml:space="preserve">Законодательного Собрания </w:t>
      </w:r>
      <w:r w:rsidRPr="0024579A">
        <w:rPr>
          <w:rFonts w:ascii="Times New Roman" w:hAnsi="Times New Roman" w:cs="Times New Roman"/>
          <w:sz w:val="27"/>
          <w:szCs w:val="27"/>
        </w:rPr>
        <w:t xml:space="preserve">по проведению представительских и публичных мероприятий. Состоялись круглые столы, публичные слушания, конкурсы, торжественные приемы, парламентские встречи, открытые уроки в учебных заведениях. </w:t>
      </w:r>
    </w:p>
    <w:p w:rsidR="008362C7" w:rsidRPr="0024579A" w:rsidRDefault="008362C7" w:rsidP="008362C7">
      <w:pPr>
        <w:ind w:firstLine="708"/>
        <w:rPr>
          <w:rFonts w:ascii="Times New Roman" w:hAnsi="Times New Roman" w:cs="Times New Roman"/>
          <w:sz w:val="27"/>
          <w:szCs w:val="27"/>
        </w:rPr>
      </w:pPr>
      <w:r w:rsidRPr="0024579A">
        <w:rPr>
          <w:rFonts w:ascii="Times New Roman" w:hAnsi="Times New Roman" w:cs="Times New Roman"/>
          <w:sz w:val="27"/>
          <w:szCs w:val="27"/>
        </w:rPr>
        <w:t xml:space="preserve">Третий год Камчатка проводит экологический форум </w:t>
      </w:r>
      <w:r w:rsidR="00FD5D24">
        <w:rPr>
          <w:rFonts w:ascii="Times New Roman" w:hAnsi="Times New Roman" w:cs="Times New Roman"/>
          <w:sz w:val="27"/>
          <w:szCs w:val="27"/>
        </w:rPr>
        <w:t>«</w:t>
      </w:r>
      <w:r w:rsidRPr="0024579A">
        <w:rPr>
          <w:rFonts w:ascii="Times New Roman" w:hAnsi="Times New Roman" w:cs="Times New Roman"/>
          <w:sz w:val="27"/>
          <w:szCs w:val="27"/>
        </w:rPr>
        <w:t>Экосистема. Заповедный край</w:t>
      </w:r>
      <w:r w:rsidR="00FD5D24">
        <w:rPr>
          <w:rFonts w:ascii="Times New Roman" w:hAnsi="Times New Roman" w:cs="Times New Roman"/>
          <w:sz w:val="27"/>
          <w:szCs w:val="27"/>
        </w:rPr>
        <w:t>»</w:t>
      </w:r>
      <w:r w:rsidRPr="0024579A">
        <w:rPr>
          <w:rFonts w:ascii="Times New Roman" w:hAnsi="Times New Roman" w:cs="Times New Roman"/>
          <w:sz w:val="27"/>
          <w:szCs w:val="27"/>
        </w:rPr>
        <w:t xml:space="preserve">. С каждым годом форум принимает все больше гостей. В 2024 году все 89 </w:t>
      </w:r>
      <w:r w:rsidR="003724FF">
        <w:rPr>
          <w:rFonts w:ascii="Times New Roman" w:hAnsi="Times New Roman" w:cs="Times New Roman"/>
          <w:sz w:val="27"/>
          <w:szCs w:val="27"/>
        </w:rPr>
        <w:t>регионов России</w:t>
      </w:r>
      <w:r w:rsidRPr="0024579A">
        <w:rPr>
          <w:rFonts w:ascii="Times New Roman" w:hAnsi="Times New Roman" w:cs="Times New Roman"/>
          <w:sz w:val="27"/>
          <w:szCs w:val="27"/>
        </w:rPr>
        <w:t xml:space="preserve"> и 17 иностранных государств направили своих представителей на полуостров. Депутаты Законодательного Собрания принимали непосредственное участие в форуме.</w:t>
      </w:r>
    </w:p>
    <w:p w:rsidR="008362C7" w:rsidRPr="0024579A" w:rsidRDefault="008362C7" w:rsidP="008362C7">
      <w:pPr>
        <w:ind w:firstLine="709"/>
        <w:rPr>
          <w:rFonts w:ascii="Times New Roman" w:hAnsi="Times New Roman" w:cs="Times New Roman"/>
          <w:sz w:val="27"/>
          <w:szCs w:val="27"/>
        </w:rPr>
      </w:pPr>
      <w:r w:rsidRPr="0024579A">
        <w:rPr>
          <w:rFonts w:ascii="Times New Roman" w:hAnsi="Times New Roman" w:cs="Times New Roman"/>
          <w:sz w:val="27"/>
          <w:szCs w:val="27"/>
        </w:rPr>
        <w:t xml:space="preserve">В отчетном году впервые запустили серию совместных с органами исполнительной власти публичных отчетов депутатов в своих избирательных округах. По результатам встреч депутаты, представители исполнительных органов, муниципалитеты получили дополнительные ресурсы для своего развития: независимые суждения и оценки принятых решений, ситуаций, рекомендации от населения и даже </w:t>
      </w:r>
      <w:r w:rsidRPr="0024579A">
        <w:rPr>
          <w:rFonts w:ascii="Times New Roman" w:hAnsi="Times New Roman" w:cs="Times New Roman"/>
          <w:sz w:val="27"/>
          <w:szCs w:val="27"/>
        </w:rPr>
        <w:lastRenderedPageBreak/>
        <w:t xml:space="preserve">содействие от некоммерческого сектора в решении проблем граждан, в первую очередь, социальных. </w:t>
      </w:r>
    </w:p>
    <w:p w:rsidR="008362C7" w:rsidRPr="0024579A" w:rsidRDefault="008362C7" w:rsidP="008362C7">
      <w:pPr>
        <w:ind w:firstLine="708"/>
        <w:rPr>
          <w:rFonts w:ascii="Times New Roman" w:hAnsi="Times New Roman" w:cs="Times New Roman"/>
          <w:sz w:val="27"/>
          <w:szCs w:val="27"/>
        </w:rPr>
      </w:pPr>
      <w:r w:rsidRPr="0024579A">
        <w:rPr>
          <w:rFonts w:ascii="Times New Roman" w:hAnsi="Times New Roman" w:cs="Times New Roman"/>
          <w:sz w:val="27"/>
          <w:szCs w:val="27"/>
        </w:rPr>
        <w:t xml:space="preserve">В 2024 году состав депутатского корпуса претерпел изменения. На основании личного заявления депутата Ломакина Ю.В. на 23-й сессии были прекращены его депутатские полномочия. По итогам назначенных дополнительных выборов депутата Законодательного Собрания от партии </w:t>
      </w:r>
      <w:r w:rsidR="00FD5D24">
        <w:rPr>
          <w:rFonts w:ascii="Times New Roman" w:hAnsi="Times New Roman" w:cs="Times New Roman"/>
          <w:sz w:val="27"/>
          <w:szCs w:val="27"/>
        </w:rPr>
        <w:t>«</w:t>
      </w:r>
      <w:r w:rsidRPr="0024579A">
        <w:rPr>
          <w:rFonts w:ascii="Times New Roman" w:hAnsi="Times New Roman" w:cs="Times New Roman"/>
          <w:sz w:val="27"/>
          <w:szCs w:val="27"/>
        </w:rPr>
        <w:t>Единая Россия</w:t>
      </w:r>
      <w:r w:rsidR="00FD5D24">
        <w:rPr>
          <w:rFonts w:ascii="Times New Roman" w:hAnsi="Times New Roman" w:cs="Times New Roman"/>
          <w:sz w:val="27"/>
          <w:szCs w:val="27"/>
        </w:rPr>
        <w:t>»</w:t>
      </w:r>
      <w:r w:rsidRPr="0024579A">
        <w:rPr>
          <w:rFonts w:ascii="Times New Roman" w:hAnsi="Times New Roman" w:cs="Times New Roman"/>
          <w:sz w:val="27"/>
          <w:szCs w:val="27"/>
        </w:rPr>
        <w:t xml:space="preserve"> в депутатский корпус вошел Лозовский Сергей Владимирович. </w:t>
      </w:r>
    </w:p>
    <w:p w:rsidR="00781F45" w:rsidRPr="0024579A" w:rsidRDefault="008362C7" w:rsidP="00781F45">
      <w:pPr>
        <w:ind w:firstLine="708"/>
        <w:rPr>
          <w:rFonts w:ascii="Times New Roman" w:hAnsi="Times New Roman" w:cs="Times New Roman"/>
          <w:i/>
          <w:sz w:val="27"/>
          <w:szCs w:val="27"/>
        </w:rPr>
      </w:pPr>
      <w:r w:rsidRPr="0024579A">
        <w:rPr>
          <w:rFonts w:ascii="Times New Roman" w:eastAsia="Times New Roman" w:hAnsi="Times New Roman" w:cs="Times New Roman"/>
          <w:sz w:val="27"/>
          <w:szCs w:val="27"/>
          <w:lang w:eastAsia="ru-RU"/>
        </w:rPr>
        <w:t>В 2025 году депутаты Законодательного Собрания продолжат совершенствование регионального законодательства по всем стратегическим направлениям развития региона.</w:t>
      </w:r>
    </w:p>
    <w:p w:rsidR="00FD79AF" w:rsidRDefault="00FD79AF" w:rsidP="008362C7">
      <w:pPr>
        <w:autoSpaceDE/>
        <w:adjustRightInd/>
        <w:spacing w:after="160" w:line="256" w:lineRule="auto"/>
        <w:ind w:left="1" w:hanging="1"/>
        <w:jc w:val="center"/>
        <w:rPr>
          <w:rFonts w:ascii="Times New Roman" w:eastAsia="Times New Roman" w:hAnsi="Times New Roman" w:cs="Times New Roman"/>
          <w:b/>
          <w:sz w:val="27"/>
          <w:szCs w:val="27"/>
          <w:lang w:eastAsia="ru-RU"/>
        </w:rPr>
      </w:pPr>
      <w:r>
        <w:rPr>
          <w:rFonts w:ascii="Times New Roman" w:eastAsia="Times New Roman" w:hAnsi="Times New Roman" w:cs="Times New Roman"/>
          <w:b/>
          <w:sz w:val="27"/>
          <w:szCs w:val="27"/>
          <w:lang w:eastAsia="ru-RU"/>
        </w:rPr>
        <w:t>Законотворческая деятельность</w:t>
      </w:r>
    </w:p>
    <w:p w:rsidR="00FD79AF" w:rsidRDefault="00FD79AF" w:rsidP="00FD79AF">
      <w:pPr>
        <w:ind w:firstLine="708"/>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Законотворческая деятельность осуществлялась в соответствии с планом законопроектной работы Законодательного Собрания на 2024 год, сформированным на основании предложений субъектов законодательной инициативы, утвержденным решением Президиума Законодательного Собрания от 06.02.2024 № 6664. </w:t>
      </w:r>
    </w:p>
    <w:p w:rsidR="00FD79AF" w:rsidRDefault="00FD79AF" w:rsidP="00FD79AF">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Изменения федерального законодательства, вызванные реализацией основных положений Послания Президента Российской Федерации от 29.02.2024, направленных на оптимизацию и максимально эффективное использование бюджетных средств, борьбу с коррупцией, совершенствование государственной гражданской службы, избирательного, бюджетного, налогового законодательства, развитие бизнеса и привлечение инвестиций, усиление социальной защиты населения</w:t>
      </w:r>
      <w:r w:rsidR="00E52B20">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повлияли на количество и предмет законодательного регулирования принятых в 2024 году законов Камчатского края.</w:t>
      </w:r>
    </w:p>
    <w:p w:rsidR="00FD79AF" w:rsidRDefault="0024579A" w:rsidP="00FD79AF">
      <w:pPr>
        <w:autoSpaceDE/>
        <w:adjustRightInd/>
        <w:ind w:firstLine="708"/>
        <w:rPr>
          <w:rFonts w:ascii="Times New Roman" w:eastAsia="Times New Roman" w:hAnsi="Times New Roman" w:cs="Times New Roman"/>
          <w:sz w:val="27"/>
          <w:szCs w:val="27"/>
          <w:lang w:eastAsia="ru-RU"/>
        </w:rPr>
      </w:pPr>
      <w:r>
        <w:rPr>
          <w:noProof/>
          <w:lang w:eastAsia="ru-RU"/>
        </w:rPr>
        <w:drawing>
          <wp:anchor distT="0" distB="1905" distL="114300" distR="114300" simplePos="0" relativeHeight="251723264" behindDoc="0" locked="0" layoutInCell="1" allowOverlap="1">
            <wp:simplePos x="0" y="0"/>
            <wp:positionH relativeFrom="margin">
              <wp:align>right</wp:align>
            </wp:positionH>
            <wp:positionV relativeFrom="paragraph">
              <wp:posOffset>2040890</wp:posOffset>
            </wp:positionV>
            <wp:extent cx="6163310" cy="2719070"/>
            <wp:effectExtent l="0" t="0" r="8890" b="5080"/>
            <wp:wrapThrough wrapText="bothSides">
              <wp:wrapPolygon edited="0">
                <wp:start x="0" y="0"/>
                <wp:lineTo x="0" y="21489"/>
                <wp:lineTo x="21564" y="21489"/>
                <wp:lineTo x="21564" y="0"/>
                <wp:lineTo x="0" y="0"/>
              </wp:wrapPolygon>
            </wp:wrapThrough>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D79AF">
        <w:rPr>
          <w:rFonts w:ascii="Times New Roman" w:eastAsia="Times New Roman" w:hAnsi="Times New Roman" w:cs="Times New Roman"/>
          <w:sz w:val="27"/>
          <w:szCs w:val="27"/>
          <w:lang w:eastAsia="ru-RU"/>
        </w:rPr>
        <w:t>За отчетный период проведено 14 сессий Законодательного Собрания, четыре из них внеочередны</w:t>
      </w:r>
      <w:r w:rsidR="00CE13D2">
        <w:rPr>
          <w:rFonts w:ascii="Times New Roman" w:eastAsia="Times New Roman" w:hAnsi="Times New Roman" w:cs="Times New Roman"/>
          <w:sz w:val="27"/>
          <w:szCs w:val="27"/>
          <w:lang w:eastAsia="ru-RU"/>
        </w:rPr>
        <w:t>е</w:t>
      </w:r>
      <w:r w:rsidR="00FD79AF">
        <w:rPr>
          <w:rFonts w:ascii="Times New Roman" w:eastAsia="Times New Roman" w:hAnsi="Times New Roman" w:cs="Times New Roman"/>
          <w:color w:val="000000"/>
          <w:sz w:val="27"/>
          <w:szCs w:val="27"/>
          <w:shd w:val="clear" w:color="auto" w:fill="FFFFFF"/>
          <w:lang w:eastAsia="ru-RU"/>
        </w:rPr>
        <w:t>, на которых рассмотрено 211 вопрос</w:t>
      </w:r>
      <w:r w:rsidR="00CE13D2">
        <w:rPr>
          <w:rFonts w:ascii="Times New Roman" w:eastAsia="Times New Roman" w:hAnsi="Times New Roman" w:cs="Times New Roman"/>
          <w:color w:val="000000"/>
          <w:sz w:val="27"/>
          <w:szCs w:val="27"/>
          <w:shd w:val="clear" w:color="auto" w:fill="FFFFFF"/>
          <w:lang w:eastAsia="ru-RU"/>
        </w:rPr>
        <w:t>ов</w:t>
      </w:r>
      <w:r w:rsidR="00FD79AF">
        <w:rPr>
          <w:rFonts w:ascii="Times New Roman" w:eastAsia="Times New Roman" w:hAnsi="Times New Roman" w:cs="Times New Roman"/>
          <w:color w:val="000000"/>
          <w:sz w:val="27"/>
          <w:szCs w:val="27"/>
          <w:shd w:val="clear" w:color="auto" w:fill="FFFFFF"/>
          <w:lang w:eastAsia="ru-RU"/>
        </w:rPr>
        <w:t>. Всего п</w:t>
      </w:r>
      <w:r w:rsidR="00FD79AF">
        <w:rPr>
          <w:rFonts w:ascii="Times New Roman" w:eastAsia="Times New Roman" w:hAnsi="Times New Roman" w:cs="Times New Roman"/>
          <w:sz w:val="27"/>
          <w:szCs w:val="27"/>
          <w:lang w:eastAsia="ru-RU"/>
        </w:rPr>
        <w:t>ринято 221 постановление Законодательного Собрания, из них: 110 – о принятии законов Камчатского края, 11 нормативных правовых актов, 79 – по иным вопросам, входящим в компетенцию Законодательного Собрания, назначены на должности 16 мировых судей, 2 обращения направлено Правительству Российской Федерации, поддержаны 2 проекта федеральных законов, принятые Государственной Думой Федерального Собрания Российской Федерации.</w:t>
      </w:r>
    </w:p>
    <w:p w:rsidR="00FD79AF" w:rsidRDefault="0024579A" w:rsidP="00FD79AF">
      <w:pPr>
        <w:autoSpaceDE/>
        <w:adjustRightInd/>
        <w:ind w:firstLine="709"/>
        <w:rPr>
          <w:rFonts w:ascii="Times New Roman" w:eastAsia="Times New Roman" w:hAnsi="Times New Roman" w:cs="Times New Roman"/>
          <w:sz w:val="27"/>
          <w:szCs w:val="27"/>
          <w:lang w:eastAsia="ru-RU"/>
        </w:rPr>
      </w:pPr>
      <w:r>
        <w:rPr>
          <w:noProof/>
          <w:lang w:eastAsia="ru-RU"/>
        </w:rPr>
        <mc:AlternateContent>
          <mc:Choice Requires="wps">
            <w:drawing>
              <wp:anchor distT="0" distB="0" distL="114300" distR="114300" simplePos="0" relativeHeight="251724288" behindDoc="0" locked="0" layoutInCell="1" allowOverlap="1">
                <wp:simplePos x="0" y="0"/>
                <wp:positionH relativeFrom="margin">
                  <wp:posOffset>5273040</wp:posOffset>
                </wp:positionH>
                <wp:positionV relativeFrom="paragraph">
                  <wp:posOffset>477520</wp:posOffset>
                </wp:positionV>
                <wp:extent cx="704850" cy="200025"/>
                <wp:effectExtent l="0" t="0" r="0" b="9525"/>
                <wp:wrapThrough wrapText="bothSides">
                  <wp:wrapPolygon edited="0">
                    <wp:start x="0" y="0"/>
                    <wp:lineTo x="0" y="20571"/>
                    <wp:lineTo x="21016" y="20571"/>
                    <wp:lineTo x="21016" y="0"/>
                    <wp:lineTo x="0" y="0"/>
                  </wp:wrapPolygon>
                </wp:wrapThrough>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00025"/>
                        </a:xfrm>
                        <a:prstGeom prst="rect">
                          <a:avLst/>
                        </a:prstGeom>
                        <a:solidFill>
                          <a:prstClr val="white"/>
                        </a:solidFill>
                        <a:ln>
                          <a:noFill/>
                        </a:ln>
                        <a:effectLst/>
                      </wps:spPr>
                      <wps:txbx>
                        <w:txbxContent>
                          <w:p w:rsidR="00AD726C" w:rsidRDefault="00AD726C" w:rsidP="0024579A">
                            <w:pPr>
                              <w:pStyle w:val="aff9"/>
                              <w:ind w:firstLine="0"/>
                              <w:jc w:val="right"/>
                              <w:rPr>
                                <w:rFonts w:ascii="Times New Roman" w:eastAsia="Times New Roman" w:hAnsi="Times New Roman" w:cs="Times New Roman"/>
                                <w:b w:val="0"/>
                                <w:noProof/>
                                <w:sz w:val="24"/>
                                <w:szCs w:val="24"/>
                              </w:rPr>
                            </w:pPr>
                            <w:r>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415.2pt;margin-top:37.6pt;width:55.5pt;height:15.7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" stroked="f">
                <v:path arrowok="t"/>
                <v:textbox inset="0,0,0,0">
                  <w:txbxContent>
                    <w:p w:rsidR="00AD726C" w:rsidRDefault="00AD726C" w:rsidP="0024579A">
                      <w:pPr>
                        <w:pStyle w:val="aff9"/>
                        <w:ind w:firstLine="0"/>
                        <w:jc w:val="right"/>
                        <w:rPr>
                          <w:rFonts w:ascii="Times New Roman" w:eastAsia="Times New Roman" w:hAnsi="Times New Roman" w:cs="Times New Roman"/>
                          <w:b w:val="0"/>
                          <w:noProof/>
                          <w:sz w:val="24"/>
                          <w:szCs w:val="24"/>
                        </w:rPr>
                      </w:pPr>
                      <w:r>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txbxContent>
                </v:textbox>
                <w10:wrap type="through" anchorx="margin"/>
              </v:shape>
            </w:pict>
          </mc:Fallback>
        </mc:AlternateContent>
      </w:r>
      <w:r w:rsidR="00FD79AF">
        <w:rPr>
          <w:rFonts w:ascii="Times New Roman" w:eastAsia="Times New Roman" w:hAnsi="Times New Roman" w:cs="Times New Roman"/>
          <w:sz w:val="27"/>
          <w:szCs w:val="27"/>
          <w:lang w:eastAsia="ru-RU"/>
        </w:rPr>
        <w:t>Количественное и процентное соотношение принятых в 2024 году законов Камчатского края по отраслям правового регулирования отражено на рисунке №1.</w:t>
      </w:r>
    </w:p>
    <w:p w:rsidR="00FD79AF" w:rsidRDefault="00FD79AF" w:rsidP="00FD79AF">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Большая часть принятых законов относилась к экономической (26,4%) и социальной (17,3 %) сферам, каждый четвертый закон был экономический и каждый шестой социальный. Такое разделение объясняется принятием законодательных норм по защите отдельных категорий граждан</w:t>
      </w:r>
      <w:r w:rsidR="00726517">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в основном семей с детьми, участников СВО и членов их семей, в том числе предоставлением налоговых преференций, земельных участков в собственность бесплатно, а также поддержк</w:t>
      </w:r>
      <w:r w:rsidR="00CE13D2">
        <w:rPr>
          <w:rFonts w:ascii="Times New Roman" w:eastAsia="Times New Roman" w:hAnsi="Times New Roman" w:cs="Times New Roman"/>
          <w:sz w:val="27"/>
          <w:szCs w:val="27"/>
          <w:lang w:eastAsia="ru-RU"/>
        </w:rPr>
        <w:t>ой</w:t>
      </w:r>
      <w:r>
        <w:rPr>
          <w:rFonts w:ascii="Times New Roman" w:eastAsia="Times New Roman" w:hAnsi="Times New Roman" w:cs="Times New Roman"/>
          <w:sz w:val="27"/>
          <w:szCs w:val="27"/>
          <w:lang w:eastAsia="ru-RU"/>
        </w:rPr>
        <w:t xml:space="preserve"> малого и среднего бизнеса.</w:t>
      </w:r>
    </w:p>
    <w:p w:rsidR="00962D5C" w:rsidRDefault="00FD79AF" w:rsidP="00FD79AF">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Доля принятых в 2024 году законов в сфере государственного строительства составила 15,5 % или 1/6 от общего количества принятых законов. </w:t>
      </w:r>
      <w:r w:rsidR="00962D5C">
        <w:rPr>
          <w:rFonts w:ascii="Times New Roman" w:eastAsia="Times New Roman" w:hAnsi="Times New Roman" w:cs="Times New Roman"/>
          <w:sz w:val="27"/>
          <w:szCs w:val="27"/>
          <w:lang w:eastAsia="ru-RU"/>
        </w:rPr>
        <w:t>З</w:t>
      </w:r>
      <w:r>
        <w:rPr>
          <w:rFonts w:ascii="Times New Roman" w:eastAsia="Times New Roman" w:hAnsi="Times New Roman" w:cs="Times New Roman"/>
          <w:sz w:val="27"/>
          <w:szCs w:val="27"/>
          <w:lang w:eastAsia="ru-RU"/>
        </w:rPr>
        <w:t>начительно</w:t>
      </w:r>
      <w:r w:rsidR="00962D5C">
        <w:rPr>
          <w:rFonts w:ascii="Times New Roman" w:eastAsia="Times New Roman" w:hAnsi="Times New Roman" w:cs="Times New Roman"/>
          <w:sz w:val="27"/>
          <w:szCs w:val="27"/>
          <w:lang w:eastAsia="ru-RU"/>
        </w:rPr>
        <w:t>е число</w:t>
      </w:r>
      <w:r>
        <w:rPr>
          <w:rFonts w:ascii="Times New Roman" w:eastAsia="Times New Roman" w:hAnsi="Times New Roman" w:cs="Times New Roman"/>
          <w:sz w:val="27"/>
          <w:szCs w:val="27"/>
          <w:lang w:eastAsia="ru-RU"/>
        </w:rPr>
        <w:t xml:space="preserve"> </w:t>
      </w:r>
      <w:r w:rsidR="00962D5C">
        <w:rPr>
          <w:rFonts w:ascii="Times New Roman" w:eastAsia="Times New Roman" w:hAnsi="Times New Roman" w:cs="Times New Roman"/>
          <w:sz w:val="27"/>
          <w:szCs w:val="27"/>
          <w:lang w:eastAsia="ru-RU"/>
        </w:rPr>
        <w:t xml:space="preserve">принятых </w:t>
      </w:r>
      <w:r>
        <w:rPr>
          <w:rFonts w:ascii="Times New Roman" w:eastAsia="Times New Roman" w:hAnsi="Times New Roman" w:cs="Times New Roman"/>
          <w:sz w:val="27"/>
          <w:szCs w:val="27"/>
          <w:lang w:eastAsia="ru-RU"/>
        </w:rPr>
        <w:t xml:space="preserve">законов в данной сфере обусловлено продолжением муниципальной реформы путем </w:t>
      </w:r>
      <w:r w:rsidR="00962D5C">
        <w:rPr>
          <w:rFonts w:ascii="Times New Roman" w:eastAsia="Times New Roman" w:hAnsi="Times New Roman" w:cs="Times New Roman"/>
          <w:sz w:val="27"/>
          <w:szCs w:val="27"/>
          <w:lang w:eastAsia="ru-RU"/>
        </w:rPr>
        <w:t xml:space="preserve">объединения сельских поселений </w:t>
      </w:r>
      <w:r>
        <w:rPr>
          <w:rFonts w:ascii="Times New Roman" w:eastAsia="Times New Roman" w:hAnsi="Times New Roman" w:cs="Times New Roman"/>
          <w:sz w:val="27"/>
          <w:szCs w:val="27"/>
          <w:lang w:eastAsia="ru-RU"/>
        </w:rPr>
        <w:t xml:space="preserve">в муниципальные округа. Так, в 2024 году </w:t>
      </w:r>
      <w:r w:rsidR="00962D5C">
        <w:rPr>
          <w:rFonts w:ascii="Times New Roman" w:eastAsia="Times New Roman" w:hAnsi="Times New Roman" w:cs="Times New Roman"/>
          <w:sz w:val="27"/>
          <w:szCs w:val="27"/>
          <w:lang w:eastAsia="ru-RU"/>
        </w:rPr>
        <w:t>путем преобразований посе</w:t>
      </w:r>
      <w:r w:rsidR="00CE13D2">
        <w:rPr>
          <w:rFonts w:ascii="Times New Roman" w:eastAsia="Times New Roman" w:hAnsi="Times New Roman" w:cs="Times New Roman"/>
          <w:sz w:val="27"/>
          <w:szCs w:val="27"/>
          <w:lang w:eastAsia="ru-RU"/>
        </w:rPr>
        <w:t>л</w:t>
      </w:r>
      <w:r w:rsidR="00962D5C">
        <w:rPr>
          <w:rFonts w:ascii="Times New Roman" w:eastAsia="Times New Roman" w:hAnsi="Times New Roman" w:cs="Times New Roman"/>
          <w:sz w:val="27"/>
          <w:szCs w:val="27"/>
          <w:lang w:eastAsia="ru-RU"/>
        </w:rPr>
        <w:t>ений, входящих в состав муниципальных районов</w:t>
      </w:r>
      <w:r w:rsidR="00726517">
        <w:rPr>
          <w:rFonts w:ascii="Times New Roman" w:eastAsia="Times New Roman" w:hAnsi="Times New Roman" w:cs="Times New Roman"/>
          <w:sz w:val="27"/>
          <w:szCs w:val="27"/>
          <w:lang w:eastAsia="ru-RU"/>
        </w:rPr>
        <w:t>,</w:t>
      </w:r>
      <w:r w:rsidR="00962D5C">
        <w:rPr>
          <w:rFonts w:ascii="Times New Roman" w:eastAsia="Times New Roman" w:hAnsi="Times New Roman" w:cs="Times New Roman"/>
          <w:sz w:val="27"/>
          <w:szCs w:val="27"/>
          <w:lang w:eastAsia="ru-RU"/>
        </w:rPr>
        <w:t xml:space="preserve"> вновь образованы четыре </w:t>
      </w:r>
      <w:r>
        <w:rPr>
          <w:rFonts w:ascii="Times New Roman" w:eastAsia="Times New Roman" w:hAnsi="Times New Roman" w:cs="Times New Roman"/>
          <w:sz w:val="27"/>
          <w:szCs w:val="27"/>
          <w:lang w:eastAsia="ru-RU"/>
        </w:rPr>
        <w:t>муниципальных образовани</w:t>
      </w:r>
      <w:r w:rsidR="00CE13D2">
        <w:rPr>
          <w:rFonts w:ascii="Times New Roman" w:eastAsia="Times New Roman" w:hAnsi="Times New Roman" w:cs="Times New Roman"/>
          <w:sz w:val="27"/>
          <w:szCs w:val="27"/>
          <w:lang w:eastAsia="ru-RU"/>
        </w:rPr>
        <w:t>я</w:t>
      </w:r>
      <w:r>
        <w:rPr>
          <w:rFonts w:ascii="Times New Roman" w:eastAsia="Times New Roman" w:hAnsi="Times New Roman" w:cs="Times New Roman"/>
          <w:sz w:val="27"/>
          <w:szCs w:val="27"/>
          <w:lang w:eastAsia="ru-RU"/>
        </w:rPr>
        <w:t xml:space="preserve"> – Быстринск</w:t>
      </w:r>
      <w:r w:rsidR="00962D5C">
        <w:rPr>
          <w:rFonts w:ascii="Times New Roman" w:eastAsia="Times New Roman" w:hAnsi="Times New Roman" w:cs="Times New Roman"/>
          <w:sz w:val="27"/>
          <w:szCs w:val="27"/>
          <w:lang w:eastAsia="ru-RU"/>
        </w:rPr>
        <w:t>ий, Усть-Катчатский</w:t>
      </w:r>
      <w:r w:rsidR="000055F6">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Тигильск</w:t>
      </w:r>
      <w:r w:rsidR="00962D5C">
        <w:rPr>
          <w:rFonts w:ascii="Times New Roman" w:eastAsia="Times New Roman" w:hAnsi="Times New Roman" w:cs="Times New Roman"/>
          <w:sz w:val="27"/>
          <w:szCs w:val="27"/>
          <w:lang w:eastAsia="ru-RU"/>
        </w:rPr>
        <w:t>ий</w:t>
      </w:r>
      <w:r w:rsidR="000055F6">
        <w:rPr>
          <w:rFonts w:ascii="Times New Roman" w:eastAsia="Times New Roman" w:hAnsi="Times New Roman" w:cs="Times New Roman"/>
          <w:sz w:val="27"/>
          <w:szCs w:val="27"/>
          <w:lang w:eastAsia="ru-RU"/>
        </w:rPr>
        <w:t xml:space="preserve"> и</w:t>
      </w:r>
      <w:r>
        <w:rPr>
          <w:rFonts w:ascii="Times New Roman" w:eastAsia="Times New Roman" w:hAnsi="Times New Roman" w:cs="Times New Roman"/>
          <w:sz w:val="27"/>
          <w:szCs w:val="27"/>
          <w:lang w:eastAsia="ru-RU"/>
        </w:rPr>
        <w:t xml:space="preserve"> </w:t>
      </w:r>
      <w:r w:rsidR="000055F6" w:rsidRPr="000055F6">
        <w:rPr>
          <w:rFonts w:ascii="Times New Roman" w:eastAsia="Times New Roman" w:hAnsi="Times New Roman" w:cs="Times New Roman"/>
          <w:sz w:val="27"/>
          <w:szCs w:val="27"/>
          <w:lang w:eastAsia="ru-RU"/>
        </w:rPr>
        <w:t>Усть-Большерецк</w:t>
      </w:r>
      <w:r w:rsidR="000055F6">
        <w:rPr>
          <w:rFonts w:ascii="Times New Roman" w:eastAsia="Times New Roman" w:hAnsi="Times New Roman" w:cs="Times New Roman"/>
          <w:sz w:val="27"/>
          <w:szCs w:val="27"/>
          <w:lang w:eastAsia="ru-RU"/>
        </w:rPr>
        <w:t>ий</w:t>
      </w:r>
      <w:r w:rsidR="000055F6" w:rsidRPr="000055F6">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муниципальны</w:t>
      </w:r>
      <w:r w:rsidR="00962D5C">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 округ</w:t>
      </w:r>
      <w:r w:rsidR="00962D5C">
        <w:rPr>
          <w:rFonts w:ascii="Times New Roman" w:eastAsia="Times New Roman" w:hAnsi="Times New Roman" w:cs="Times New Roman"/>
          <w:sz w:val="27"/>
          <w:szCs w:val="27"/>
          <w:lang w:eastAsia="ru-RU"/>
        </w:rPr>
        <w:t>а</w:t>
      </w:r>
      <w:r>
        <w:rPr>
          <w:rFonts w:ascii="Times New Roman" w:eastAsia="Times New Roman" w:hAnsi="Times New Roman" w:cs="Times New Roman"/>
          <w:sz w:val="27"/>
          <w:szCs w:val="27"/>
          <w:lang w:eastAsia="ru-RU"/>
        </w:rPr>
        <w:t xml:space="preserve"> Камчатского края</w:t>
      </w:r>
      <w:r w:rsidR="000055F6">
        <w:rPr>
          <w:rFonts w:ascii="Times New Roman" w:eastAsia="Times New Roman" w:hAnsi="Times New Roman" w:cs="Times New Roman"/>
          <w:sz w:val="27"/>
          <w:szCs w:val="27"/>
          <w:lang w:eastAsia="ru-RU"/>
        </w:rPr>
        <w:t xml:space="preserve">, </w:t>
      </w:r>
      <w:r w:rsidR="000055F6" w:rsidRPr="00CE13D2">
        <w:rPr>
          <w:rFonts w:ascii="Times New Roman" w:eastAsia="Times New Roman" w:hAnsi="Times New Roman" w:cs="Times New Roman"/>
          <w:sz w:val="27"/>
          <w:szCs w:val="27"/>
          <w:lang w:eastAsia="ru-RU"/>
        </w:rPr>
        <w:t xml:space="preserve">в связи с чем </w:t>
      </w:r>
      <w:r w:rsidRPr="00CE13D2">
        <w:rPr>
          <w:rFonts w:ascii="Times New Roman" w:eastAsia="Times New Roman" w:hAnsi="Times New Roman" w:cs="Times New Roman"/>
          <w:sz w:val="27"/>
          <w:szCs w:val="27"/>
          <w:lang w:eastAsia="ru-RU"/>
        </w:rPr>
        <w:t>в положения закон</w:t>
      </w:r>
      <w:r w:rsidR="000055F6" w:rsidRPr="00CE13D2">
        <w:rPr>
          <w:rFonts w:ascii="Times New Roman" w:eastAsia="Times New Roman" w:hAnsi="Times New Roman" w:cs="Times New Roman"/>
          <w:sz w:val="27"/>
          <w:szCs w:val="27"/>
          <w:lang w:eastAsia="ru-RU"/>
        </w:rPr>
        <w:t xml:space="preserve">ов внесены соответствующие изменения и </w:t>
      </w:r>
      <w:r w:rsidRPr="00CE13D2">
        <w:rPr>
          <w:rFonts w:ascii="Times New Roman" w:eastAsia="Times New Roman" w:hAnsi="Times New Roman" w:cs="Times New Roman"/>
          <w:sz w:val="27"/>
          <w:szCs w:val="27"/>
          <w:lang w:eastAsia="ru-RU"/>
        </w:rPr>
        <w:t>скорректированы наименования данных муниципальных образований</w:t>
      </w:r>
      <w:r w:rsidR="000055F6" w:rsidRPr="00CE13D2">
        <w:rPr>
          <w:rFonts w:ascii="Times New Roman" w:eastAsia="Times New Roman" w:hAnsi="Times New Roman" w:cs="Times New Roman"/>
          <w:sz w:val="27"/>
          <w:szCs w:val="27"/>
          <w:lang w:eastAsia="ru-RU"/>
        </w:rPr>
        <w:t>.</w:t>
      </w:r>
    </w:p>
    <w:p w:rsidR="00AE43BC" w:rsidRPr="00AE43BC" w:rsidRDefault="00AE43BC" w:rsidP="00AE43BC">
      <w:pPr>
        <w:autoSpaceDE/>
        <w:autoSpaceDN/>
        <w:adjustRightInd/>
        <w:ind w:firstLine="709"/>
        <w:rPr>
          <w:rFonts w:ascii="Times New Roman" w:eastAsia="Times New Roman" w:hAnsi="Times New Roman" w:cs="Times New Roman"/>
          <w:sz w:val="27"/>
          <w:szCs w:val="27"/>
          <w:lang w:eastAsia="ru-RU"/>
        </w:rPr>
      </w:pPr>
      <w:r w:rsidRPr="00AE43BC">
        <w:rPr>
          <w:rFonts w:ascii="Times New Roman" w:eastAsia="Times New Roman" w:hAnsi="Times New Roman" w:cs="Times New Roman"/>
          <w:sz w:val="27"/>
          <w:szCs w:val="27"/>
          <w:lang w:eastAsia="ru-RU"/>
        </w:rPr>
        <w:t>Сравнительные количественные</w:t>
      </w:r>
      <w:r w:rsidR="000429DE">
        <w:rPr>
          <w:rFonts w:ascii="Times New Roman" w:eastAsia="Times New Roman" w:hAnsi="Times New Roman" w:cs="Times New Roman"/>
          <w:sz w:val="27"/>
          <w:szCs w:val="27"/>
          <w:lang w:eastAsia="ru-RU"/>
        </w:rPr>
        <w:t xml:space="preserve"> и процентные показатели </w:t>
      </w:r>
      <w:r w:rsidRPr="00AE43BC">
        <w:rPr>
          <w:rFonts w:ascii="Times New Roman" w:eastAsia="Times New Roman" w:hAnsi="Times New Roman" w:cs="Times New Roman"/>
          <w:sz w:val="27"/>
          <w:szCs w:val="27"/>
          <w:lang w:eastAsia="ru-RU"/>
        </w:rPr>
        <w:t xml:space="preserve">принятых </w:t>
      </w:r>
      <w:r w:rsidR="000429DE">
        <w:rPr>
          <w:rFonts w:ascii="Times New Roman" w:eastAsia="Times New Roman" w:hAnsi="Times New Roman" w:cs="Times New Roman"/>
          <w:sz w:val="27"/>
          <w:szCs w:val="27"/>
          <w:lang w:eastAsia="ru-RU"/>
        </w:rPr>
        <w:br/>
      </w:r>
      <w:r w:rsidRPr="00AE43BC">
        <w:rPr>
          <w:rFonts w:ascii="Times New Roman" w:eastAsia="Times New Roman" w:hAnsi="Times New Roman" w:cs="Times New Roman"/>
          <w:sz w:val="27"/>
          <w:szCs w:val="27"/>
          <w:lang w:eastAsia="ru-RU"/>
        </w:rPr>
        <w:t>законов по сферам правового регулирования за 2022-202</w:t>
      </w:r>
      <w:r w:rsidR="000429DE">
        <w:rPr>
          <w:rFonts w:ascii="Times New Roman" w:eastAsia="Times New Roman" w:hAnsi="Times New Roman" w:cs="Times New Roman"/>
          <w:sz w:val="27"/>
          <w:szCs w:val="27"/>
          <w:lang w:eastAsia="ru-RU"/>
        </w:rPr>
        <w:t>7</w:t>
      </w:r>
      <w:r w:rsidRPr="00AE43BC">
        <w:rPr>
          <w:rFonts w:ascii="Times New Roman" w:eastAsia="Times New Roman" w:hAnsi="Times New Roman" w:cs="Times New Roman"/>
          <w:sz w:val="27"/>
          <w:szCs w:val="27"/>
          <w:lang w:eastAsia="ru-RU"/>
        </w:rPr>
        <w:t xml:space="preserve"> гг. отображены </w:t>
      </w:r>
      <w:r w:rsidR="000429DE">
        <w:rPr>
          <w:rFonts w:ascii="Times New Roman" w:eastAsia="Times New Roman" w:hAnsi="Times New Roman" w:cs="Times New Roman"/>
          <w:sz w:val="27"/>
          <w:szCs w:val="27"/>
          <w:lang w:eastAsia="ru-RU"/>
        </w:rPr>
        <w:br/>
      </w:r>
      <w:r w:rsidRPr="00AE43BC">
        <w:rPr>
          <w:rFonts w:ascii="Times New Roman" w:eastAsia="Times New Roman" w:hAnsi="Times New Roman" w:cs="Times New Roman"/>
          <w:sz w:val="27"/>
          <w:szCs w:val="27"/>
          <w:lang w:eastAsia="ru-RU"/>
        </w:rPr>
        <w:t>на рисунке 2.</w:t>
      </w:r>
    </w:p>
    <w:p w:rsidR="001F5522" w:rsidRPr="001F5522" w:rsidRDefault="001F5522" w:rsidP="001F5522">
      <w:pPr>
        <w:pStyle w:val="aff9"/>
        <w:keepNext/>
        <w:jc w:val="right"/>
        <w:rPr>
          <w:rFonts w:ascii="Times New Roman" w:hAnsi="Times New Roman" w:cs="Times New Roman"/>
        </w:rPr>
      </w:pPr>
      <w:r w:rsidRPr="001F5522">
        <w:rPr>
          <w:rFonts w:ascii="Times New Roman" w:hAnsi="Times New Roman" w:cs="Times New Roman"/>
        </w:rPr>
        <w:t xml:space="preserve">Рисунок </w:t>
      </w:r>
      <w:r w:rsidRPr="001F5522">
        <w:rPr>
          <w:rFonts w:ascii="Times New Roman" w:hAnsi="Times New Roman" w:cs="Times New Roman"/>
        </w:rPr>
        <w:fldChar w:fldCharType="begin"/>
      </w:r>
      <w:r w:rsidRPr="001F5522">
        <w:rPr>
          <w:rFonts w:ascii="Times New Roman" w:hAnsi="Times New Roman" w:cs="Times New Roman"/>
        </w:rPr>
        <w:instrText xml:space="preserve"> SEQ Рисунок \* ARABIC </w:instrText>
      </w:r>
      <w:r w:rsidRPr="001F5522">
        <w:rPr>
          <w:rFonts w:ascii="Times New Roman" w:hAnsi="Times New Roman" w:cs="Times New Roman"/>
        </w:rPr>
        <w:fldChar w:fldCharType="separate"/>
      </w:r>
      <w:r w:rsidR="00F835E6">
        <w:rPr>
          <w:rFonts w:ascii="Times New Roman" w:hAnsi="Times New Roman" w:cs="Times New Roman"/>
          <w:noProof/>
        </w:rPr>
        <w:t>2</w:t>
      </w:r>
      <w:r w:rsidRPr="001F5522">
        <w:rPr>
          <w:rFonts w:ascii="Times New Roman" w:hAnsi="Times New Roman" w:cs="Times New Roman"/>
        </w:rPr>
        <w:fldChar w:fldCharType="end"/>
      </w:r>
    </w:p>
    <w:p w:rsidR="00AE43BC" w:rsidRPr="00AE43BC" w:rsidRDefault="00AE43BC" w:rsidP="000429DE">
      <w:pPr>
        <w:autoSpaceDE/>
        <w:autoSpaceDN/>
        <w:adjustRightInd/>
        <w:ind w:right="-1" w:hanging="567"/>
        <w:rPr>
          <w:rFonts w:ascii="Times New Roman" w:eastAsia="Times New Roman" w:hAnsi="Times New Roman" w:cs="Times New Roman"/>
          <w:i/>
          <w:sz w:val="27"/>
          <w:szCs w:val="27"/>
          <w:lang w:eastAsia="ru-RU"/>
        </w:rPr>
      </w:pPr>
      <w:r w:rsidRPr="00BA0A7B">
        <w:rPr>
          <w:rFonts w:ascii="Times New Roman" w:eastAsia="Times New Roman" w:hAnsi="Times New Roman" w:cs="Times New Roman"/>
          <w:i/>
          <w:noProof/>
          <w:sz w:val="27"/>
          <w:szCs w:val="27"/>
          <w:highlight w:val="black"/>
          <w:lang w:eastAsia="ru-RU"/>
        </w:rPr>
        <w:drawing>
          <wp:inline distT="0" distB="0" distL="0" distR="0" wp14:anchorId="60906E40" wp14:editId="1FE2722E">
            <wp:extent cx="6486525" cy="35909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43BC" w:rsidRDefault="00AE43BC" w:rsidP="00FD79AF">
      <w:pPr>
        <w:autoSpaceDE/>
        <w:adjustRightInd/>
        <w:ind w:firstLine="709"/>
        <w:rPr>
          <w:rFonts w:ascii="Times New Roman" w:eastAsia="Times New Roman" w:hAnsi="Times New Roman" w:cs="Times New Roman"/>
          <w:sz w:val="27"/>
          <w:szCs w:val="27"/>
          <w:lang w:eastAsia="ru-RU"/>
        </w:rPr>
      </w:pPr>
    </w:p>
    <w:p w:rsidR="00DC316D" w:rsidRPr="000C05BC" w:rsidRDefault="00F52E89" w:rsidP="00F52E89">
      <w:pPr>
        <w:autoSpaceDE/>
        <w:autoSpaceDN/>
        <w:adjustRightInd/>
        <w:ind w:firstLine="709"/>
        <w:rPr>
          <w:rFonts w:ascii="Times New Roman" w:eastAsia="Times New Roman" w:hAnsi="Times New Roman" w:cs="Times New Roman"/>
          <w:sz w:val="27"/>
          <w:szCs w:val="27"/>
          <w:lang w:eastAsia="ru-RU"/>
        </w:rPr>
      </w:pPr>
      <w:r w:rsidRPr="000C05BC">
        <w:rPr>
          <w:rFonts w:ascii="Times New Roman" w:eastAsia="Times New Roman" w:hAnsi="Times New Roman" w:cs="Times New Roman"/>
          <w:sz w:val="27"/>
          <w:szCs w:val="27"/>
          <w:lang w:eastAsia="ru-RU"/>
        </w:rPr>
        <w:t xml:space="preserve">Структура регионального законодательства по отраслям правового регулирования в относительных показателях – процентах </w:t>
      </w:r>
      <w:r w:rsidR="00B81420" w:rsidRPr="000C05BC">
        <w:rPr>
          <w:rFonts w:ascii="Times New Roman" w:eastAsia="Times New Roman" w:hAnsi="Times New Roman" w:cs="Times New Roman"/>
          <w:sz w:val="27"/>
          <w:szCs w:val="27"/>
          <w:lang w:eastAsia="ru-RU"/>
        </w:rPr>
        <w:t xml:space="preserve">за трехлетний период </w:t>
      </w:r>
      <w:r w:rsidRPr="000C05BC">
        <w:rPr>
          <w:rFonts w:ascii="Times New Roman" w:eastAsia="Times New Roman" w:hAnsi="Times New Roman" w:cs="Times New Roman"/>
          <w:sz w:val="27"/>
          <w:szCs w:val="27"/>
          <w:lang w:eastAsia="ru-RU"/>
        </w:rPr>
        <w:t>измен</w:t>
      </w:r>
      <w:r w:rsidR="00B81420" w:rsidRPr="000C05BC">
        <w:rPr>
          <w:rFonts w:ascii="Times New Roman" w:eastAsia="Times New Roman" w:hAnsi="Times New Roman" w:cs="Times New Roman"/>
          <w:sz w:val="27"/>
          <w:szCs w:val="27"/>
          <w:lang w:eastAsia="ru-RU"/>
        </w:rPr>
        <w:t xml:space="preserve">ялась </w:t>
      </w:r>
      <w:r w:rsidRPr="000C05BC">
        <w:rPr>
          <w:rFonts w:ascii="Times New Roman" w:eastAsia="Times New Roman" w:hAnsi="Times New Roman" w:cs="Times New Roman"/>
          <w:sz w:val="27"/>
          <w:szCs w:val="27"/>
          <w:lang w:eastAsia="ru-RU"/>
        </w:rPr>
        <w:t>следующим образом. Доля принятых законов</w:t>
      </w:r>
      <w:r w:rsidR="00B81420" w:rsidRPr="000C05BC">
        <w:rPr>
          <w:rFonts w:ascii="Times New Roman" w:eastAsia="Times New Roman" w:hAnsi="Times New Roman" w:cs="Times New Roman"/>
          <w:sz w:val="27"/>
          <w:szCs w:val="27"/>
          <w:lang w:eastAsia="ru-RU"/>
        </w:rPr>
        <w:t>:</w:t>
      </w:r>
      <w:r w:rsidRPr="000C05BC">
        <w:rPr>
          <w:rFonts w:ascii="Times New Roman" w:eastAsia="Times New Roman" w:hAnsi="Times New Roman" w:cs="Times New Roman"/>
          <w:sz w:val="27"/>
          <w:szCs w:val="27"/>
          <w:lang w:eastAsia="ru-RU"/>
        </w:rPr>
        <w:t xml:space="preserve"> </w:t>
      </w:r>
    </w:p>
    <w:p w:rsidR="00DC316D" w:rsidRPr="000C05BC" w:rsidRDefault="00A4273E" w:rsidP="00F52E89">
      <w:pPr>
        <w:autoSpaceDE/>
        <w:autoSpaceDN/>
        <w:adjustRightInd/>
        <w:ind w:firstLine="709"/>
        <w:rPr>
          <w:rFonts w:ascii="Times New Roman" w:eastAsia="Times New Roman" w:hAnsi="Times New Roman" w:cs="Times New Roman"/>
          <w:sz w:val="27"/>
          <w:szCs w:val="27"/>
          <w:lang w:eastAsia="ru-RU"/>
        </w:rPr>
      </w:pPr>
      <w:r w:rsidRPr="000C05BC">
        <w:rPr>
          <w:rFonts w:ascii="Times New Roman" w:eastAsia="Times New Roman" w:hAnsi="Times New Roman" w:cs="Times New Roman"/>
          <w:sz w:val="27"/>
          <w:szCs w:val="27"/>
          <w:lang w:eastAsia="ru-RU"/>
        </w:rPr>
        <w:t>-</w:t>
      </w:r>
      <w:r w:rsidR="004C5EAF" w:rsidRPr="000C05BC">
        <w:rPr>
          <w:rFonts w:ascii="Times New Roman" w:eastAsia="Times New Roman" w:hAnsi="Times New Roman" w:cs="Times New Roman"/>
          <w:sz w:val="27"/>
          <w:szCs w:val="27"/>
          <w:lang w:eastAsia="ru-RU"/>
        </w:rPr>
        <w:t xml:space="preserve"> </w:t>
      </w:r>
      <w:r w:rsidR="00341E3C" w:rsidRPr="000C05BC">
        <w:rPr>
          <w:rFonts w:ascii="Times New Roman" w:eastAsia="Times New Roman" w:hAnsi="Times New Roman" w:cs="Times New Roman"/>
          <w:sz w:val="27"/>
          <w:szCs w:val="27"/>
          <w:lang w:eastAsia="ru-RU"/>
        </w:rPr>
        <w:t>увеличивалась с каждым годом в сравнении с периодами 2022-2023 и 2023-2024 г</w:t>
      </w:r>
      <w:r w:rsidR="00B1282A">
        <w:rPr>
          <w:rFonts w:ascii="Times New Roman" w:eastAsia="Times New Roman" w:hAnsi="Times New Roman" w:cs="Times New Roman"/>
          <w:sz w:val="27"/>
          <w:szCs w:val="27"/>
          <w:lang w:eastAsia="ru-RU"/>
        </w:rPr>
        <w:t>г.</w:t>
      </w:r>
      <w:r w:rsidR="00341E3C" w:rsidRPr="000C05BC">
        <w:rPr>
          <w:rFonts w:ascii="Times New Roman" w:eastAsia="Times New Roman" w:hAnsi="Times New Roman" w:cs="Times New Roman"/>
          <w:sz w:val="27"/>
          <w:szCs w:val="27"/>
          <w:lang w:eastAsia="ru-RU"/>
        </w:rPr>
        <w:t xml:space="preserve"> по вопросам </w:t>
      </w:r>
      <w:r w:rsidR="00CE13D2">
        <w:rPr>
          <w:rFonts w:ascii="Times New Roman" w:eastAsia="Times New Roman" w:hAnsi="Times New Roman" w:cs="Times New Roman"/>
          <w:sz w:val="27"/>
          <w:szCs w:val="27"/>
          <w:lang w:eastAsia="ru-RU"/>
        </w:rPr>
        <w:t xml:space="preserve">бюджетной, </w:t>
      </w:r>
      <w:r w:rsidRPr="000C05BC">
        <w:rPr>
          <w:rFonts w:ascii="Times New Roman" w:eastAsia="Times New Roman" w:hAnsi="Times New Roman" w:cs="Times New Roman"/>
          <w:sz w:val="27"/>
          <w:szCs w:val="27"/>
          <w:lang w:eastAsia="ru-RU"/>
        </w:rPr>
        <w:t xml:space="preserve">экономической и налоговой политики </w:t>
      </w:r>
      <w:r w:rsidR="00D71E7C" w:rsidRPr="000C05BC">
        <w:rPr>
          <w:rFonts w:ascii="Times New Roman" w:eastAsia="Times New Roman" w:hAnsi="Times New Roman" w:cs="Times New Roman"/>
          <w:sz w:val="27"/>
          <w:szCs w:val="27"/>
          <w:lang w:eastAsia="ru-RU"/>
        </w:rPr>
        <w:t xml:space="preserve">на 0,7% и </w:t>
      </w:r>
      <w:r w:rsidR="00BA0A7B">
        <w:rPr>
          <w:rFonts w:ascii="Times New Roman" w:eastAsia="Times New Roman" w:hAnsi="Times New Roman" w:cs="Times New Roman"/>
          <w:sz w:val="27"/>
          <w:szCs w:val="27"/>
          <w:lang w:eastAsia="ru-RU"/>
        </w:rPr>
        <w:t xml:space="preserve">еще </w:t>
      </w:r>
      <w:r w:rsidR="00D71E7C" w:rsidRPr="000C05BC">
        <w:rPr>
          <w:rFonts w:ascii="Times New Roman" w:eastAsia="Times New Roman" w:hAnsi="Times New Roman" w:cs="Times New Roman"/>
          <w:sz w:val="27"/>
          <w:szCs w:val="27"/>
          <w:lang w:eastAsia="ru-RU"/>
        </w:rPr>
        <w:t>на 7,8% соответственно</w:t>
      </w:r>
      <w:r w:rsidR="00341E3C" w:rsidRPr="000C05BC">
        <w:rPr>
          <w:rFonts w:ascii="Times New Roman" w:eastAsia="Times New Roman" w:hAnsi="Times New Roman" w:cs="Times New Roman"/>
          <w:sz w:val="27"/>
          <w:szCs w:val="27"/>
          <w:lang w:eastAsia="ru-RU"/>
        </w:rPr>
        <w:t xml:space="preserve">; </w:t>
      </w:r>
      <w:r w:rsidR="00F52E89" w:rsidRPr="000C05BC">
        <w:rPr>
          <w:rFonts w:ascii="Times New Roman" w:eastAsia="Times New Roman" w:hAnsi="Times New Roman" w:cs="Times New Roman"/>
          <w:sz w:val="27"/>
          <w:szCs w:val="27"/>
          <w:lang w:eastAsia="ru-RU"/>
        </w:rPr>
        <w:t xml:space="preserve">избирательного процесса </w:t>
      </w:r>
      <w:r w:rsidR="00CE13D2">
        <w:rPr>
          <w:rFonts w:ascii="Times New Roman" w:eastAsia="Times New Roman" w:hAnsi="Times New Roman" w:cs="Times New Roman"/>
          <w:sz w:val="27"/>
          <w:szCs w:val="27"/>
          <w:lang w:eastAsia="ru-RU"/>
        </w:rPr>
        <w:t xml:space="preserve">– </w:t>
      </w:r>
      <w:r w:rsidR="00F52E89" w:rsidRPr="000C05BC">
        <w:rPr>
          <w:rFonts w:ascii="Times New Roman" w:eastAsia="Times New Roman" w:hAnsi="Times New Roman" w:cs="Times New Roman"/>
          <w:sz w:val="27"/>
          <w:szCs w:val="27"/>
          <w:lang w:eastAsia="ru-RU"/>
        </w:rPr>
        <w:t xml:space="preserve">на </w:t>
      </w:r>
      <w:r w:rsidR="00341E3C" w:rsidRPr="000C05BC">
        <w:rPr>
          <w:rFonts w:ascii="Times New Roman" w:eastAsia="Times New Roman" w:hAnsi="Times New Roman" w:cs="Times New Roman"/>
          <w:sz w:val="27"/>
          <w:szCs w:val="27"/>
          <w:lang w:eastAsia="ru-RU"/>
        </w:rPr>
        <w:t xml:space="preserve">6,3 </w:t>
      </w:r>
      <w:r w:rsidR="00BA0A7B">
        <w:rPr>
          <w:rFonts w:ascii="Times New Roman" w:eastAsia="Times New Roman" w:hAnsi="Times New Roman" w:cs="Times New Roman"/>
          <w:sz w:val="27"/>
          <w:szCs w:val="27"/>
          <w:lang w:eastAsia="ru-RU"/>
        </w:rPr>
        <w:t>% и еще</w:t>
      </w:r>
      <w:r w:rsidR="004C5EAF" w:rsidRPr="000C05BC">
        <w:rPr>
          <w:rFonts w:ascii="Times New Roman" w:eastAsia="Times New Roman" w:hAnsi="Times New Roman" w:cs="Times New Roman"/>
          <w:sz w:val="27"/>
          <w:szCs w:val="27"/>
          <w:lang w:eastAsia="ru-RU"/>
        </w:rPr>
        <w:t xml:space="preserve"> </w:t>
      </w:r>
      <w:r w:rsidR="00BA0A7B">
        <w:rPr>
          <w:rFonts w:ascii="Times New Roman" w:eastAsia="Times New Roman" w:hAnsi="Times New Roman" w:cs="Times New Roman"/>
          <w:sz w:val="27"/>
          <w:szCs w:val="27"/>
          <w:lang w:eastAsia="ru-RU"/>
        </w:rPr>
        <w:t>на 1,8 % соответственно;</w:t>
      </w:r>
    </w:p>
    <w:p w:rsidR="004C5EAF" w:rsidRPr="000C05BC" w:rsidRDefault="00CE1E9F" w:rsidP="00F52E89">
      <w:pPr>
        <w:autoSpaceDE/>
        <w:autoSpaceDN/>
        <w:adjustRightInd/>
        <w:ind w:firstLine="709"/>
        <w:rPr>
          <w:rFonts w:ascii="Times New Roman" w:eastAsia="Times New Roman" w:hAnsi="Times New Roman" w:cs="Times New Roman"/>
          <w:sz w:val="27"/>
          <w:szCs w:val="27"/>
          <w:lang w:eastAsia="ru-RU"/>
        </w:rPr>
      </w:pPr>
      <w:r w:rsidRPr="000C05BC">
        <w:rPr>
          <w:rFonts w:ascii="Times New Roman" w:eastAsia="Times New Roman" w:hAnsi="Times New Roman" w:cs="Times New Roman"/>
          <w:sz w:val="27"/>
          <w:szCs w:val="27"/>
          <w:lang w:eastAsia="ru-RU"/>
        </w:rPr>
        <w:lastRenderedPageBreak/>
        <w:t xml:space="preserve">- </w:t>
      </w:r>
      <w:r w:rsidR="004C5EAF" w:rsidRPr="000C05BC">
        <w:rPr>
          <w:rFonts w:ascii="Times New Roman" w:eastAsia="Times New Roman" w:hAnsi="Times New Roman" w:cs="Times New Roman"/>
          <w:sz w:val="27"/>
          <w:szCs w:val="27"/>
          <w:lang w:eastAsia="ru-RU"/>
        </w:rPr>
        <w:t xml:space="preserve">по вопросам государственного строительства и местного самоуправления за период 2022-203 гг. доля уменьшилась на 3,4%, а за период 2023-2024 гг. на </w:t>
      </w:r>
      <w:r w:rsidR="000C05BC">
        <w:rPr>
          <w:rFonts w:ascii="Times New Roman" w:eastAsia="Times New Roman" w:hAnsi="Times New Roman" w:cs="Times New Roman"/>
          <w:sz w:val="27"/>
          <w:szCs w:val="27"/>
          <w:lang w:eastAsia="ru-RU"/>
        </w:rPr>
        <w:br/>
      </w:r>
      <w:r w:rsidR="004C5EAF" w:rsidRPr="000C05BC">
        <w:rPr>
          <w:rFonts w:ascii="Times New Roman" w:eastAsia="Times New Roman" w:hAnsi="Times New Roman" w:cs="Times New Roman"/>
          <w:sz w:val="27"/>
          <w:szCs w:val="27"/>
          <w:lang w:eastAsia="ru-RU"/>
        </w:rPr>
        <w:t xml:space="preserve">0,7 %.  </w:t>
      </w:r>
    </w:p>
    <w:p w:rsidR="00AE43BC" w:rsidRDefault="00AC31F9" w:rsidP="00F52E89">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Р</w:t>
      </w:r>
      <w:r w:rsidRPr="00AC31F9">
        <w:rPr>
          <w:rFonts w:ascii="Times New Roman" w:eastAsia="Times New Roman" w:hAnsi="Times New Roman" w:cs="Times New Roman"/>
          <w:sz w:val="27"/>
          <w:szCs w:val="27"/>
          <w:lang w:eastAsia="ru-RU"/>
        </w:rPr>
        <w:t>егиональное законодательство, являясь частью законодательства Российской Федерации, представляет собой относительно самостоятельную систему нормативных правовых актов</w:t>
      </w:r>
      <w:r>
        <w:rPr>
          <w:rFonts w:ascii="Times New Roman" w:eastAsia="Times New Roman" w:hAnsi="Times New Roman" w:cs="Times New Roman"/>
          <w:sz w:val="27"/>
          <w:szCs w:val="27"/>
          <w:lang w:eastAsia="ru-RU"/>
        </w:rPr>
        <w:t>, с</w:t>
      </w:r>
      <w:r w:rsidR="00F52E89" w:rsidRPr="00F52E89">
        <w:rPr>
          <w:rFonts w:ascii="Times New Roman" w:eastAsia="Times New Roman" w:hAnsi="Times New Roman" w:cs="Times New Roman"/>
          <w:sz w:val="27"/>
          <w:szCs w:val="27"/>
          <w:lang w:eastAsia="ru-RU"/>
        </w:rPr>
        <w:t>труктурные</w:t>
      </w:r>
      <w:r>
        <w:rPr>
          <w:rFonts w:ascii="Times New Roman" w:eastAsia="Times New Roman" w:hAnsi="Times New Roman" w:cs="Times New Roman"/>
          <w:sz w:val="27"/>
          <w:szCs w:val="27"/>
          <w:lang w:eastAsia="ru-RU"/>
        </w:rPr>
        <w:t xml:space="preserve"> изменения </w:t>
      </w:r>
      <w:r w:rsidR="00F52E89" w:rsidRPr="00F52E89">
        <w:rPr>
          <w:rFonts w:ascii="Times New Roman" w:eastAsia="Times New Roman" w:hAnsi="Times New Roman" w:cs="Times New Roman"/>
          <w:sz w:val="27"/>
          <w:szCs w:val="27"/>
          <w:lang w:eastAsia="ru-RU"/>
        </w:rPr>
        <w:t>регионального законодательства</w:t>
      </w:r>
      <w:r w:rsidR="00B1282A">
        <w:rPr>
          <w:rFonts w:ascii="Times New Roman" w:eastAsia="Times New Roman" w:hAnsi="Times New Roman" w:cs="Times New Roman"/>
          <w:sz w:val="27"/>
          <w:szCs w:val="27"/>
          <w:lang w:eastAsia="ru-RU"/>
        </w:rPr>
        <w:t xml:space="preserve"> напрямую зависят</w:t>
      </w:r>
      <w:r w:rsidR="000144AD">
        <w:rPr>
          <w:rFonts w:ascii="Times New Roman" w:eastAsia="Times New Roman" w:hAnsi="Times New Roman" w:cs="Times New Roman"/>
          <w:sz w:val="27"/>
          <w:szCs w:val="27"/>
          <w:lang w:eastAsia="ru-RU"/>
        </w:rPr>
        <w:t xml:space="preserve"> и соответству</w:t>
      </w:r>
      <w:r w:rsidR="00B1282A">
        <w:rPr>
          <w:rFonts w:ascii="Times New Roman" w:eastAsia="Times New Roman" w:hAnsi="Times New Roman" w:cs="Times New Roman"/>
          <w:sz w:val="27"/>
          <w:szCs w:val="27"/>
          <w:lang w:eastAsia="ru-RU"/>
        </w:rPr>
        <w:t>ют</w:t>
      </w:r>
      <w:r w:rsidR="000144AD">
        <w:rPr>
          <w:rFonts w:ascii="Times New Roman" w:eastAsia="Times New Roman" w:hAnsi="Times New Roman" w:cs="Times New Roman"/>
          <w:sz w:val="27"/>
          <w:szCs w:val="27"/>
          <w:lang w:eastAsia="ru-RU"/>
        </w:rPr>
        <w:t xml:space="preserve"> поставленным Президентом Российской Федерации национальным целям, </w:t>
      </w:r>
      <w:r w:rsidR="00F52E89" w:rsidRPr="00F52E89">
        <w:rPr>
          <w:rFonts w:ascii="Times New Roman" w:eastAsia="Times New Roman" w:hAnsi="Times New Roman" w:cs="Times New Roman"/>
          <w:sz w:val="27"/>
          <w:szCs w:val="27"/>
          <w:lang w:eastAsia="ru-RU"/>
        </w:rPr>
        <w:t>приоритет</w:t>
      </w:r>
      <w:r w:rsidR="000144AD">
        <w:rPr>
          <w:rFonts w:ascii="Times New Roman" w:eastAsia="Times New Roman" w:hAnsi="Times New Roman" w:cs="Times New Roman"/>
          <w:sz w:val="27"/>
          <w:szCs w:val="27"/>
          <w:lang w:eastAsia="ru-RU"/>
        </w:rPr>
        <w:t>а</w:t>
      </w:r>
      <w:r w:rsidR="00F52E89" w:rsidRPr="00F52E89">
        <w:rPr>
          <w:rFonts w:ascii="Times New Roman" w:eastAsia="Times New Roman" w:hAnsi="Times New Roman" w:cs="Times New Roman"/>
          <w:sz w:val="27"/>
          <w:szCs w:val="27"/>
          <w:lang w:eastAsia="ru-RU"/>
        </w:rPr>
        <w:t>м законодательной деятельности, заданным Посланием Президента Российской Федерации Федеральному Собрания Российской Федерации</w:t>
      </w:r>
      <w:r w:rsidR="000144AD">
        <w:rPr>
          <w:rFonts w:ascii="Times New Roman" w:eastAsia="Times New Roman" w:hAnsi="Times New Roman" w:cs="Times New Roman"/>
          <w:sz w:val="27"/>
          <w:szCs w:val="27"/>
          <w:lang w:eastAsia="ru-RU"/>
        </w:rPr>
        <w:t>.</w:t>
      </w:r>
    </w:p>
    <w:p w:rsidR="00F52E89" w:rsidRPr="00F52E89" w:rsidRDefault="00F52E89" w:rsidP="00F52E89">
      <w:pPr>
        <w:autoSpaceDE/>
        <w:autoSpaceDN/>
        <w:adjustRightInd/>
        <w:ind w:firstLine="709"/>
        <w:rPr>
          <w:rFonts w:ascii="Times New Roman" w:eastAsia="Times New Roman" w:hAnsi="Times New Roman" w:cs="Times New Roman"/>
          <w:sz w:val="27"/>
          <w:szCs w:val="27"/>
          <w:lang w:eastAsia="ru-RU"/>
        </w:rPr>
      </w:pPr>
      <w:r w:rsidRPr="00F52E89">
        <w:rPr>
          <w:rFonts w:ascii="Times New Roman" w:eastAsia="Times New Roman" w:hAnsi="Times New Roman" w:cs="Times New Roman"/>
          <w:sz w:val="27"/>
          <w:szCs w:val="27"/>
          <w:lang w:eastAsia="ru-RU"/>
        </w:rPr>
        <w:t>В 20</w:t>
      </w:r>
      <w:r w:rsidR="00AE43BC">
        <w:rPr>
          <w:rFonts w:ascii="Times New Roman" w:eastAsia="Times New Roman" w:hAnsi="Times New Roman" w:cs="Times New Roman"/>
          <w:sz w:val="27"/>
          <w:szCs w:val="27"/>
          <w:lang w:eastAsia="ru-RU"/>
        </w:rPr>
        <w:t>24</w:t>
      </w:r>
      <w:r w:rsidRPr="00F52E89">
        <w:rPr>
          <w:rFonts w:ascii="Times New Roman" w:eastAsia="Times New Roman" w:hAnsi="Times New Roman" w:cs="Times New Roman"/>
          <w:sz w:val="27"/>
          <w:szCs w:val="27"/>
          <w:lang w:eastAsia="ru-RU"/>
        </w:rPr>
        <w:t xml:space="preserve"> году внесено для рассмотрения на сессиях Законодательного Собрания 1</w:t>
      </w:r>
      <w:r w:rsidR="00D36CA6">
        <w:rPr>
          <w:rFonts w:ascii="Times New Roman" w:eastAsia="Times New Roman" w:hAnsi="Times New Roman" w:cs="Times New Roman"/>
          <w:sz w:val="27"/>
          <w:szCs w:val="27"/>
          <w:lang w:eastAsia="ru-RU"/>
        </w:rPr>
        <w:t>12</w:t>
      </w:r>
      <w:r w:rsidRPr="00F52E89">
        <w:rPr>
          <w:rFonts w:ascii="Times New Roman" w:eastAsia="Times New Roman" w:hAnsi="Times New Roman" w:cs="Times New Roman"/>
          <w:sz w:val="27"/>
          <w:szCs w:val="27"/>
          <w:lang w:eastAsia="ru-RU"/>
        </w:rPr>
        <w:t xml:space="preserve"> (в 20</w:t>
      </w:r>
      <w:r w:rsidR="00D36CA6">
        <w:rPr>
          <w:rFonts w:ascii="Times New Roman" w:eastAsia="Times New Roman" w:hAnsi="Times New Roman" w:cs="Times New Roman"/>
          <w:sz w:val="27"/>
          <w:szCs w:val="27"/>
          <w:lang w:eastAsia="ru-RU"/>
        </w:rPr>
        <w:t>23 – 155</w:t>
      </w:r>
      <w:r w:rsidRPr="00F52E89">
        <w:rPr>
          <w:rFonts w:ascii="Times New Roman" w:eastAsia="Times New Roman" w:hAnsi="Times New Roman" w:cs="Times New Roman"/>
          <w:sz w:val="27"/>
          <w:szCs w:val="27"/>
          <w:lang w:eastAsia="ru-RU"/>
        </w:rPr>
        <w:t>, 20</w:t>
      </w:r>
      <w:r w:rsidR="00D36CA6">
        <w:rPr>
          <w:rFonts w:ascii="Times New Roman" w:eastAsia="Times New Roman" w:hAnsi="Times New Roman" w:cs="Times New Roman"/>
          <w:sz w:val="27"/>
          <w:szCs w:val="27"/>
          <w:lang w:eastAsia="ru-RU"/>
        </w:rPr>
        <w:t>22</w:t>
      </w:r>
      <w:r w:rsidRPr="00F52E89">
        <w:rPr>
          <w:rFonts w:ascii="Times New Roman" w:eastAsia="Times New Roman" w:hAnsi="Times New Roman" w:cs="Times New Roman"/>
          <w:sz w:val="27"/>
          <w:szCs w:val="27"/>
          <w:lang w:eastAsia="ru-RU"/>
        </w:rPr>
        <w:t xml:space="preserve"> – 1</w:t>
      </w:r>
      <w:r w:rsidR="00D36CA6">
        <w:rPr>
          <w:rFonts w:ascii="Times New Roman" w:eastAsia="Times New Roman" w:hAnsi="Times New Roman" w:cs="Times New Roman"/>
          <w:sz w:val="27"/>
          <w:szCs w:val="27"/>
          <w:lang w:eastAsia="ru-RU"/>
        </w:rPr>
        <w:t>44</w:t>
      </w:r>
      <w:r w:rsidRPr="00F52E89">
        <w:rPr>
          <w:rFonts w:ascii="Times New Roman" w:eastAsia="Times New Roman" w:hAnsi="Times New Roman" w:cs="Times New Roman"/>
          <w:sz w:val="27"/>
          <w:szCs w:val="27"/>
          <w:lang w:eastAsia="ru-RU"/>
        </w:rPr>
        <w:t>) законодательных инициатив, из которых:</w:t>
      </w:r>
    </w:p>
    <w:p w:rsidR="00F52E89" w:rsidRPr="00F52E89" w:rsidRDefault="00F52E89" w:rsidP="00F52E89">
      <w:pPr>
        <w:autoSpaceDE/>
        <w:autoSpaceDN/>
        <w:adjustRightInd/>
        <w:ind w:firstLine="709"/>
        <w:rPr>
          <w:rFonts w:ascii="Times New Roman" w:eastAsia="Times New Roman" w:hAnsi="Times New Roman" w:cs="Times New Roman"/>
          <w:sz w:val="27"/>
          <w:szCs w:val="27"/>
          <w:lang w:eastAsia="ru-RU"/>
        </w:rPr>
      </w:pPr>
      <w:r w:rsidRPr="00F52E89">
        <w:rPr>
          <w:rFonts w:ascii="Times New Roman" w:eastAsia="Times New Roman" w:hAnsi="Times New Roman" w:cs="Times New Roman"/>
          <w:sz w:val="27"/>
          <w:szCs w:val="27"/>
          <w:lang w:eastAsia="ru-RU"/>
        </w:rPr>
        <w:t xml:space="preserve">- </w:t>
      </w:r>
      <w:r w:rsidRPr="00F52E89">
        <w:rPr>
          <w:rFonts w:ascii="Times New Roman" w:eastAsia="Times New Roman" w:hAnsi="Times New Roman" w:cs="Times New Roman"/>
          <w:color w:val="000000"/>
          <w:sz w:val="27"/>
          <w:szCs w:val="27"/>
          <w:shd w:val="clear" w:color="auto" w:fill="FFFFFF"/>
          <w:lang w:eastAsia="ru-RU"/>
        </w:rPr>
        <w:t>п</w:t>
      </w:r>
      <w:r w:rsidRPr="00F52E89">
        <w:rPr>
          <w:rFonts w:ascii="Times New Roman" w:eastAsia="Times New Roman" w:hAnsi="Times New Roman" w:cs="Times New Roman"/>
          <w:sz w:val="27"/>
          <w:szCs w:val="27"/>
          <w:lang w:eastAsia="ru-RU"/>
        </w:rPr>
        <w:t>ринято и подписано законов Камчатского края – 1</w:t>
      </w:r>
      <w:r w:rsidR="00AE43BC">
        <w:rPr>
          <w:rFonts w:ascii="Times New Roman" w:eastAsia="Times New Roman" w:hAnsi="Times New Roman" w:cs="Times New Roman"/>
          <w:sz w:val="27"/>
          <w:szCs w:val="27"/>
          <w:lang w:eastAsia="ru-RU"/>
        </w:rPr>
        <w:t>10</w:t>
      </w:r>
      <w:r w:rsidRPr="00F52E89">
        <w:rPr>
          <w:rFonts w:ascii="Times New Roman" w:eastAsia="Times New Roman" w:hAnsi="Times New Roman" w:cs="Times New Roman"/>
          <w:sz w:val="27"/>
          <w:szCs w:val="27"/>
          <w:lang w:eastAsia="ru-RU"/>
        </w:rPr>
        <w:t xml:space="preserve"> (20</w:t>
      </w:r>
      <w:r w:rsidR="00F115D3">
        <w:rPr>
          <w:rFonts w:ascii="Times New Roman" w:eastAsia="Times New Roman" w:hAnsi="Times New Roman" w:cs="Times New Roman"/>
          <w:sz w:val="27"/>
          <w:szCs w:val="27"/>
          <w:lang w:eastAsia="ru-RU"/>
        </w:rPr>
        <w:t>23</w:t>
      </w:r>
      <w:r w:rsidRPr="00F52E89">
        <w:rPr>
          <w:rFonts w:ascii="Times New Roman" w:eastAsia="Times New Roman" w:hAnsi="Times New Roman" w:cs="Times New Roman"/>
          <w:sz w:val="27"/>
          <w:szCs w:val="27"/>
          <w:lang w:eastAsia="ru-RU"/>
        </w:rPr>
        <w:t xml:space="preserve"> – </w:t>
      </w:r>
      <w:r w:rsidR="00F115D3">
        <w:rPr>
          <w:rFonts w:ascii="Times New Roman" w:eastAsia="Times New Roman" w:hAnsi="Times New Roman" w:cs="Times New Roman"/>
          <w:sz w:val="27"/>
          <w:szCs w:val="27"/>
          <w:lang w:eastAsia="ru-RU"/>
        </w:rPr>
        <w:t>150</w:t>
      </w:r>
      <w:r w:rsidRPr="00F52E89">
        <w:rPr>
          <w:rFonts w:ascii="Times New Roman" w:eastAsia="Times New Roman" w:hAnsi="Times New Roman" w:cs="Times New Roman"/>
          <w:sz w:val="27"/>
          <w:szCs w:val="27"/>
          <w:lang w:eastAsia="ru-RU"/>
        </w:rPr>
        <w:t>, 20</w:t>
      </w:r>
      <w:r w:rsidR="00F115D3">
        <w:rPr>
          <w:rFonts w:ascii="Times New Roman" w:eastAsia="Times New Roman" w:hAnsi="Times New Roman" w:cs="Times New Roman"/>
          <w:sz w:val="27"/>
          <w:szCs w:val="27"/>
          <w:lang w:eastAsia="ru-RU"/>
        </w:rPr>
        <w:t>22</w:t>
      </w:r>
      <w:r w:rsidRPr="00F52E89">
        <w:rPr>
          <w:rFonts w:ascii="Times New Roman" w:eastAsia="Times New Roman" w:hAnsi="Times New Roman" w:cs="Times New Roman"/>
          <w:sz w:val="27"/>
          <w:szCs w:val="27"/>
          <w:lang w:eastAsia="ru-RU"/>
        </w:rPr>
        <w:t xml:space="preserve"> –1</w:t>
      </w:r>
      <w:r w:rsidR="00F115D3">
        <w:rPr>
          <w:rFonts w:ascii="Times New Roman" w:eastAsia="Times New Roman" w:hAnsi="Times New Roman" w:cs="Times New Roman"/>
          <w:sz w:val="27"/>
          <w:szCs w:val="27"/>
          <w:lang w:eastAsia="ru-RU"/>
        </w:rPr>
        <w:t>40</w:t>
      </w:r>
      <w:r w:rsidRPr="00F52E89">
        <w:rPr>
          <w:rFonts w:ascii="Times New Roman" w:eastAsia="Times New Roman" w:hAnsi="Times New Roman" w:cs="Times New Roman"/>
          <w:sz w:val="27"/>
          <w:szCs w:val="27"/>
          <w:lang w:eastAsia="ru-RU"/>
        </w:rPr>
        <w:t>), в том числе: 1</w:t>
      </w:r>
      <w:r w:rsidR="00F115D3">
        <w:rPr>
          <w:rFonts w:ascii="Times New Roman" w:eastAsia="Times New Roman" w:hAnsi="Times New Roman" w:cs="Times New Roman"/>
          <w:sz w:val="27"/>
          <w:szCs w:val="27"/>
          <w:lang w:eastAsia="ru-RU"/>
        </w:rPr>
        <w:t>3</w:t>
      </w:r>
      <w:r w:rsidRPr="00F52E89">
        <w:rPr>
          <w:rFonts w:ascii="Times New Roman" w:eastAsia="Times New Roman" w:hAnsi="Times New Roman" w:cs="Times New Roman"/>
          <w:sz w:val="27"/>
          <w:szCs w:val="27"/>
          <w:lang w:eastAsia="ru-RU"/>
        </w:rPr>
        <w:t xml:space="preserve"> – базовых (2</w:t>
      </w:r>
      <w:r w:rsidR="00F115D3">
        <w:rPr>
          <w:rFonts w:ascii="Times New Roman" w:eastAsia="Times New Roman" w:hAnsi="Times New Roman" w:cs="Times New Roman"/>
          <w:sz w:val="27"/>
          <w:szCs w:val="27"/>
          <w:lang w:eastAsia="ru-RU"/>
        </w:rPr>
        <w:t>023</w:t>
      </w:r>
      <w:r w:rsidRPr="00F52E89">
        <w:rPr>
          <w:rFonts w:ascii="Times New Roman" w:eastAsia="Times New Roman" w:hAnsi="Times New Roman" w:cs="Times New Roman"/>
          <w:sz w:val="27"/>
          <w:szCs w:val="27"/>
          <w:lang w:eastAsia="ru-RU"/>
        </w:rPr>
        <w:t xml:space="preserve"> – </w:t>
      </w:r>
      <w:r w:rsidR="00F115D3">
        <w:rPr>
          <w:rFonts w:ascii="Times New Roman" w:eastAsia="Times New Roman" w:hAnsi="Times New Roman" w:cs="Times New Roman"/>
          <w:sz w:val="27"/>
          <w:szCs w:val="27"/>
          <w:lang w:eastAsia="ru-RU"/>
        </w:rPr>
        <w:t>13</w:t>
      </w:r>
      <w:r w:rsidRPr="00F52E89">
        <w:rPr>
          <w:rFonts w:ascii="Times New Roman" w:eastAsia="Times New Roman" w:hAnsi="Times New Roman" w:cs="Times New Roman"/>
          <w:sz w:val="27"/>
          <w:szCs w:val="27"/>
          <w:lang w:eastAsia="ru-RU"/>
        </w:rPr>
        <w:t>, 20</w:t>
      </w:r>
      <w:r w:rsidR="00F115D3">
        <w:rPr>
          <w:rFonts w:ascii="Times New Roman" w:eastAsia="Times New Roman" w:hAnsi="Times New Roman" w:cs="Times New Roman"/>
          <w:sz w:val="27"/>
          <w:szCs w:val="27"/>
          <w:lang w:eastAsia="ru-RU"/>
        </w:rPr>
        <w:t>22 – 21</w:t>
      </w:r>
      <w:r w:rsidRPr="00F52E89">
        <w:rPr>
          <w:rFonts w:ascii="Times New Roman" w:eastAsia="Times New Roman" w:hAnsi="Times New Roman" w:cs="Times New Roman"/>
          <w:sz w:val="27"/>
          <w:szCs w:val="27"/>
          <w:lang w:eastAsia="ru-RU"/>
        </w:rPr>
        <w:t xml:space="preserve">), </w:t>
      </w:r>
      <w:r w:rsidR="00F115D3">
        <w:rPr>
          <w:rFonts w:ascii="Times New Roman" w:eastAsia="Times New Roman" w:hAnsi="Times New Roman" w:cs="Times New Roman"/>
          <w:sz w:val="27"/>
          <w:szCs w:val="27"/>
          <w:lang w:eastAsia="ru-RU"/>
        </w:rPr>
        <w:t>93</w:t>
      </w:r>
      <w:r w:rsidRPr="00F52E89">
        <w:rPr>
          <w:rFonts w:ascii="Times New Roman" w:eastAsia="Times New Roman" w:hAnsi="Times New Roman" w:cs="Times New Roman"/>
          <w:sz w:val="27"/>
          <w:szCs w:val="27"/>
          <w:lang w:eastAsia="ru-RU"/>
        </w:rPr>
        <w:t xml:space="preserve"> – о внесении изменений в действующие законы (20</w:t>
      </w:r>
      <w:r w:rsidR="00F115D3">
        <w:rPr>
          <w:rFonts w:ascii="Times New Roman" w:eastAsia="Times New Roman" w:hAnsi="Times New Roman" w:cs="Times New Roman"/>
          <w:sz w:val="27"/>
          <w:szCs w:val="27"/>
          <w:lang w:eastAsia="ru-RU"/>
        </w:rPr>
        <w:t>23</w:t>
      </w:r>
      <w:r w:rsidRPr="00F52E89">
        <w:rPr>
          <w:rFonts w:ascii="Times New Roman" w:eastAsia="Times New Roman" w:hAnsi="Times New Roman" w:cs="Times New Roman"/>
          <w:sz w:val="27"/>
          <w:szCs w:val="27"/>
          <w:lang w:eastAsia="ru-RU"/>
        </w:rPr>
        <w:t xml:space="preserve"> – 1</w:t>
      </w:r>
      <w:r w:rsidR="00F115D3">
        <w:rPr>
          <w:rFonts w:ascii="Times New Roman" w:eastAsia="Times New Roman" w:hAnsi="Times New Roman" w:cs="Times New Roman"/>
          <w:sz w:val="27"/>
          <w:szCs w:val="27"/>
          <w:lang w:eastAsia="ru-RU"/>
        </w:rPr>
        <w:t>36</w:t>
      </w:r>
      <w:r w:rsidRPr="00F52E89">
        <w:rPr>
          <w:rFonts w:ascii="Times New Roman" w:eastAsia="Times New Roman" w:hAnsi="Times New Roman" w:cs="Times New Roman"/>
          <w:sz w:val="27"/>
          <w:szCs w:val="27"/>
          <w:lang w:eastAsia="ru-RU"/>
        </w:rPr>
        <w:t>, 20</w:t>
      </w:r>
      <w:r w:rsidR="00F115D3">
        <w:rPr>
          <w:rFonts w:ascii="Times New Roman" w:eastAsia="Times New Roman" w:hAnsi="Times New Roman" w:cs="Times New Roman"/>
          <w:sz w:val="27"/>
          <w:szCs w:val="27"/>
          <w:lang w:eastAsia="ru-RU"/>
        </w:rPr>
        <w:t>22</w:t>
      </w:r>
      <w:r w:rsidRPr="00F52E89">
        <w:rPr>
          <w:rFonts w:ascii="Times New Roman" w:eastAsia="Times New Roman" w:hAnsi="Times New Roman" w:cs="Times New Roman"/>
          <w:sz w:val="27"/>
          <w:szCs w:val="27"/>
          <w:lang w:eastAsia="ru-RU"/>
        </w:rPr>
        <w:t xml:space="preserve"> – 11</w:t>
      </w:r>
      <w:r w:rsidR="00F115D3">
        <w:rPr>
          <w:rFonts w:ascii="Times New Roman" w:eastAsia="Times New Roman" w:hAnsi="Times New Roman" w:cs="Times New Roman"/>
          <w:sz w:val="27"/>
          <w:szCs w:val="27"/>
          <w:lang w:eastAsia="ru-RU"/>
        </w:rPr>
        <w:t>2</w:t>
      </w:r>
      <w:r w:rsidRPr="00F52E89">
        <w:rPr>
          <w:rFonts w:ascii="Times New Roman" w:eastAsia="Times New Roman" w:hAnsi="Times New Roman" w:cs="Times New Roman"/>
          <w:sz w:val="27"/>
          <w:szCs w:val="27"/>
          <w:lang w:eastAsia="ru-RU"/>
        </w:rPr>
        <w:t xml:space="preserve">); </w:t>
      </w:r>
      <w:r w:rsidR="00F115D3">
        <w:rPr>
          <w:rFonts w:ascii="Times New Roman" w:eastAsia="Times New Roman" w:hAnsi="Times New Roman" w:cs="Times New Roman"/>
          <w:sz w:val="27"/>
          <w:szCs w:val="27"/>
          <w:lang w:eastAsia="ru-RU"/>
        </w:rPr>
        <w:t>4</w:t>
      </w:r>
      <w:r w:rsidRPr="00F52E89">
        <w:rPr>
          <w:rFonts w:ascii="Times New Roman" w:eastAsia="Times New Roman" w:hAnsi="Times New Roman" w:cs="Times New Roman"/>
          <w:sz w:val="27"/>
          <w:szCs w:val="27"/>
          <w:lang w:eastAsia="ru-RU"/>
        </w:rPr>
        <w:t xml:space="preserve"> – о признании утратившими силу законов (20</w:t>
      </w:r>
      <w:r w:rsidR="00F115D3">
        <w:rPr>
          <w:rFonts w:ascii="Times New Roman" w:eastAsia="Times New Roman" w:hAnsi="Times New Roman" w:cs="Times New Roman"/>
          <w:sz w:val="27"/>
          <w:szCs w:val="27"/>
          <w:lang w:eastAsia="ru-RU"/>
        </w:rPr>
        <w:t>23</w:t>
      </w:r>
      <w:r w:rsidRPr="00F52E89">
        <w:rPr>
          <w:rFonts w:ascii="Times New Roman" w:eastAsia="Times New Roman" w:hAnsi="Times New Roman" w:cs="Times New Roman"/>
          <w:sz w:val="27"/>
          <w:szCs w:val="27"/>
          <w:lang w:eastAsia="ru-RU"/>
        </w:rPr>
        <w:t xml:space="preserve"> – </w:t>
      </w:r>
      <w:r w:rsidR="00F115D3">
        <w:rPr>
          <w:rFonts w:ascii="Times New Roman" w:eastAsia="Times New Roman" w:hAnsi="Times New Roman" w:cs="Times New Roman"/>
          <w:sz w:val="27"/>
          <w:szCs w:val="27"/>
          <w:lang w:eastAsia="ru-RU"/>
        </w:rPr>
        <w:t>1</w:t>
      </w:r>
      <w:r w:rsidRPr="00F52E89">
        <w:rPr>
          <w:rFonts w:ascii="Times New Roman" w:eastAsia="Times New Roman" w:hAnsi="Times New Roman" w:cs="Times New Roman"/>
          <w:sz w:val="27"/>
          <w:szCs w:val="27"/>
          <w:lang w:eastAsia="ru-RU"/>
        </w:rPr>
        <w:t>, 20</w:t>
      </w:r>
      <w:r w:rsidR="00F115D3">
        <w:rPr>
          <w:rFonts w:ascii="Times New Roman" w:eastAsia="Times New Roman" w:hAnsi="Times New Roman" w:cs="Times New Roman"/>
          <w:sz w:val="27"/>
          <w:szCs w:val="27"/>
          <w:lang w:eastAsia="ru-RU"/>
        </w:rPr>
        <w:t>22 – 7</w:t>
      </w:r>
      <w:r w:rsidRPr="00F52E89">
        <w:rPr>
          <w:rFonts w:ascii="Times New Roman" w:eastAsia="Times New Roman" w:hAnsi="Times New Roman" w:cs="Times New Roman"/>
          <w:sz w:val="27"/>
          <w:szCs w:val="27"/>
          <w:lang w:eastAsia="ru-RU"/>
        </w:rPr>
        <w:t>).</w:t>
      </w:r>
    </w:p>
    <w:p w:rsidR="00F52E89" w:rsidRDefault="00F52E89" w:rsidP="00F52E89">
      <w:pPr>
        <w:autoSpaceDE/>
        <w:autoSpaceDN/>
        <w:adjustRightInd/>
        <w:ind w:firstLine="709"/>
        <w:rPr>
          <w:rFonts w:ascii="Times New Roman" w:eastAsia="Times New Roman" w:hAnsi="Times New Roman" w:cs="Times New Roman"/>
          <w:sz w:val="27"/>
          <w:szCs w:val="27"/>
          <w:lang w:eastAsia="ru-RU"/>
        </w:rPr>
      </w:pPr>
      <w:r w:rsidRPr="00F52E89">
        <w:rPr>
          <w:rFonts w:ascii="Times New Roman" w:eastAsia="Times New Roman" w:hAnsi="Times New Roman" w:cs="Times New Roman"/>
          <w:sz w:val="27"/>
          <w:szCs w:val="27"/>
          <w:lang w:eastAsia="ru-RU"/>
        </w:rPr>
        <w:t>- принято законов в первом чтении –</w:t>
      </w:r>
      <w:r w:rsidR="00F115D3">
        <w:rPr>
          <w:rFonts w:ascii="Times New Roman" w:eastAsia="Times New Roman" w:hAnsi="Times New Roman" w:cs="Times New Roman"/>
          <w:sz w:val="27"/>
          <w:szCs w:val="27"/>
          <w:lang w:eastAsia="ru-RU"/>
        </w:rPr>
        <w:t xml:space="preserve"> </w:t>
      </w:r>
      <w:r w:rsidR="0056371F">
        <w:rPr>
          <w:rFonts w:ascii="Times New Roman" w:eastAsia="Times New Roman" w:hAnsi="Times New Roman" w:cs="Times New Roman"/>
          <w:sz w:val="27"/>
          <w:szCs w:val="27"/>
          <w:lang w:eastAsia="ru-RU"/>
        </w:rPr>
        <w:t>0</w:t>
      </w:r>
      <w:r w:rsidR="00F115D3">
        <w:rPr>
          <w:rFonts w:ascii="Times New Roman" w:eastAsia="Times New Roman" w:hAnsi="Times New Roman" w:cs="Times New Roman"/>
          <w:sz w:val="27"/>
          <w:szCs w:val="27"/>
          <w:lang w:eastAsia="ru-RU"/>
        </w:rPr>
        <w:t xml:space="preserve"> </w:t>
      </w:r>
      <w:r w:rsidRPr="00F52E89">
        <w:rPr>
          <w:rFonts w:ascii="Times New Roman" w:eastAsia="Times New Roman" w:hAnsi="Times New Roman" w:cs="Times New Roman"/>
          <w:sz w:val="27"/>
          <w:szCs w:val="27"/>
          <w:lang w:eastAsia="ru-RU"/>
        </w:rPr>
        <w:t>(20</w:t>
      </w:r>
      <w:r w:rsidR="00F115D3">
        <w:rPr>
          <w:rFonts w:ascii="Times New Roman" w:eastAsia="Times New Roman" w:hAnsi="Times New Roman" w:cs="Times New Roman"/>
          <w:sz w:val="27"/>
          <w:szCs w:val="27"/>
          <w:lang w:eastAsia="ru-RU"/>
        </w:rPr>
        <w:t>23</w:t>
      </w:r>
      <w:r w:rsidRPr="00F52E89">
        <w:rPr>
          <w:rFonts w:ascii="Times New Roman" w:eastAsia="Times New Roman" w:hAnsi="Times New Roman" w:cs="Times New Roman"/>
          <w:sz w:val="27"/>
          <w:szCs w:val="27"/>
          <w:lang w:eastAsia="ru-RU"/>
        </w:rPr>
        <w:t xml:space="preserve"> – </w:t>
      </w:r>
      <w:r w:rsidR="00F115D3">
        <w:rPr>
          <w:rFonts w:ascii="Times New Roman" w:eastAsia="Times New Roman" w:hAnsi="Times New Roman" w:cs="Times New Roman"/>
          <w:sz w:val="27"/>
          <w:szCs w:val="27"/>
          <w:lang w:eastAsia="ru-RU"/>
        </w:rPr>
        <w:t>2,</w:t>
      </w:r>
      <w:r w:rsidRPr="00F52E89">
        <w:rPr>
          <w:rFonts w:ascii="Times New Roman" w:eastAsia="Times New Roman" w:hAnsi="Times New Roman" w:cs="Times New Roman"/>
          <w:sz w:val="27"/>
          <w:szCs w:val="27"/>
          <w:lang w:eastAsia="ru-RU"/>
        </w:rPr>
        <w:t xml:space="preserve"> 20</w:t>
      </w:r>
      <w:r w:rsidR="00F115D3">
        <w:rPr>
          <w:rFonts w:ascii="Times New Roman" w:eastAsia="Times New Roman" w:hAnsi="Times New Roman" w:cs="Times New Roman"/>
          <w:sz w:val="27"/>
          <w:szCs w:val="27"/>
          <w:lang w:eastAsia="ru-RU"/>
        </w:rPr>
        <w:t>22</w:t>
      </w:r>
      <w:r w:rsidRPr="00F52E89">
        <w:rPr>
          <w:rFonts w:ascii="Times New Roman" w:eastAsia="Times New Roman" w:hAnsi="Times New Roman" w:cs="Times New Roman"/>
          <w:sz w:val="27"/>
          <w:szCs w:val="27"/>
          <w:lang w:eastAsia="ru-RU"/>
        </w:rPr>
        <w:t xml:space="preserve"> –</w:t>
      </w:r>
      <w:r w:rsidR="00F115D3">
        <w:rPr>
          <w:rFonts w:ascii="Times New Roman" w:eastAsia="Times New Roman" w:hAnsi="Times New Roman" w:cs="Times New Roman"/>
          <w:sz w:val="27"/>
          <w:szCs w:val="27"/>
          <w:lang w:eastAsia="ru-RU"/>
        </w:rPr>
        <w:t xml:space="preserve"> 4</w:t>
      </w:r>
      <w:r w:rsidRPr="00F52E89">
        <w:rPr>
          <w:rFonts w:ascii="Times New Roman" w:eastAsia="Times New Roman" w:hAnsi="Times New Roman" w:cs="Times New Roman"/>
          <w:sz w:val="27"/>
          <w:szCs w:val="27"/>
          <w:lang w:eastAsia="ru-RU"/>
        </w:rPr>
        <w:t>);</w:t>
      </w:r>
    </w:p>
    <w:p w:rsidR="006D2A62" w:rsidRDefault="00D36CA6" w:rsidP="00D36CA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направлено проектов федеральных законов в Государственную Думу для рассмотрения – 2 (2023 – 3, 2022 – 0).</w:t>
      </w:r>
    </w:p>
    <w:p w:rsidR="00F52E89" w:rsidRPr="00F52E89" w:rsidRDefault="00F52E89" w:rsidP="002F68F3">
      <w:pPr>
        <w:autoSpaceDE/>
        <w:autoSpaceDN/>
        <w:adjustRightInd/>
        <w:ind w:firstLine="709"/>
        <w:rPr>
          <w:rFonts w:ascii="Times New Roman" w:eastAsia="Times New Roman" w:hAnsi="Times New Roman" w:cs="Times New Roman"/>
          <w:sz w:val="27"/>
          <w:szCs w:val="27"/>
          <w:lang w:eastAsia="ru-RU"/>
        </w:rPr>
      </w:pPr>
      <w:r w:rsidRPr="00F52E89">
        <w:rPr>
          <w:rFonts w:ascii="Times New Roman" w:eastAsia="Times New Roman" w:hAnsi="Times New Roman" w:cs="Times New Roman"/>
          <w:sz w:val="27"/>
          <w:szCs w:val="27"/>
          <w:lang w:eastAsia="ru-RU"/>
        </w:rPr>
        <w:t>Общее количество принятых законов в 20</w:t>
      </w:r>
      <w:r w:rsidR="00D36CA6">
        <w:rPr>
          <w:rFonts w:ascii="Times New Roman" w:eastAsia="Times New Roman" w:hAnsi="Times New Roman" w:cs="Times New Roman"/>
          <w:sz w:val="27"/>
          <w:szCs w:val="27"/>
          <w:lang w:eastAsia="ru-RU"/>
        </w:rPr>
        <w:t>24</w:t>
      </w:r>
      <w:r w:rsidRPr="00F52E89">
        <w:rPr>
          <w:rFonts w:ascii="Times New Roman" w:eastAsia="Times New Roman" w:hAnsi="Times New Roman" w:cs="Times New Roman"/>
          <w:sz w:val="27"/>
          <w:szCs w:val="27"/>
          <w:lang w:eastAsia="ru-RU"/>
        </w:rPr>
        <w:t xml:space="preserve"> году не отражает реальные показатели законотворческ</w:t>
      </w:r>
      <w:r w:rsidR="00D36CA6">
        <w:rPr>
          <w:rFonts w:ascii="Times New Roman" w:eastAsia="Times New Roman" w:hAnsi="Times New Roman" w:cs="Times New Roman"/>
          <w:sz w:val="27"/>
          <w:szCs w:val="27"/>
          <w:lang w:eastAsia="ru-RU"/>
        </w:rPr>
        <w:t>ого процесса, так как принятие 6</w:t>
      </w:r>
      <w:r w:rsidRPr="00F52E89">
        <w:rPr>
          <w:rFonts w:ascii="Times New Roman" w:eastAsia="Times New Roman" w:hAnsi="Times New Roman" w:cs="Times New Roman"/>
          <w:sz w:val="27"/>
          <w:szCs w:val="27"/>
          <w:lang w:eastAsia="ru-RU"/>
        </w:rPr>
        <w:t xml:space="preserve"> законов повлекло внесение изменений и дополнений в отдельные законодательные акты, количество которых составило </w:t>
      </w:r>
      <w:r w:rsidR="00D36CA6">
        <w:rPr>
          <w:rFonts w:ascii="Times New Roman" w:eastAsia="Times New Roman" w:hAnsi="Times New Roman" w:cs="Times New Roman"/>
          <w:sz w:val="27"/>
          <w:szCs w:val="27"/>
          <w:lang w:eastAsia="ru-RU"/>
        </w:rPr>
        <w:t>47</w:t>
      </w:r>
      <w:r w:rsidRPr="00F52E89">
        <w:rPr>
          <w:rFonts w:ascii="Times New Roman" w:eastAsia="Times New Roman" w:hAnsi="Times New Roman" w:cs="Times New Roman"/>
          <w:sz w:val="27"/>
          <w:szCs w:val="27"/>
          <w:lang w:eastAsia="ru-RU"/>
        </w:rPr>
        <w:t xml:space="preserve"> законов. </w:t>
      </w:r>
    </w:p>
    <w:p w:rsidR="00F52E89" w:rsidRPr="00F52E89" w:rsidRDefault="00F52E89" w:rsidP="00F52E89">
      <w:pPr>
        <w:autoSpaceDE/>
        <w:autoSpaceDN/>
        <w:adjustRightInd/>
        <w:ind w:firstLine="709"/>
        <w:rPr>
          <w:rFonts w:ascii="Times New Roman" w:hAnsi="Times New Roman" w:cs="Times New Roman"/>
          <w:sz w:val="27"/>
          <w:szCs w:val="27"/>
        </w:rPr>
      </w:pPr>
      <w:r w:rsidRPr="00F52E89">
        <w:rPr>
          <w:rFonts w:ascii="Times New Roman" w:hAnsi="Times New Roman" w:cs="Times New Roman"/>
          <w:sz w:val="27"/>
          <w:szCs w:val="27"/>
        </w:rPr>
        <w:t>С учетом количества законов, в которые были внесены изменения и дополнения в 20</w:t>
      </w:r>
      <w:r w:rsidR="00D36CA6">
        <w:rPr>
          <w:rFonts w:ascii="Times New Roman" w:hAnsi="Times New Roman" w:cs="Times New Roman"/>
          <w:sz w:val="27"/>
          <w:szCs w:val="27"/>
        </w:rPr>
        <w:t>24</w:t>
      </w:r>
      <w:r w:rsidRPr="00F52E89">
        <w:rPr>
          <w:rFonts w:ascii="Times New Roman" w:hAnsi="Times New Roman" w:cs="Times New Roman"/>
          <w:sz w:val="27"/>
          <w:szCs w:val="27"/>
        </w:rPr>
        <w:t xml:space="preserve"> году, фактический рост составил </w:t>
      </w:r>
      <w:r w:rsidR="00D36CA6">
        <w:rPr>
          <w:rFonts w:ascii="Times New Roman" w:hAnsi="Times New Roman" w:cs="Times New Roman"/>
          <w:sz w:val="27"/>
          <w:szCs w:val="27"/>
        </w:rPr>
        <w:t>41</w:t>
      </w:r>
      <w:r w:rsidRPr="00F52E89">
        <w:rPr>
          <w:rFonts w:ascii="Times New Roman" w:hAnsi="Times New Roman" w:cs="Times New Roman"/>
          <w:sz w:val="27"/>
          <w:szCs w:val="27"/>
        </w:rPr>
        <w:t xml:space="preserve"> закон </w:t>
      </w:r>
      <w:r w:rsidR="00D36CA6" w:rsidRPr="00F52E89">
        <w:rPr>
          <w:rFonts w:ascii="Times New Roman" w:hAnsi="Times New Roman" w:cs="Times New Roman"/>
          <w:sz w:val="27"/>
          <w:szCs w:val="27"/>
        </w:rPr>
        <w:t xml:space="preserve">или </w:t>
      </w:r>
      <w:r w:rsidR="00D36CA6">
        <w:rPr>
          <w:rFonts w:ascii="Times New Roman" w:hAnsi="Times New Roman" w:cs="Times New Roman"/>
          <w:sz w:val="27"/>
          <w:szCs w:val="27"/>
        </w:rPr>
        <w:t>36,6</w:t>
      </w:r>
      <w:r w:rsidR="00D36CA6" w:rsidRPr="00F52E89">
        <w:rPr>
          <w:rFonts w:ascii="Times New Roman" w:hAnsi="Times New Roman" w:cs="Times New Roman"/>
          <w:sz w:val="27"/>
          <w:szCs w:val="27"/>
        </w:rPr>
        <w:t xml:space="preserve">% </w:t>
      </w:r>
      <w:r w:rsidRPr="00F52E89">
        <w:rPr>
          <w:rFonts w:ascii="Times New Roman" w:hAnsi="Times New Roman" w:cs="Times New Roman"/>
          <w:sz w:val="27"/>
          <w:szCs w:val="27"/>
        </w:rPr>
        <w:t>(15</w:t>
      </w:r>
      <w:r w:rsidR="00D36CA6">
        <w:rPr>
          <w:rFonts w:ascii="Times New Roman" w:hAnsi="Times New Roman" w:cs="Times New Roman"/>
          <w:sz w:val="27"/>
          <w:szCs w:val="27"/>
        </w:rPr>
        <w:t>3</w:t>
      </w:r>
      <w:r w:rsidRPr="00F52E89">
        <w:rPr>
          <w:rFonts w:ascii="Times New Roman" w:hAnsi="Times New Roman" w:cs="Times New Roman"/>
          <w:sz w:val="27"/>
          <w:szCs w:val="27"/>
        </w:rPr>
        <w:t xml:space="preserve"> законов). </w:t>
      </w:r>
    </w:p>
    <w:p w:rsidR="00F52E89" w:rsidRPr="00F52E89" w:rsidRDefault="00032426" w:rsidP="00F52E89">
      <w:pPr>
        <w:autoSpaceDE/>
        <w:autoSpaceDN/>
        <w:adjustRightInd/>
        <w:ind w:firstLine="709"/>
        <w:rPr>
          <w:rFonts w:ascii="Times New Roman" w:eastAsia="Times New Roman" w:hAnsi="Times New Roman" w:cs="Times New Roman"/>
          <w:sz w:val="27"/>
          <w:szCs w:val="27"/>
          <w:lang w:eastAsia="ru-RU"/>
        </w:rPr>
      </w:pPr>
      <w:r>
        <w:rPr>
          <w:noProof/>
          <w:lang w:eastAsia="ru-RU"/>
        </w:rPr>
        <mc:AlternateContent>
          <mc:Choice Requires="wps">
            <w:drawing>
              <wp:anchor distT="0" distB="0" distL="114300" distR="114300" simplePos="0" relativeHeight="251714048" behindDoc="0" locked="0" layoutInCell="1" allowOverlap="1">
                <wp:simplePos x="0" y="0"/>
                <wp:positionH relativeFrom="margin">
                  <wp:align>right</wp:align>
                </wp:positionH>
                <wp:positionV relativeFrom="paragraph">
                  <wp:posOffset>94615</wp:posOffset>
                </wp:positionV>
                <wp:extent cx="3074670" cy="1714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670" cy="171450"/>
                        </a:xfrm>
                        <a:prstGeom prst="rect">
                          <a:avLst/>
                        </a:prstGeom>
                        <a:solidFill>
                          <a:prstClr val="white"/>
                        </a:solidFill>
                        <a:ln>
                          <a:noFill/>
                        </a:ln>
                        <a:effectLst/>
                      </wps:spPr>
                      <wps:txbx>
                        <w:txbxContent>
                          <w:p w:rsidR="00AD726C" w:rsidRPr="00E8145C" w:rsidRDefault="00AD726C" w:rsidP="00F52E89">
                            <w:pPr>
                              <w:pStyle w:val="aff9"/>
                              <w:jc w:val="right"/>
                              <w:rPr>
                                <w:rFonts w:ascii="Times New Roman" w:eastAsia="Times New Roman" w:hAnsi="Times New Roman" w:cs="Times New Roman"/>
                                <w:noProof/>
                                <w:sz w:val="27"/>
                                <w:szCs w:val="27"/>
                              </w:rPr>
                            </w:pPr>
                            <w:r w:rsidRPr="00E8145C">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90.9pt;margin-top:7.45pt;width:242.1pt;height:13.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" stroked="f">
                <v:path arrowok="t"/>
                <v:textbox inset="0,0,0,0">
                  <w:txbxContent>
                    <w:p w:rsidR="00AD726C" w:rsidRPr="00E8145C" w:rsidRDefault="00AD726C" w:rsidP="00F52E89">
                      <w:pPr>
                        <w:pStyle w:val="aff9"/>
                        <w:jc w:val="right"/>
                        <w:rPr>
                          <w:rFonts w:ascii="Times New Roman" w:eastAsia="Times New Roman" w:hAnsi="Times New Roman" w:cs="Times New Roman"/>
                          <w:noProof/>
                          <w:sz w:val="27"/>
                          <w:szCs w:val="27"/>
                        </w:rPr>
                      </w:pPr>
                      <w:r w:rsidRPr="00E8145C">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p>
                  </w:txbxContent>
                </v:textbox>
                <w10:wrap type="square" anchorx="margin"/>
              </v:shape>
            </w:pict>
          </mc:Fallback>
        </mc:AlternateContent>
      </w:r>
    </w:p>
    <w:p w:rsidR="00F52E89" w:rsidRPr="00F52E89" w:rsidRDefault="00F52E89" w:rsidP="00F52E89">
      <w:pPr>
        <w:autoSpaceDE/>
        <w:autoSpaceDN/>
        <w:adjustRightInd/>
        <w:ind w:firstLine="709"/>
        <w:rPr>
          <w:rFonts w:ascii="Times New Roman" w:eastAsia="Times New Roman" w:hAnsi="Times New Roman" w:cs="Times New Roman"/>
          <w:sz w:val="27"/>
          <w:szCs w:val="27"/>
          <w:lang w:eastAsia="ru-RU"/>
        </w:rPr>
      </w:pPr>
      <w:r w:rsidRPr="00F52E89">
        <w:rPr>
          <w:rFonts w:ascii="Times New Roman" w:eastAsia="Times New Roman" w:hAnsi="Times New Roman" w:cs="Times New Roman"/>
          <w:noProof/>
          <w:sz w:val="27"/>
          <w:szCs w:val="27"/>
          <w:lang w:eastAsia="ru-RU"/>
        </w:rPr>
        <w:drawing>
          <wp:anchor distT="0" distB="0" distL="114300" distR="114300" simplePos="0" relativeHeight="251716096" behindDoc="0" locked="0" layoutInCell="1" allowOverlap="1">
            <wp:simplePos x="0" y="0"/>
            <wp:positionH relativeFrom="margin">
              <wp:align>right</wp:align>
            </wp:positionH>
            <wp:positionV relativeFrom="paragraph">
              <wp:posOffset>61595</wp:posOffset>
            </wp:positionV>
            <wp:extent cx="3352800" cy="1981200"/>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Pr="00F52E89">
        <w:rPr>
          <w:rFonts w:ascii="Times New Roman" w:eastAsia="Times New Roman" w:hAnsi="Times New Roman" w:cs="Times New Roman"/>
          <w:sz w:val="27"/>
          <w:szCs w:val="27"/>
          <w:lang w:eastAsia="ru-RU"/>
        </w:rPr>
        <w:t xml:space="preserve">Количество </w:t>
      </w:r>
      <w:r w:rsidR="00BA0A7B" w:rsidRPr="00F52E89">
        <w:rPr>
          <w:rFonts w:ascii="Times New Roman" w:eastAsia="Times New Roman" w:hAnsi="Times New Roman" w:cs="Times New Roman"/>
          <w:sz w:val="27"/>
          <w:szCs w:val="27"/>
          <w:lang w:eastAsia="ru-RU"/>
        </w:rPr>
        <w:t xml:space="preserve">принятых </w:t>
      </w:r>
      <w:r w:rsidRPr="00F52E89">
        <w:rPr>
          <w:rFonts w:ascii="Times New Roman" w:eastAsia="Times New Roman" w:hAnsi="Times New Roman" w:cs="Times New Roman"/>
          <w:sz w:val="27"/>
          <w:szCs w:val="27"/>
          <w:lang w:eastAsia="ru-RU"/>
        </w:rPr>
        <w:t>законов Камчатского края и подписанных Губернатором Камчатского края в 20</w:t>
      </w:r>
      <w:r w:rsidR="00DA49D6">
        <w:rPr>
          <w:rFonts w:ascii="Times New Roman" w:eastAsia="Times New Roman" w:hAnsi="Times New Roman" w:cs="Times New Roman"/>
          <w:sz w:val="27"/>
          <w:szCs w:val="27"/>
          <w:lang w:eastAsia="ru-RU"/>
        </w:rPr>
        <w:t>24</w:t>
      </w:r>
      <w:r w:rsidRPr="00F52E89">
        <w:rPr>
          <w:rFonts w:ascii="Times New Roman" w:eastAsia="Times New Roman" w:hAnsi="Times New Roman" w:cs="Times New Roman"/>
          <w:sz w:val="27"/>
          <w:szCs w:val="27"/>
          <w:lang w:eastAsia="ru-RU"/>
        </w:rPr>
        <w:t xml:space="preserve"> году по видам отображено на рисунке № </w:t>
      </w:r>
      <w:r w:rsidR="00796368">
        <w:rPr>
          <w:rFonts w:ascii="Times New Roman" w:eastAsia="Times New Roman" w:hAnsi="Times New Roman" w:cs="Times New Roman"/>
          <w:sz w:val="27"/>
          <w:szCs w:val="27"/>
          <w:lang w:eastAsia="ru-RU"/>
        </w:rPr>
        <w:t>3</w:t>
      </w:r>
      <w:r w:rsidRPr="00F52E89">
        <w:rPr>
          <w:rFonts w:ascii="Times New Roman" w:eastAsia="Times New Roman" w:hAnsi="Times New Roman" w:cs="Times New Roman"/>
          <w:sz w:val="27"/>
          <w:szCs w:val="27"/>
          <w:lang w:eastAsia="ru-RU"/>
        </w:rPr>
        <w:t>. Перечень принятых законов Камчатского края в 20</w:t>
      </w:r>
      <w:r w:rsidR="00DA49D6">
        <w:rPr>
          <w:rFonts w:ascii="Times New Roman" w:eastAsia="Times New Roman" w:hAnsi="Times New Roman" w:cs="Times New Roman"/>
          <w:sz w:val="27"/>
          <w:szCs w:val="27"/>
          <w:lang w:eastAsia="ru-RU"/>
        </w:rPr>
        <w:t>24</w:t>
      </w:r>
      <w:r w:rsidRPr="00F52E89">
        <w:rPr>
          <w:rFonts w:ascii="Times New Roman" w:eastAsia="Times New Roman" w:hAnsi="Times New Roman" w:cs="Times New Roman"/>
          <w:sz w:val="27"/>
          <w:szCs w:val="27"/>
          <w:lang w:eastAsia="ru-RU"/>
        </w:rPr>
        <w:t xml:space="preserve"> году приведен в приложении № 3 к настоящему отчету.</w:t>
      </w:r>
    </w:p>
    <w:p w:rsidR="00F52E89" w:rsidRPr="007F79BE" w:rsidRDefault="00F52E89" w:rsidP="00F52E89">
      <w:pPr>
        <w:autoSpaceDE/>
        <w:autoSpaceDN/>
        <w:adjustRightInd/>
        <w:ind w:firstLine="708"/>
        <w:rPr>
          <w:rFonts w:ascii="Times New Roman" w:eastAsia="Times New Roman" w:hAnsi="Times New Roman" w:cs="Times New Roman"/>
          <w:sz w:val="27"/>
          <w:szCs w:val="27"/>
          <w:lang w:eastAsia="ru-RU"/>
        </w:rPr>
      </w:pPr>
      <w:r w:rsidRPr="00F52E89">
        <w:rPr>
          <w:rFonts w:ascii="Times New Roman" w:eastAsia="Calibri" w:hAnsi="Times New Roman" w:cs="Times New Roman"/>
          <w:sz w:val="27"/>
          <w:szCs w:val="27"/>
        </w:rPr>
        <w:t>Указанное соотношение обусловлено частотой изменений федерального законодательства и необходимостью приведения в соответствие с ним региональной правовой базы, что, безусловно, влияет на интенсивность законотворческого процесса и его плановый характер. Д</w:t>
      </w:r>
      <w:r w:rsidRPr="00F52E89">
        <w:rPr>
          <w:rFonts w:ascii="Times New Roman" w:eastAsia="Times New Roman" w:hAnsi="Times New Roman" w:cs="Times New Roman"/>
          <w:sz w:val="27"/>
          <w:szCs w:val="27"/>
          <w:lang w:eastAsia="ru-RU"/>
        </w:rPr>
        <w:t xml:space="preserve">оля законов, принятых в связи с приведением их в соответствие с федеральным законодательством, составляет </w:t>
      </w:r>
      <w:r w:rsidR="00DA49D6">
        <w:rPr>
          <w:rFonts w:ascii="Times New Roman" w:eastAsia="Times New Roman" w:hAnsi="Times New Roman" w:cs="Times New Roman"/>
          <w:sz w:val="27"/>
          <w:szCs w:val="27"/>
          <w:lang w:eastAsia="ru-RU"/>
        </w:rPr>
        <w:t xml:space="preserve">66,4 </w:t>
      </w:r>
      <w:r w:rsidRPr="00F52E89">
        <w:rPr>
          <w:rFonts w:ascii="Times New Roman" w:eastAsia="Times New Roman" w:hAnsi="Times New Roman" w:cs="Times New Roman"/>
          <w:sz w:val="27"/>
          <w:szCs w:val="27"/>
          <w:lang w:eastAsia="ru-RU"/>
        </w:rPr>
        <w:t>% от общего количества.</w:t>
      </w:r>
    </w:p>
    <w:p w:rsidR="000D170B" w:rsidRDefault="000D170B" w:rsidP="000D170B">
      <w:pPr>
        <w:autoSpaceDE/>
        <w:autoSpaceDN/>
        <w:adjustRightInd/>
        <w:ind w:firstLine="709"/>
        <w:rPr>
          <w:rFonts w:ascii="Times New Roman" w:eastAsia="Times New Roman" w:hAnsi="Times New Roman" w:cs="Times New Roman"/>
          <w:sz w:val="27"/>
          <w:szCs w:val="27"/>
          <w:lang w:eastAsia="ru-RU"/>
        </w:rPr>
      </w:pPr>
      <w:r w:rsidRPr="000D170B">
        <w:rPr>
          <w:rFonts w:ascii="Times New Roman" w:eastAsia="Times New Roman" w:hAnsi="Times New Roman" w:cs="Times New Roman"/>
          <w:sz w:val="27"/>
          <w:szCs w:val="27"/>
          <w:lang w:eastAsia="ru-RU"/>
        </w:rPr>
        <w:t>В соответствии с планом законопроектной работы в 202</w:t>
      </w:r>
      <w:r>
        <w:rPr>
          <w:rFonts w:ascii="Times New Roman" w:eastAsia="Times New Roman" w:hAnsi="Times New Roman" w:cs="Times New Roman"/>
          <w:sz w:val="27"/>
          <w:szCs w:val="27"/>
          <w:lang w:eastAsia="ru-RU"/>
        </w:rPr>
        <w:t>4</w:t>
      </w:r>
      <w:r w:rsidRPr="000D170B">
        <w:rPr>
          <w:rFonts w:ascii="Times New Roman" w:eastAsia="Times New Roman" w:hAnsi="Times New Roman" w:cs="Times New Roman"/>
          <w:sz w:val="27"/>
          <w:szCs w:val="27"/>
          <w:lang w:eastAsia="ru-RU"/>
        </w:rPr>
        <w:t xml:space="preserve"> году </w:t>
      </w:r>
      <w:r w:rsidR="00A3308D">
        <w:rPr>
          <w:rFonts w:ascii="Times New Roman" w:eastAsia="Times New Roman" w:hAnsi="Times New Roman" w:cs="Times New Roman"/>
          <w:sz w:val="27"/>
          <w:szCs w:val="27"/>
          <w:lang w:eastAsia="ru-RU"/>
        </w:rPr>
        <w:t xml:space="preserve">на сессии Законодательного Собрания </w:t>
      </w:r>
      <w:r w:rsidRPr="000D170B">
        <w:rPr>
          <w:rFonts w:ascii="Times New Roman" w:eastAsia="Times New Roman" w:hAnsi="Times New Roman" w:cs="Times New Roman"/>
          <w:sz w:val="27"/>
          <w:szCs w:val="27"/>
          <w:lang w:eastAsia="ru-RU"/>
        </w:rPr>
        <w:t>принят</w:t>
      </w:r>
      <w:r w:rsidR="008B7BC4">
        <w:rPr>
          <w:rFonts w:ascii="Times New Roman" w:eastAsia="Times New Roman" w:hAnsi="Times New Roman" w:cs="Times New Roman"/>
          <w:sz w:val="27"/>
          <w:szCs w:val="27"/>
          <w:lang w:eastAsia="ru-RU"/>
        </w:rPr>
        <w:t>а</w:t>
      </w:r>
      <w:r w:rsidRPr="000D170B">
        <w:rPr>
          <w:rFonts w:ascii="Times New Roman" w:eastAsia="Times New Roman" w:hAnsi="Times New Roman" w:cs="Times New Roman"/>
          <w:sz w:val="27"/>
          <w:szCs w:val="27"/>
          <w:lang w:eastAsia="ru-RU"/>
        </w:rPr>
        <w:t xml:space="preserve"> </w:t>
      </w:r>
      <w:r w:rsidR="00A3308D">
        <w:rPr>
          <w:rFonts w:ascii="Times New Roman" w:eastAsia="Times New Roman" w:hAnsi="Times New Roman" w:cs="Times New Roman"/>
          <w:sz w:val="27"/>
          <w:szCs w:val="27"/>
          <w:lang w:eastAsia="ru-RU"/>
        </w:rPr>
        <w:t>31 законодательн</w:t>
      </w:r>
      <w:r w:rsidR="00CE13D2">
        <w:rPr>
          <w:rFonts w:ascii="Times New Roman" w:eastAsia="Times New Roman" w:hAnsi="Times New Roman" w:cs="Times New Roman"/>
          <w:sz w:val="27"/>
          <w:szCs w:val="27"/>
          <w:lang w:eastAsia="ru-RU"/>
        </w:rPr>
        <w:t>ая</w:t>
      </w:r>
      <w:r w:rsidR="00A3308D">
        <w:rPr>
          <w:rFonts w:ascii="Times New Roman" w:eastAsia="Times New Roman" w:hAnsi="Times New Roman" w:cs="Times New Roman"/>
          <w:sz w:val="27"/>
          <w:szCs w:val="27"/>
          <w:lang w:eastAsia="ru-RU"/>
        </w:rPr>
        <w:t xml:space="preserve"> инициатив</w:t>
      </w:r>
      <w:r w:rsidR="00CE13D2">
        <w:rPr>
          <w:rFonts w:ascii="Times New Roman" w:eastAsia="Times New Roman" w:hAnsi="Times New Roman" w:cs="Times New Roman"/>
          <w:sz w:val="27"/>
          <w:szCs w:val="27"/>
          <w:lang w:eastAsia="ru-RU"/>
        </w:rPr>
        <w:t>а</w:t>
      </w:r>
      <w:r w:rsidR="00A3308D">
        <w:rPr>
          <w:rFonts w:ascii="Times New Roman" w:eastAsia="Times New Roman" w:hAnsi="Times New Roman" w:cs="Times New Roman"/>
          <w:sz w:val="27"/>
          <w:szCs w:val="27"/>
          <w:lang w:eastAsia="ru-RU"/>
        </w:rPr>
        <w:t xml:space="preserve"> или 68,9% от плана, в том числе: </w:t>
      </w:r>
      <w:r>
        <w:rPr>
          <w:rFonts w:ascii="Times New Roman" w:eastAsia="Times New Roman" w:hAnsi="Times New Roman" w:cs="Times New Roman"/>
          <w:sz w:val="27"/>
          <w:szCs w:val="27"/>
          <w:lang w:eastAsia="ru-RU"/>
        </w:rPr>
        <w:t>27 законов и 4</w:t>
      </w:r>
      <w:r w:rsidRPr="000D170B">
        <w:rPr>
          <w:rFonts w:ascii="Times New Roman" w:eastAsia="Times New Roman" w:hAnsi="Times New Roman" w:cs="Times New Roman"/>
          <w:sz w:val="27"/>
          <w:szCs w:val="27"/>
          <w:lang w:eastAsia="ru-RU"/>
        </w:rPr>
        <w:t xml:space="preserve"> нормативн</w:t>
      </w:r>
      <w:r w:rsidR="008B7BC4">
        <w:rPr>
          <w:rFonts w:ascii="Times New Roman" w:eastAsia="Times New Roman" w:hAnsi="Times New Roman" w:cs="Times New Roman"/>
          <w:sz w:val="27"/>
          <w:szCs w:val="27"/>
          <w:lang w:eastAsia="ru-RU"/>
        </w:rPr>
        <w:t>ых правовых актов</w:t>
      </w:r>
      <w:r w:rsidRPr="000D170B">
        <w:rPr>
          <w:rFonts w:ascii="Times New Roman" w:eastAsia="Times New Roman" w:hAnsi="Times New Roman" w:cs="Times New Roman"/>
          <w:sz w:val="27"/>
          <w:szCs w:val="27"/>
          <w:lang w:eastAsia="ru-RU"/>
        </w:rPr>
        <w:t xml:space="preserve"> (далее – НПА), сверх плана принят</w:t>
      </w:r>
      <w:r w:rsidR="00CE13D2">
        <w:rPr>
          <w:rFonts w:ascii="Times New Roman" w:eastAsia="Times New Roman" w:hAnsi="Times New Roman" w:cs="Times New Roman"/>
          <w:sz w:val="27"/>
          <w:szCs w:val="27"/>
          <w:lang w:eastAsia="ru-RU"/>
        </w:rPr>
        <w:t>о</w:t>
      </w:r>
      <w:r w:rsidRPr="000D170B">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83</w:t>
      </w:r>
      <w:r w:rsidRPr="000D170B">
        <w:rPr>
          <w:rFonts w:ascii="Times New Roman" w:eastAsia="Times New Roman" w:hAnsi="Times New Roman" w:cs="Times New Roman"/>
          <w:sz w:val="27"/>
          <w:szCs w:val="27"/>
          <w:lang w:eastAsia="ru-RU"/>
        </w:rPr>
        <w:t xml:space="preserve"> закон</w:t>
      </w:r>
      <w:r>
        <w:rPr>
          <w:rFonts w:ascii="Times New Roman" w:eastAsia="Times New Roman" w:hAnsi="Times New Roman" w:cs="Times New Roman"/>
          <w:sz w:val="27"/>
          <w:szCs w:val="27"/>
          <w:lang w:eastAsia="ru-RU"/>
        </w:rPr>
        <w:t xml:space="preserve">а и 9 </w:t>
      </w:r>
      <w:r w:rsidRPr="000D170B">
        <w:rPr>
          <w:rFonts w:ascii="Times New Roman" w:eastAsia="Times New Roman" w:hAnsi="Times New Roman" w:cs="Times New Roman"/>
          <w:sz w:val="27"/>
          <w:szCs w:val="27"/>
          <w:lang w:eastAsia="ru-RU"/>
        </w:rPr>
        <w:t xml:space="preserve">НПА. В общем количестве принятых законов доля законов, принятых по плану, составляет </w:t>
      </w:r>
      <w:r>
        <w:rPr>
          <w:rFonts w:ascii="Times New Roman" w:eastAsia="Times New Roman" w:hAnsi="Times New Roman" w:cs="Times New Roman"/>
          <w:sz w:val="27"/>
          <w:szCs w:val="27"/>
          <w:lang w:eastAsia="ru-RU"/>
        </w:rPr>
        <w:t>24,5</w:t>
      </w:r>
      <w:r w:rsidRPr="000D170B">
        <w:rPr>
          <w:rFonts w:ascii="Times New Roman" w:eastAsia="Times New Roman" w:hAnsi="Times New Roman" w:cs="Times New Roman"/>
          <w:sz w:val="27"/>
          <w:szCs w:val="27"/>
          <w:lang w:eastAsia="ru-RU"/>
        </w:rPr>
        <w:t xml:space="preserve"> %, сверх плана – </w:t>
      </w:r>
      <w:r>
        <w:rPr>
          <w:rFonts w:ascii="Times New Roman" w:eastAsia="Times New Roman" w:hAnsi="Times New Roman" w:cs="Times New Roman"/>
          <w:sz w:val="27"/>
          <w:szCs w:val="27"/>
          <w:lang w:eastAsia="ru-RU"/>
        </w:rPr>
        <w:t>75,5</w:t>
      </w:r>
      <w:r w:rsidRPr="000D170B">
        <w:rPr>
          <w:rFonts w:ascii="Times New Roman" w:eastAsia="Times New Roman" w:hAnsi="Times New Roman" w:cs="Times New Roman"/>
          <w:sz w:val="27"/>
          <w:szCs w:val="27"/>
          <w:lang w:eastAsia="ru-RU"/>
        </w:rPr>
        <w:t xml:space="preserve"> %. По </w:t>
      </w:r>
      <w:r w:rsidRPr="000D170B">
        <w:rPr>
          <w:rFonts w:ascii="Times New Roman" w:eastAsia="Times New Roman" w:hAnsi="Times New Roman" w:cs="Times New Roman"/>
          <w:sz w:val="27"/>
          <w:szCs w:val="27"/>
          <w:lang w:eastAsia="ru-RU"/>
        </w:rPr>
        <w:lastRenderedPageBreak/>
        <w:t>субъектам п</w:t>
      </w:r>
      <w:r w:rsidR="008B7BC4">
        <w:rPr>
          <w:rFonts w:ascii="Times New Roman" w:eastAsia="Times New Roman" w:hAnsi="Times New Roman" w:cs="Times New Roman"/>
          <w:sz w:val="27"/>
          <w:szCs w:val="27"/>
          <w:lang w:eastAsia="ru-RU"/>
        </w:rPr>
        <w:t>рава законодательной инициативы информация представлена</w:t>
      </w:r>
      <w:r w:rsidRPr="000D170B">
        <w:rPr>
          <w:rFonts w:ascii="Times New Roman" w:eastAsia="Times New Roman" w:hAnsi="Times New Roman" w:cs="Times New Roman"/>
          <w:sz w:val="27"/>
          <w:szCs w:val="27"/>
          <w:lang w:eastAsia="ru-RU"/>
        </w:rPr>
        <w:t xml:space="preserve"> в приложении № 1</w:t>
      </w:r>
      <w:r w:rsidR="000C05BC">
        <w:rPr>
          <w:rFonts w:ascii="Times New Roman" w:eastAsia="Times New Roman" w:hAnsi="Times New Roman" w:cs="Times New Roman"/>
          <w:sz w:val="27"/>
          <w:szCs w:val="27"/>
          <w:lang w:eastAsia="ru-RU"/>
        </w:rPr>
        <w:t>.</w:t>
      </w:r>
      <w:r w:rsidRPr="000D170B">
        <w:rPr>
          <w:rFonts w:ascii="Times New Roman" w:eastAsia="Times New Roman" w:hAnsi="Times New Roman" w:cs="Times New Roman"/>
          <w:sz w:val="27"/>
          <w:szCs w:val="27"/>
          <w:lang w:eastAsia="ru-RU"/>
        </w:rPr>
        <w:t xml:space="preserve"> </w:t>
      </w:r>
    </w:p>
    <w:p w:rsidR="00900C4D" w:rsidRPr="00900C4D" w:rsidRDefault="00900C4D" w:rsidP="00900C4D">
      <w:pPr>
        <w:autoSpaceDE/>
        <w:autoSpaceDN/>
        <w:adjustRightInd/>
        <w:ind w:firstLine="709"/>
        <w:rPr>
          <w:rFonts w:ascii="Times New Roman" w:eastAsia="Times New Roman" w:hAnsi="Times New Roman" w:cs="Times New Roman"/>
          <w:sz w:val="27"/>
          <w:szCs w:val="27"/>
          <w:lang w:eastAsia="ru-RU"/>
        </w:rPr>
      </w:pPr>
      <w:r w:rsidRPr="00900C4D">
        <w:rPr>
          <w:rFonts w:ascii="Times New Roman" w:eastAsia="Times New Roman" w:hAnsi="Times New Roman" w:cs="Times New Roman"/>
          <w:sz w:val="27"/>
          <w:szCs w:val="27"/>
          <w:lang w:eastAsia="ru-RU"/>
        </w:rPr>
        <w:t>Базовыми законами Камчатского края, принятыми в отчетном периоде:</w:t>
      </w:r>
    </w:p>
    <w:p w:rsidR="00900C4D" w:rsidRDefault="00900C4D" w:rsidP="00900C4D">
      <w:pPr>
        <w:autoSpaceDE/>
        <w:autoSpaceDN/>
        <w:adjustRightInd/>
        <w:ind w:firstLine="709"/>
        <w:rPr>
          <w:rFonts w:ascii="Times New Roman" w:eastAsia="Times New Roman" w:hAnsi="Times New Roman" w:cs="Times New Roman"/>
          <w:sz w:val="27"/>
          <w:szCs w:val="27"/>
          <w:lang w:eastAsia="ru-RU"/>
        </w:rPr>
      </w:pPr>
      <w:r w:rsidRPr="00900C4D">
        <w:rPr>
          <w:rFonts w:ascii="Times New Roman" w:eastAsia="Times New Roman" w:hAnsi="Times New Roman" w:cs="Times New Roman"/>
          <w:sz w:val="27"/>
          <w:szCs w:val="27"/>
          <w:lang w:eastAsia="ru-RU"/>
        </w:rPr>
        <w:t>- утверждены краевой бюджет и бюджет фонда медицинского страхования Камчатского края на 202</w:t>
      </w:r>
      <w:r>
        <w:rPr>
          <w:rFonts w:ascii="Times New Roman" w:eastAsia="Times New Roman" w:hAnsi="Times New Roman" w:cs="Times New Roman"/>
          <w:sz w:val="27"/>
          <w:szCs w:val="27"/>
          <w:lang w:eastAsia="ru-RU"/>
        </w:rPr>
        <w:t>5</w:t>
      </w:r>
      <w:r w:rsidRPr="00900C4D">
        <w:rPr>
          <w:rFonts w:ascii="Times New Roman" w:eastAsia="Times New Roman" w:hAnsi="Times New Roman" w:cs="Times New Roman"/>
          <w:sz w:val="27"/>
          <w:szCs w:val="27"/>
          <w:lang w:eastAsia="ru-RU"/>
        </w:rPr>
        <w:t xml:space="preserve"> год и плановый период 202</w:t>
      </w:r>
      <w:r>
        <w:rPr>
          <w:rFonts w:ascii="Times New Roman" w:eastAsia="Times New Roman" w:hAnsi="Times New Roman" w:cs="Times New Roman"/>
          <w:sz w:val="27"/>
          <w:szCs w:val="27"/>
          <w:lang w:eastAsia="ru-RU"/>
        </w:rPr>
        <w:t>6</w:t>
      </w:r>
      <w:r w:rsidRPr="00900C4D">
        <w:rPr>
          <w:rFonts w:ascii="Times New Roman" w:eastAsia="Times New Roman" w:hAnsi="Times New Roman" w:cs="Times New Roman"/>
          <w:sz w:val="27"/>
          <w:szCs w:val="27"/>
          <w:lang w:eastAsia="ru-RU"/>
        </w:rPr>
        <w:t>-202</w:t>
      </w:r>
      <w:r>
        <w:rPr>
          <w:rFonts w:ascii="Times New Roman" w:eastAsia="Times New Roman" w:hAnsi="Times New Roman" w:cs="Times New Roman"/>
          <w:sz w:val="27"/>
          <w:szCs w:val="27"/>
          <w:lang w:eastAsia="ru-RU"/>
        </w:rPr>
        <w:t>7</w:t>
      </w:r>
      <w:r w:rsidRPr="00900C4D">
        <w:rPr>
          <w:rFonts w:ascii="Times New Roman" w:eastAsia="Times New Roman" w:hAnsi="Times New Roman" w:cs="Times New Roman"/>
          <w:sz w:val="27"/>
          <w:szCs w:val="27"/>
          <w:lang w:eastAsia="ru-RU"/>
        </w:rPr>
        <w:t xml:space="preserve"> гг., и исполнение этих бюджетов за 202</w:t>
      </w:r>
      <w:r>
        <w:rPr>
          <w:rFonts w:ascii="Times New Roman" w:eastAsia="Times New Roman" w:hAnsi="Times New Roman" w:cs="Times New Roman"/>
          <w:sz w:val="27"/>
          <w:szCs w:val="27"/>
          <w:lang w:eastAsia="ru-RU"/>
        </w:rPr>
        <w:t>3</w:t>
      </w:r>
      <w:r w:rsidRPr="00900C4D">
        <w:rPr>
          <w:rFonts w:ascii="Times New Roman" w:eastAsia="Times New Roman" w:hAnsi="Times New Roman" w:cs="Times New Roman"/>
          <w:sz w:val="27"/>
          <w:szCs w:val="27"/>
          <w:lang w:eastAsia="ru-RU"/>
        </w:rPr>
        <w:t xml:space="preserve"> год;</w:t>
      </w:r>
    </w:p>
    <w:p w:rsidR="00D850B6" w:rsidRPr="00C25816" w:rsidRDefault="00D850B6" w:rsidP="00D850B6">
      <w:pPr>
        <w:shd w:val="clear" w:color="auto" w:fill="FFFFFF"/>
        <w:ind w:firstLine="708"/>
        <w:rPr>
          <w:rFonts w:ascii="Times New Roman" w:hAnsi="Times New Roman" w:cs="Times New Roman"/>
          <w:color w:val="000000"/>
          <w:sz w:val="27"/>
          <w:szCs w:val="27"/>
        </w:rPr>
      </w:pPr>
      <w:r>
        <w:rPr>
          <w:rFonts w:ascii="Times New Roman" w:eastAsia="Times New Roman" w:hAnsi="Times New Roman" w:cs="Times New Roman"/>
          <w:sz w:val="27"/>
          <w:szCs w:val="27"/>
          <w:lang w:eastAsia="ru-RU"/>
        </w:rPr>
        <w:t>-</w:t>
      </w:r>
      <w:r w:rsidR="00CF2884">
        <w:rPr>
          <w:rFonts w:ascii="Times New Roman" w:eastAsia="Times New Roman" w:hAnsi="Times New Roman" w:cs="Times New Roman"/>
          <w:sz w:val="27"/>
          <w:szCs w:val="27"/>
          <w:lang w:eastAsia="ru-RU"/>
        </w:rPr>
        <w:t xml:space="preserve"> учреждено</w:t>
      </w:r>
      <w:r>
        <w:rPr>
          <w:rFonts w:ascii="Times New Roman" w:eastAsia="Times New Roman" w:hAnsi="Times New Roman" w:cs="Times New Roman"/>
          <w:sz w:val="27"/>
          <w:szCs w:val="27"/>
          <w:lang w:eastAsia="ru-RU"/>
        </w:rPr>
        <w:t xml:space="preserve"> </w:t>
      </w:r>
      <w:r w:rsidRPr="00C25816">
        <w:rPr>
          <w:rFonts w:ascii="Times New Roman" w:hAnsi="Times New Roman" w:cs="Times New Roman"/>
          <w:color w:val="000000"/>
          <w:sz w:val="27"/>
          <w:szCs w:val="27"/>
        </w:rPr>
        <w:t xml:space="preserve">почетное звание Камчатского края </w:t>
      </w:r>
      <w:r w:rsidR="00FD5D24">
        <w:rPr>
          <w:rFonts w:ascii="Times New Roman" w:hAnsi="Times New Roman" w:cs="Times New Roman"/>
          <w:color w:val="000000"/>
          <w:sz w:val="27"/>
          <w:szCs w:val="27"/>
        </w:rPr>
        <w:t>«</w:t>
      </w:r>
      <w:r w:rsidRPr="00C25816">
        <w:rPr>
          <w:rFonts w:ascii="Times New Roman" w:hAnsi="Times New Roman" w:cs="Times New Roman"/>
          <w:color w:val="000000"/>
          <w:sz w:val="27"/>
          <w:szCs w:val="27"/>
        </w:rPr>
        <w:t>Город морской доблести</w:t>
      </w:r>
      <w:r w:rsidR="00FD5D24">
        <w:rPr>
          <w:rFonts w:ascii="Times New Roman" w:hAnsi="Times New Roman" w:cs="Times New Roman"/>
          <w:color w:val="000000"/>
          <w:sz w:val="27"/>
          <w:szCs w:val="27"/>
        </w:rPr>
        <w:t>»</w:t>
      </w:r>
      <w:r w:rsidR="00CF2884">
        <w:rPr>
          <w:rFonts w:ascii="Times New Roman" w:hAnsi="Times New Roman" w:cs="Times New Roman"/>
          <w:color w:val="000000"/>
          <w:sz w:val="27"/>
          <w:szCs w:val="27"/>
        </w:rPr>
        <w:t xml:space="preserve"> и </w:t>
      </w:r>
      <w:r w:rsidR="00CF2884" w:rsidRPr="00C25816">
        <w:rPr>
          <w:rFonts w:ascii="Times New Roman" w:hAnsi="Times New Roman" w:cs="Times New Roman"/>
          <w:color w:val="000000"/>
          <w:sz w:val="27"/>
          <w:szCs w:val="27"/>
        </w:rPr>
        <w:t>присво</w:t>
      </w:r>
      <w:r w:rsidR="00CF2884">
        <w:rPr>
          <w:rFonts w:ascii="Times New Roman" w:hAnsi="Times New Roman" w:cs="Times New Roman"/>
          <w:color w:val="000000"/>
          <w:sz w:val="27"/>
          <w:szCs w:val="27"/>
        </w:rPr>
        <w:t>ено</w:t>
      </w:r>
      <w:r w:rsidR="00CF2884" w:rsidRPr="00C25816">
        <w:rPr>
          <w:rFonts w:ascii="Times New Roman" w:hAnsi="Times New Roman" w:cs="Times New Roman"/>
          <w:color w:val="000000"/>
          <w:sz w:val="27"/>
          <w:szCs w:val="27"/>
        </w:rPr>
        <w:t xml:space="preserve"> городу Вилючинску</w:t>
      </w:r>
      <w:r w:rsidR="00CE13D2">
        <w:rPr>
          <w:rFonts w:ascii="Times New Roman" w:hAnsi="Times New Roman" w:cs="Times New Roman"/>
          <w:color w:val="000000"/>
          <w:sz w:val="27"/>
          <w:szCs w:val="27"/>
        </w:rPr>
        <w:t>,</w:t>
      </w:r>
      <w:r w:rsidRPr="00C25816">
        <w:rPr>
          <w:rFonts w:ascii="Times New Roman" w:hAnsi="Times New Roman" w:cs="Times New Roman"/>
          <w:color w:val="000000"/>
          <w:sz w:val="27"/>
          <w:szCs w:val="27"/>
        </w:rPr>
        <w:t xml:space="preserve"> на территории которого располагаются воинские части Военно-Морского Флота, личный состав которых осуществляет защиту Государственной границы Российской Федерации в подводной среде</w:t>
      </w:r>
      <w:r w:rsidR="00CF2884">
        <w:rPr>
          <w:rFonts w:ascii="Times New Roman" w:hAnsi="Times New Roman" w:cs="Times New Roman"/>
          <w:color w:val="000000"/>
          <w:sz w:val="27"/>
          <w:szCs w:val="27"/>
        </w:rPr>
        <w:t>;</w:t>
      </w:r>
    </w:p>
    <w:p w:rsidR="00CF2884" w:rsidRDefault="00CF2884" w:rsidP="00900C4D">
      <w:pPr>
        <w:autoSpaceDE/>
        <w:autoSpaceDN/>
        <w:adjustRightInd/>
        <w:ind w:firstLine="709"/>
        <w:rPr>
          <w:rFonts w:ascii="Times New Roman" w:hAnsi="Times New Roman" w:cs="Times New Roman"/>
          <w:sz w:val="27"/>
          <w:szCs w:val="27"/>
        </w:rPr>
      </w:pPr>
      <w:r>
        <w:rPr>
          <w:rFonts w:ascii="Times New Roman" w:eastAsia="Times New Roman" w:hAnsi="Times New Roman" w:cs="Times New Roman"/>
          <w:sz w:val="27"/>
          <w:szCs w:val="27"/>
          <w:lang w:eastAsia="ru-RU"/>
        </w:rPr>
        <w:t>- поселения</w:t>
      </w:r>
      <w:r w:rsidR="008C0CEB">
        <w:rPr>
          <w:rFonts w:ascii="Times New Roman" w:eastAsia="Times New Roman" w:hAnsi="Times New Roman" w:cs="Times New Roman"/>
          <w:sz w:val="27"/>
          <w:szCs w:val="27"/>
          <w:lang w:eastAsia="ru-RU"/>
        </w:rPr>
        <w:t>,</w:t>
      </w:r>
      <w:r w:rsidRPr="00CF2884">
        <w:rPr>
          <w:rFonts w:ascii="Times New Roman" w:eastAsia="Times New Roman" w:hAnsi="Times New Roman" w:cs="Times New Roman"/>
          <w:sz w:val="27"/>
          <w:szCs w:val="27"/>
          <w:lang w:eastAsia="ru-RU"/>
        </w:rPr>
        <w:t xml:space="preserve"> входящи</w:t>
      </w:r>
      <w:r w:rsidR="0056371F">
        <w:rPr>
          <w:rFonts w:ascii="Times New Roman" w:eastAsia="Times New Roman" w:hAnsi="Times New Roman" w:cs="Times New Roman"/>
          <w:sz w:val="27"/>
          <w:szCs w:val="27"/>
          <w:lang w:eastAsia="ru-RU"/>
        </w:rPr>
        <w:t>е</w:t>
      </w:r>
      <w:r w:rsidRPr="00CF2884">
        <w:rPr>
          <w:rFonts w:ascii="Times New Roman" w:eastAsia="Times New Roman" w:hAnsi="Times New Roman" w:cs="Times New Roman"/>
          <w:sz w:val="27"/>
          <w:szCs w:val="27"/>
          <w:lang w:eastAsia="ru-RU"/>
        </w:rPr>
        <w:t xml:space="preserve"> в состав Быстринского муниципального района,</w:t>
      </w:r>
      <w:r>
        <w:rPr>
          <w:rFonts w:ascii="Times New Roman" w:eastAsia="Times New Roman" w:hAnsi="Times New Roman" w:cs="Times New Roman"/>
          <w:sz w:val="27"/>
          <w:szCs w:val="27"/>
          <w:lang w:eastAsia="ru-RU"/>
        </w:rPr>
        <w:t xml:space="preserve"> </w:t>
      </w:r>
      <w:r w:rsidR="00796368">
        <w:rPr>
          <w:rFonts w:ascii="Times New Roman" w:eastAsia="Times New Roman" w:hAnsi="Times New Roman" w:cs="Times New Roman"/>
          <w:sz w:val="27"/>
          <w:szCs w:val="27"/>
          <w:lang w:eastAsia="ru-RU"/>
        </w:rPr>
        <w:br/>
      </w:r>
      <w:r w:rsidRPr="00CF2884">
        <w:rPr>
          <w:rFonts w:ascii="Times New Roman" w:hAnsi="Times New Roman" w:cs="Times New Roman"/>
          <w:sz w:val="27"/>
          <w:szCs w:val="27"/>
        </w:rPr>
        <w:t>Тигильского муниципального района, Усть-Камчатского муниципального района</w:t>
      </w:r>
      <w:r w:rsidR="007F0BA5">
        <w:rPr>
          <w:rFonts w:ascii="Times New Roman" w:hAnsi="Times New Roman" w:cs="Times New Roman"/>
          <w:sz w:val="27"/>
          <w:szCs w:val="27"/>
        </w:rPr>
        <w:t>,</w:t>
      </w:r>
      <w:r>
        <w:rPr>
          <w:rFonts w:ascii="Times New Roman" w:hAnsi="Times New Roman" w:cs="Times New Roman"/>
          <w:sz w:val="27"/>
          <w:szCs w:val="27"/>
        </w:rPr>
        <w:t xml:space="preserve"> </w:t>
      </w:r>
      <w:r w:rsidR="007F0BA5" w:rsidRPr="007F0BA5">
        <w:rPr>
          <w:rFonts w:ascii="Times New Roman" w:hAnsi="Times New Roman" w:cs="Times New Roman"/>
          <w:color w:val="000000"/>
          <w:sz w:val="27"/>
          <w:szCs w:val="27"/>
        </w:rPr>
        <w:t>Усть-Большерецкого муниципального района</w:t>
      </w:r>
      <w:r w:rsidR="008C0CEB">
        <w:rPr>
          <w:rFonts w:ascii="Times New Roman" w:hAnsi="Times New Roman" w:cs="Times New Roman"/>
          <w:color w:val="000000"/>
          <w:sz w:val="27"/>
          <w:szCs w:val="27"/>
        </w:rPr>
        <w:t>,</w:t>
      </w:r>
      <w:r w:rsidR="007F0BA5">
        <w:rPr>
          <w:rFonts w:ascii="Times New Roman" w:hAnsi="Times New Roman" w:cs="Times New Roman"/>
          <w:sz w:val="27"/>
          <w:szCs w:val="27"/>
        </w:rPr>
        <w:t xml:space="preserve"> </w:t>
      </w:r>
      <w:r w:rsidR="007F0BA5" w:rsidRPr="00CF2884">
        <w:rPr>
          <w:rFonts w:ascii="Times New Roman" w:eastAsia="Times New Roman" w:hAnsi="Times New Roman" w:cs="Times New Roman"/>
          <w:sz w:val="27"/>
          <w:szCs w:val="27"/>
          <w:lang w:eastAsia="ru-RU"/>
        </w:rPr>
        <w:t>преобразован</w:t>
      </w:r>
      <w:r w:rsidR="007F0BA5">
        <w:rPr>
          <w:rFonts w:ascii="Times New Roman" w:eastAsia="Times New Roman" w:hAnsi="Times New Roman" w:cs="Times New Roman"/>
          <w:sz w:val="27"/>
          <w:szCs w:val="27"/>
          <w:lang w:eastAsia="ru-RU"/>
        </w:rPr>
        <w:t>ы</w:t>
      </w:r>
      <w:r w:rsidR="007F0BA5">
        <w:rPr>
          <w:rFonts w:ascii="Times New Roman" w:hAnsi="Times New Roman" w:cs="Times New Roman"/>
          <w:sz w:val="27"/>
          <w:szCs w:val="27"/>
        </w:rPr>
        <w:t xml:space="preserve"> </w:t>
      </w:r>
      <w:r w:rsidR="007F0BA5" w:rsidRPr="007F0BA5">
        <w:rPr>
          <w:rFonts w:ascii="Times New Roman" w:hAnsi="Times New Roman" w:cs="Times New Roman"/>
          <w:sz w:val="27"/>
          <w:szCs w:val="27"/>
        </w:rPr>
        <w:t>во вновь образованн</w:t>
      </w:r>
      <w:r w:rsidR="007F0BA5">
        <w:rPr>
          <w:rFonts w:ascii="Times New Roman" w:hAnsi="Times New Roman" w:cs="Times New Roman"/>
          <w:sz w:val="27"/>
          <w:szCs w:val="27"/>
        </w:rPr>
        <w:t>ые муниципальные образования</w:t>
      </w:r>
      <w:r w:rsidR="007F0BA5" w:rsidRPr="007F0BA5">
        <w:rPr>
          <w:rFonts w:ascii="Times New Roman" w:hAnsi="Times New Roman" w:cs="Times New Roman"/>
          <w:sz w:val="27"/>
          <w:szCs w:val="27"/>
        </w:rPr>
        <w:t xml:space="preserve"> </w:t>
      </w:r>
      <w:r w:rsidR="007F0BA5">
        <w:rPr>
          <w:rFonts w:ascii="Times New Roman" w:hAnsi="Times New Roman" w:cs="Times New Roman"/>
          <w:sz w:val="27"/>
          <w:szCs w:val="27"/>
        </w:rPr>
        <w:t xml:space="preserve">– соответствующие </w:t>
      </w:r>
      <w:r>
        <w:rPr>
          <w:rFonts w:ascii="Times New Roman" w:hAnsi="Times New Roman" w:cs="Times New Roman"/>
          <w:sz w:val="27"/>
          <w:szCs w:val="27"/>
        </w:rPr>
        <w:t>муниципальные округа;</w:t>
      </w:r>
    </w:p>
    <w:p w:rsidR="00CF2884" w:rsidRDefault="00CF2884" w:rsidP="00900C4D">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урегулированы вопросы</w:t>
      </w:r>
      <w:r w:rsidRPr="00CF2884">
        <w:rPr>
          <w:rFonts w:ascii="Times New Roman" w:eastAsia="Times New Roman" w:hAnsi="Times New Roman" w:cs="Times New Roman"/>
          <w:sz w:val="27"/>
          <w:szCs w:val="27"/>
          <w:lang w:eastAsia="ru-RU"/>
        </w:rPr>
        <w:t xml:space="preserve"> в сфере международных и внешнеэкономических связей органов местного самоуправления муниципальных образований в Камчатском крае</w:t>
      </w:r>
      <w:r>
        <w:rPr>
          <w:rFonts w:ascii="Times New Roman" w:eastAsia="Times New Roman" w:hAnsi="Times New Roman" w:cs="Times New Roman"/>
          <w:sz w:val="27"/>
          <w:szCs w:val="27"/>
          <w:lang w:eastAsia="ru-RU"/>
        </w:rPr>
        <w:t>;</w:t>
      </w:r>
    </w:p>
    <w:p w:rsidR="00CF2884" w:rsidRDefault="00CF2884" w:rsidP="00CF2884">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CF2884">
        <w:rPr>
          <w:rFonts w:ascii="Times New Roman" w:eastAsia="Times New Roman" w:hAnsi="Times New Roman" w:cs="Times New Roman"/>
          <w:sz w:val="27"/>
          <w:szCs w:val="27"/>
          <w:lang w:eastAsia="ru-RU"/>
        </w:rPr>
        <w:t>определ</w:t>
      </w:r>
      <w:r>
        <w:rPr>
          <w:rFonts w:ascii="Times New Roman" w:eastAsia="Times New Roman" w:hAnsi="Times New Roman" w:cs="Times New Roman"/>
          <w:sz w:val="27"/>
          <w:szCs w:val="27"/>
          <w:lang w:eastAsia="ru-RU"/>
        </w:rPr>
        <w:t>ен</w:t>
      </w:r>
      <w:r w:rsidRPr="00CF2884">
        <w:rPr>
          <w:rFonts w:ascii="Times New Roman" w:eastAsia="Times New Roman" w:hAnsi="Times New Roman" w:cs="Times New Roman"/>
          <w:sz w:val="27"/>
          <w:szCs w:val="27"/>
          <w:lang w:eastAsia="ru-RU"/>
        </w:rPr>
        <w:t xml:space="preserve"> перечень территорий компактного проживания коренных малочисленных народов Севера, Сибири и Дальнего Востока Российской Федерации в Камчатском крае и отнес</w:t>
      </w:r>
      <w:r w:rsidR="0056371F">
        <w:rPr>
          <w:rFonts w:ascii="Times New Roman" w:eastAsia="Times New Roman" w:hAnsi="Times New Roman" w:cs="Times New Roman"/>
          <w:sz w:val="27"/>
          <w:szCs w:val="27"/>
          <w:lang w:eastAsia="ru-RU"/>
        </w:rPr>
        <w:t>ены</w:t>
      </w:r>
      <w:r w:rsidRPr="00CF2884">
        <w:rPr>
          <w:rFonts w:ascii="Times New Roman" w:eastAsia="Times New Roman" w:hAnsi="Times New Roman" w:cs="Times New Roman"/>
          <w:sz w:val="27"/>
          <w:szCs w:val="27"/>
          <w:lang w:eastAsia="ru-RU"/>
        </w:rPr>
        <w:t xml:space="preserve"> к таким территориям следующие административно-территориальные единицы в Камчатском крае</w:t>
      </w:r>
      <w:r w:rsidR="008C0CEB">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Корякский</w:t>
      </w:r>
      <w:r w:rsidR="00476106">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Алеутский</w:t>
      </w:r>
      <w:r w:rsidR="00476106">
        <w:rPr>
          <w:rFonts w:ascii="Times New Roman" w:eastAsia="Times New Roman" w:hAnsi="Times New Roman" w:cs="Times New Roman"/>
          <w:sz w:val="27"/>
          <w:szCs w:val="27"/>
          <w:lang w:eastAsia="ru-RU"/>
        </w:rPr>
        <w:t xml:space="preserve"> и Быстринский округа;</w:t>
      </w:r>
    </w:p>
    <w:p w:rsidR="007F0BA5" w:rsidRDefault="007F0BA5" w:rsidP="007F0BA5">
      <w:pPr>
        <w:autoSpaceDE/>
        <w:autoSpaceDN/>
        <w:adjustRightInd/>
        <w:ind w:firstLine="709"/>
        <w:rPr>
          <w:rFonts w:ascii="Times New Roman" w:hAnsi="Times New Roman" w:cs="Times New Roman"/>
          <w:sz w:val="27"/>
          <w:szCs w:val="27"/>
        </w:rPr>
      </w:pPr>
      <w:r>
        <w:rPr>
          <w:rFonts w:ascii="Times New Roman" w:eastAsia="Times New Roman" w:hAnsi="Times New Roman" w:cs="Times New Roman"/>
          <w:sz w:val="27"/>
          <w:szCs w:val="27"/>
          <w:lang w:eastAsia="ru-RU"/>
        </w:rPr>
        <w:t>- установлена дополнительная мера поддержки семьям</w:t>
      </w:r>
      <w:r w:rsidR="00CE13D2">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476106" w:rsidRPr="00C25816">
        <w:rPr>
          <w:rFonts w:ascii="Times New Roman" w:hAnsi="Times New Roman" w:cs="Times New Roman"/>
          <w:sz w:val="27"/>
          <w:szCs w:val="27"/>
        </w:rPr>
        <w:t>имеющи</w:t>
      </w:r>
      <w:r w:rsidR="00CE13D2">
        <w:rPr>
          <w:rFonts w:ascii="Times New Roman" w:hAnsi="Times New Roman" w:cs="Times New Roman"/>
          <w:sz w:val="27"/>
          <w:szCs w:val="27"/>
        </w:rPr>
        <w:t>м</w:t>
      </w:r>
      <w:r w:rsidR="00476106" w:rsidRPr="00C25816">
        <w:rPr>
          <w:rFonts w:ascii="Times New Roman" w:hAnsi="Times New Roman" w:cs="Times New Roman"/>
          <w:sz w:val="27"/>
          <w:szCs w:val="27"/>
        </w:rPr>
        <w:t xml:space="preserve"> детей, </w:t>
      </w:r>
      <w:r w:rsidRPr="007F0BA5">
        <w:rPr>
          <w:rFonts w:ascii="Times New Roman" w:hAnsi="Times New Roman" w:cs="Times New Roman"/>
          <w:sz w:val="27"/>
          <w:szCs w:val="27"/>
        </w:rPr>
        <w:t>в виде полного или частичного погашения обязательств по ипотечному жилищному кредиту (займу) в размере его задолженности, но не более 1 000 000,0 рублей, при рождении третьего ребенка и последующих детей в период с 1 января 2024 года по 31 декабря 2026 года</w:t>
      </w:r>
      <w:r w:rsidR="0056371F">
        <w:rPr>
          <w:rFonts w:ascii="Times New Roman" w:hAnsi="Times New Roman" w:cs="Times New Roman"/>
          <w:sz w:val="27"/>
          <w:szCs w:val="27"/>
        </w:rPr>
        <w:t>;</w:t>
      </w:r>
    </w:p>
    <w:p w:rsidR="005B5740" w:rsidRPr="005B5740" w:rsidRDefault="005B5740" w:rsidP="005B5740">
      <w:pPr>
        <w:autoSpaceDE/>
        <w:autoSpaceDN/>
        <w:adjustRightInd/>
        <w:ind w:firstLine="709"/>
        <w:rPr>
          <w:rFonts w:ascii="Times New Roman" w:eastAsia="Times New Roman" w:hAnsi="Times New Roman" w:cs="Times New Roman"/>
          <w:sz w:val="27"/>
          <w:szCs w:val="27"/>
          <w:lang w:eastAsia="ru-RU"/>
        </w:rPr>
      </w:pPr>
      <w:r>
        <w:rPr>
          <w:rFonts w:ascii="Times New Roman" w:hAnsi="Times New Roman" w:cs="Times New Roman"/>
          <w:sz w:val="27"/>
          <w:szCs w:val="27"/>
        </w:rPr>
        <w:t xml:space="preserve">- </w:t>
      </w:r>
      <w:r w:rsidR="007F0BA5" w:rsidRPr="007F0BA5">
        <w:rPr>
          <w:rFonts w:ascii="Times New Roman" w:hAnsi="Times New Roman" w:cs="Times New Roman"/>
          <w:sz w:val="27"/>
          <w:szCs w:val="27"/>
        </w:rPr>
        <w:t>определ</w:t>
      </w:r>
      <w:r>
        <w:rPr>
          <w:rFonts w:ascii="Times New Roman" w:hAnsi="Times New Roman" w:cs="Times New Roman"/>
          <w:sz w:val="27"/>
          <w:szCs w:val="27"/>
        </w:rPr>
        <w:t>ен порядок отнесения</w:t>
      </w:r>
      <w:r w:rsidR="007F0BA5" w:rsidRPr="007F0BA5">
        <w:rPr>
          <w:rFonts w:ascii="Times New Roman" w:hAnsi="Times New Roman" w:cs="Times New Roman"/>
          <w:sz w:val="27"/>
          <w:szCs w:val="27"/>
        </w:rPr>
        <w:t xml:space="preserve"> территорий к особо охраняемым территориям рекреационного назначения регионального значения, </w:t>
      </w:r>
      <w:r>
        <w:rPr>
          <w:rFonts w:ascii="Times New Roman" w:hAnsi="Times New Roman" w:cs="Times New Roman"/>
          <w:sz w:val="27"/>
          <w:szCs w:val="27"/>
        </w:rPr>
        <w:t xml:space="preserve">что </w:t>
      </w:r>
      <w:r w:rsidRPr="005B5740">
        <w:rPr>
          <w:rFonts w:ascii="Times New Roman" w:eastAsia="Times New Roman" w:hAnsi="Times New Roman" w:cs="Times New Roman"/>
          <w:sz w:val="27"/>
          <w:szCs w:val="27"/>
          <w:lang w:eastAsia="ru-RU"/>
        </w:rPr>
        <w:t>позволит обосновывать решения о переводе земельных участков из одной категории в другую.</w:t>
      </w:r>
    </w:p>
    <w:p w:rsidR="000D170B" w:rsidRPr="000D170B" w:rsidRDefault="000D170B" w:rsidP="000D170B">
      <w:pPr>
        <w:autoSpaceDE/>
        <w:autoSpaceDN/>
        <w:adjustRightInd/>
        <w:ind w:firstLine="709"/>
        <w:rPr>
          <w:rFonts w:ascii="Times New Roman" w:eastAsia="Times New Roman" w:hAnsi="Times New Roman" w:cs="Times New Roman"/>
          <w:sz w:val="27"/>
          <w:szCs w:val="27"/>
          <w:lang w:eastAsia="ru-RU"/>
        </w:rPr>
      </w:pPr>
      <w:r w:rsidRPr="000D170B">
        <w:rPr>
          <w:rFonts w:ascii="Times New Roman" w:eastAsia="Times New Roman" w:hAnsi="Times New Roman" w:cs="Times New Roman"/>
          <w:sz w:val="27"/>
          <w:szCs w:val="27"/>
          <w:lang w:eastAsia="ru-RU"/>
        </w:rPr>
        <w:t>Количественные показатели принятых в 202</w:t>
      </w:r>
      <w:r>
        <w:rPr>
          <w:rFonts w:ascii="Times New Roman" w:eastAsia="Times New Roman" w:hAnsi="Times New Roman" w:cs="Times New Roman"/>
          <w:sz w:val="27"/>
          <w:szCs w:val="27"/>
          <w:lang w:eastAsia="ru-RU"/>
        </w:rPr>
        <w:t>4</w:t>
      </w:r>
      <w:r w:rsidRPr="000D170B">
        <w:rPr>
          <w:rFonts w:ascii="Times New Roman" w:eastAsia="Times New Roman" w:hAnsi="Times New Roman" w:cs="Times New Roman"/>
          <w:sz w:val="27"/>
          <w:szCs w:val="27"/>
          <w:lang w:eastAsia="ru-RU"/>
        </w:rPr>
        <w:t xml:space="preserve"> году постановлений Законодательного Собрания (кроме постановлени</w:t>
      </w:r>
      <w:r>
        <w:rPr>
          <w:rFonts w:ascii="Times New Roman" w:eastAsia="Times New Roman" w:hAnsi="Times New Roman" w:cs="Times New Roman"/>
          <w:sz w:val="27"/>
          <w:szCs w:val="27"/>
          <w:lang w:eastAsia="ru-RU"/>
        </w:rPr>
        <w:t>й о принятии законов) по субъек</w:t>
      </w:r>
      <w:r w:rsidRPr="000D170B">
        <w:rPr>
          <w:rFonts w:ascii="Times New Roman" w:eastAsia="Times New Roman" w:hAnsi="Times New Roman" w:cs="Times New Roman"/>
          <w:sz w:val="27"/>
          <w:szCs w:val="27"/>
          <w:lang w:eastAsia="ru-RU"/>
        </w:rPr>
        <w:t>там права законодательной инициативы отражены в приложении № 2 к Отчету.</w:t>
      </w:r>
    </w:p>
    <w:p w:rsidR="003B7ED0" w:rsidRDefault="00F52E89" w:rsidP="00F52E89">
      <w:pPr>
        <w:autoSpaceDE/>
        <w:autoSpaceDN/>
        <w:adjustRightInd/>
        <w:ind w:firstLine="708"/>
        <w:rPr>
          <w:rFonts w:ascii="Times New Roman" w:eastAsia="Calibri" w:hAnsi="Times New Roman" w:cs="Times New Roman"/>
          <w:sz w:val="27"/>
          <w:szCs w:val="27"/>
        </w:rPr>
      </w:pPr>
      <w:r w:rsidRPr="00F52E89">
        <w:rPr>
          <w:rFonts w:ascii="Times New Roman" w:eastAsia="Calibri" w:hAnsi="Times New Roman" w:cs="Times New Roman"/>
          <w:sz w:val="27"/>
          <w:szCs w:val="27"/>
        </w:rPr>
        <w:t>Из принятых 11</w:t>
      </w:r>
      <w:r w:rsidR="00DA49D6">
        <w:rPr>
          <w:rFonts w:ascii="Times New Roman" w:eastAsia="Calibri" w:hAnsi="Times New Roman" w:cs="Times New Roman"/>
          <w:sz w:val="27"/>
          <w:szCs w:val="27"/>
        </w:rPr>
        <w:t>0</w:t>
      </w:r>
      <w:r w:rsidRPr="00F52E89">
        <w:rPr>
          <w:rFonts w:ascii="Times New Roman" w:eastAsia="Calibri" w:hAnsi="Times New Roman" w:cs="Times New Roman"/>
          <w:sz w:val="27"/>
          <w:szCs w:val="27"/>
        </w:rPr>
        <w:t xml:space="preserve"> законов в 20</w:t>
      </w:r>
      <w:r w:rsidR="00DA49D6">
        <w:rPr>
          <w:rFonts w:ascii="Times New Roman" w:eastAsia="Calibri" w:hAnsi="Times New Roman" w:cs="Times New Roman"/>
          <w:sz w:val="27"/>
          <w:szCs w:val="27"/>
        </w:rPr>
        <w:t>24</w:t>
      </w:r>
      <w:r w:rsidRPr="00F52E89">
        <w:rPr>
          <w:rFonts w:ascii="Times New Roman" w:eastAsia="Calibri" w:hAnsi="Times New Roman" w:cs="Times New Roman"/>
          <w:sz w:val="27"/>
          <w:szCs w:val="27"/>
        </w:rPr>
        <w:t xml:space="preserve"> году </w:t>
      </w:r>
      <w:r w:rsidR="009450E3">
        <w:rPr>
          <w:rFonts w:ascii="Times New Roman" w:eastAsia="Calibri" w:hAnsi="Times New Roman" w:cs="Times New Roman"/>
          <w:sz w:val="27"/>
          <w:szCs w:val="27"/>
        </w:rPr>
        <w:t xml:space="preserve">(2023 – 150, 2022 – 140) </w:t>
      </w:r>
      <w:r w:rsidRPr="00F52E89">
        <w:rPr>
          <w:rFonts w:ascii="Times New Roman" w:eastAsia="Calibri" w:hAnsi="Times New Roman" w:cs="Times New Roman"/>
          <w:sz w:val="27"/>
          <w:szCs w:val="27"/>
        </w:rPr>
        <w:t xml:space="preserve">в порядке законодательной инициативы внесено: Губернатором Камчатского края – </w:t>
      </w:r>
      <w:r w:rsidR="00B71F88">
        <w:rPr>
          <w:rFonts w:ascii="Times New Roman" w:eastAsia="Calibri" w:hAnsi="Times New Roman" w:cs="Times New Roman"/>
          <w:sz w:val="27"/>
          <w:szCs w:val="27"/>
        </w:rPr>
        <w:t>8</w:t>
      </w:r>
      <w:r w:rsidRPr="00F52E89">
        <w:rPr>
          <w:rFonts w:ascii="Times New Roman" w:eastAsia="Calibri" w:hAnsi="Times New Roman" w:cs="Times New Roman"/>
          <w:sz w:val="27"/>
          <w:szCs w:val="27"/>
        </w:rPr>
        <w:t xml:space="preserve"> (20</w:t>
      </w:r>
      <w:r w:rsidR="00B71F88">
        <w:rPr>
          <w:rFonts w:ascii="Times New Roman" w:eastAsia="Calibri" w:hAnsi="Times New Roman" w:cs="Times New Roman"/>
          <w:sz w:val="27"/>
          <w:szCs w:val="27"/>
        </w:rPr>
        <w:t>23</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16</w:t>
      </w:r>
      <w:r w:rsidRPr="00F52E89">
        <w:rPr>
          <w:rFonts w:ascii="Times New Roman" w:eastAsia="Calibri" w:hAnsi="Times New Roman" w:cs="Times New Roman"/>
          <w:sz w:val="27"/>
          <w:szCs w:val="27"/>
        </w:rPr>
        <w:t>, 20</w:t>
      </w:r>
      <w:r w:rsidR="00B71F88">
        <w:rPr>
          <w:rFonts w:ascii="Times New Roman" w:eastAsia="Calibri" w:hAnsi="Times New Roman" w:cs="Times New Roman"/>
          <w:sz w:val="27"/>
          <w:szCs w:val="27"/>
        </w:rPr>
        <w:t xml:space="preserve">22 </w:t>
      </w:r>
      <w:r w:rsidRPr="00F52E89">
        <w:rPr>
          <w:rFonts w:ascii="Times New Roman" w:eastAsia="Calibri" w:hAnsi="Times New Roman" w:cs="Times New Roman"/>
          <w:sz w:val="27"/>
          <w:szCs w:val="27"/>
        </w:rPr>
        <w:t xml:space="preserve">– </w:t>
      </w:r>
      <w:r w:rsidR="009450E3">
        <w:rPr>
          <w:rFonts w:ascii="Times New Roman" w:eastAsia="Calibri" w:hAnsi="Times New Roman" w:cs="Times New Roman"/>
          <w:sz w:val="27"/>
          <w:szCs w:val="27"/>
        </w:rPr>
        <w:t>47</w:t>
      </w:r>
      <w:r w:rsidRPr="00F52E89">
        <w:rPr>
          <w:rFonts w:ascii="Times New Roman" w:eastAsia="Calibri" w:hAnsi="Times New Roman" w:cs="Times New Roman"/>
          <w:sz w:val="27"/>
          <w:szCs w:val="27"/>
        </w:rPr>
        <w:t>),</w:t>
      </w:r>
      <w:r w:rsidR="00B71F88">
        <w:rPr>
          <w:rFonts w:ascii="Times New Roman" w:eastAsia="Calibri" w:hAnsi="Times New Roman" w:cs="Times New Roman"/>
          <w:sz w:val="27"/>
          <w:szCs w:val="27"/>
        </w:rPr>
        <w:t xml:space="preserve"> Правительством Камчатско</w:t>
      </w:r>
      <w:r w:rsidR="00CE13D2">
        <w:rPr>
          <w:rFonts w:ascii="Times New Roman" w:eastAsia="Calibri" w:hAnsi="Times New Roman" w:cs="Times New Roman"/>
          <w:sz w:val="27"/>
          <w:szCs w:val="27"/>
        </w:rPr>
        <w:t>го</w:t>
      </w:r>
      <w:r w:rsidR="00B71F88">
        <w:rPr>
          <w:rFonts w:ascii="Times New Roman" w:eastAsia="Calibri" w:hAnsi="Times New Roman" w:cs="Times New Roman"/>
          <w:sz w:val="27"/>
          <w:szCs w:val="27"/>
        </w:rPr>
        <w:t xml:space="preserve"> кра</w:t>
      </w:r>
      <w:r w:rsidR="00CE13D2">
        <w:rPr>
          <w:rFonts w:ascii="Times New Roman" w:eastAsia="Calibri" w:hAnsi="Times New Roman" w:cs="Times New Roman"/>
          <w:sz w:val="27"/>
          <w:szCs w:val="27"/>
        </w:rPr>
        <w:t>я</w:t>
      </w:r>
      <w:r w:rsidR="00B71F88">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60 (2023 – 65, 2022 – 43)</w:t>
      </w:r>
      <w:r w:rsidR="00B71F88">
        <w:rPr>
          <w:rFonts w:ascii="Times New Roman" w:eastAsia="Calibri" w:hAnsi="Times New Roman" w:cs="Times New Roman"/>
          <w:sz w:val="27"/>
          <w:szCs w:val="27"/>
        </w:rPr>
        <w:t xml:space="preserve">; </w:t>
      </w:r>
      <w:r w:rsidRPr="00F52E89">
        <w:rPr>
          <w:rFonts w:ascii="Times New Roman" w:eastAsia="Calibri" w:hAnsi="Times New Roman" w:cs="Times New Roman"/>
          <w:sz w:val="27"/>
          <w:szCs w:val="27"/>
        </w:rPr>
        <w:t>депутатами Законодательного Собрания – 2</w:t>
      </w:r>
      <w:r w:rsidR="009450E3">
        <w:rPr>
          <w:rFonts w:ascii="Times New Roman" w:eastAsia="Calibri" w:hAnsi="Times New Roman" w:cs="Times New Roman"/>
          <w:sz w:val="27"/>
          <w:szCs w:val="27"/>
        </w:rPr>
        <w:t>6</w:t>
      </w:r>
      <w:r w:rsidRPr="00F52E89">
        <w:rPr>
          <w:rFonts w:ascii="Times New Roman" w:eastAsia="Calibri" w:hAnsi="Times New Roman" w:cs="Times New Roman"/>
          <w:sz w:val="27"/>
          <w:szCs w:val="27"/>
        </w:rPr>
        <w:t xml:space="preserve"> (20</w:t>
      </w:r>
      <w:r w:rsidR="009450E3">
        <w:rPr>
          <w:rFonts w:ascii="Times New Roman" w:eastAsia="Calibri" w:hAnsi="Times New Roman" w:cs="Times New Roman"/>
          <w:sz w:val="27"/>
          <w:szCs w:val="27"/>
        </w:rPr>
        <w:t>23</w:t>
      </w:r>
      <w:r w:rsidRPr="00F52E89">
        <w:rPr>
          <w:rFonts w:ascii="Times New Roman" w:eastAsia="Calibri" w:hAnsi="Times New Roman" w:cs="Times New Roman"/>
          <w:sz w:val="27"/>
          <w:szCs w:val="27"/>
        </w:rPr>
        <w:t xml:space="preserve"> –</w:t>
      </w:r>
      <w:r w:rsidR="009450E3">
        <w:rPr>
          <w:rFonts w:ascii="Times New Roman" w:eastAsia="Calibri" w:hAnsi="Times New Roman" w:cs="Times New Roman"/>
          <w:sz w:val="27"/>
          <w:szCs w:val="27"/>
        </w:rPr>
        <w:t>50</w:t>
      </w:r>
      <w:r w:rsidRPr="00F52E89">
        <w:rPr>
          <w:rFonts w:ascii="Times New Roman" w:eastAsia="Calibri" w:hAnsi="Times New Roman" w:cs="Times New Roman"/>
          <w:sz w:val="27"/>
          <w:szCs w:val="27"/>
        </w:rPr>
        <w:t>, 20</w:t>
      </w:r>
      <w:r w:rsidR="009450E3">
        <w:rPr>
          <w:rFonts w:ascii="Times New Roman" w:eastAsia="Calibri" w:hAnsi="Times New Roman" w:cs="Times New Roman"/>
          <w:sz w:val="27"/>
          <w:szCs w:val="27"/>
        </w:rPr>
        <w:t>22</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38</w:t>
      </w:r>
      <w:r w:rsidRPr="00F52E89">
        <w:rPr>
          <w:rFonts w:ascii="Times New Roman" w:eastAsia="Calibri" w:hAnsi="Times New Roman" w:cs="Times New Roman"/>
          <w:sz w:val="27"/>
          <w:szCs w:val="27"/>
        </w:rPr>
        <w:t xml:space="preserve">), прокурором Камчатского края – </w:t>
      </w:r>
      <w:r w:rsidR="009450E3">
        <w:rPr>
          <w:rFonts w:ascii="Times New Roman" w:eastAsia="Calibri" w:hAnsi="Times New Roman" w:cs="Times New Roman"/>
          <w:sz w:val="27"/>
          <w:szCs w:val="27"/>
        </w:rPr>
        <w:t>4</w:t>
      </w:r>
      <w:r w:rsidRPr="00F52E89">
        <w:rPr>
          <w:rFonts w:ascii="Times New Roman" w:eastAsia="Calibri" w:hAnsi="Times New Roman" w:cs="Times New Roman"/>
          <w:sz w:val="27"/>
          <w:szCs w:val="27"/>
        </w:rPr>
        <w:t xml:space="preserve"> (20</w:t>
      </w:r>
      <w:r w:rsidR="009450E3">
        <w:rPr>
          <w:rFonts w:ascii="Times New Roman" w:eastAsia="Calibri" w:hAnsi="Times New Roman" w:cs="Times New Roman"/>
          <w:sz w:val="27"/>
          <w:szCs w:val="27"/>
        </w:rPr>
        <w:t>23</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3</w:t>
      </w:r>
      <w:r w:rsidRPr="00F52E89">
        <w:rPr>
          <w:rFonts w:ascii="Times New Roman" w:eastAsia="Calibri" w:hAnsi="Times New Roman" w:cs="Times New Roman"/>
          <w:sz w:val="27"/>
          <w:szCs w:val="27"/>
        </w:rPr>
        <w:t>, 20</w:t>
      </w:r>
      <w:r w:rsidR="009450E3">
        <w:rPr>
          <w:rFonts w:ascii="Times New Roman" w:eastAsia="Calibri" w:hAnsi="Times New Roman" w:cs="Times New Roman"/>
          <w:sz w:val="27"/>
          <w:szCs w:val="27"/>
        </w:rPr>
        <w:t>22</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5</w:t>
      </w:r>
      <w:r w:rsidRPr="00F52E89">
        <w:rPr>
          <w:rFonts w:ascii="Times New Roman" w:eastAsia="Calibri" w:hAnsi="Times New Roman" w:cs="Times New Roman"/>
          <w:sz w:val="27"/>
          <w:szCs w:val="27"/>
        </w:rPr>
        <w:t xml:space="preserve">), Избирательной комиссией Камчатского края – </w:t>
      </w:r>
      <w:r w:rsidR="009450E3">
        <w:rPr>
          <w:rFonts w:ascii="Times New Roman" w:eastAsia="Calibri" w:hAnsi="Times New Roman" w:cs="Times New Roman"/>
          <w:sz w:val="27"/>
          <w:szCs w:val="27"/>
        </w:rPr>
        <w:t>12 (2023</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16</w:t>
      </w:r>
      <w:r w:rsidRPr="00F52E89">
        <w:rPr>
          <w:rFonts w:ascii="Times New Roman" w:eastAsia="Calibri" w:hAnsi="Times New Roman" w:cs="Times New Roman"/>
          <w:sz w:val="27"/>
          <w:szCs w:val="27"/>
        </w:rPr>
        <w:t>, 20</w:t>
      </w:r>
      <w:r w:rsidR="009450E3">
        <w:rPr>
          <w:rFonts w:ascii="Times New Roman" w:eastAsia="Calibri" w:hAnsi="Times New Roman" w:cs="Times New Roman"/>
          <w:sz w:val="27"/>
          <w:szCs w:val="27"/>
        </w:rPr>
        <w:t>22</w:t>
      </w:r>
      <w:r w:rsidRPr="00F52E89">
        <w:rPr>
          <w:rFonts w:ascii="Times New Roman" w:eastAsia="Calibri" w:hAnsi="Times New Roman" w:cs="Times New Roman"/>
          <w:sz w:val="27"/>
          <w:szCs w:val="27"/>
        </w:rPr>
        <w:t xml:space="preserve"> – </w:t>
      </w:r>
      <w:r w:rsidR="009450E3">
        <w:rPr>
          <w:rFonts w:ascii="Times New Roman" w:eastAsia="Calibri" w:hAnsi="Times New Roman" w:cs="Times New Roman"/>
          <w:sz w:val="27"/>
          <w:szCs w:val="27"/>
        </w:rPr>
        <w:t>8).</w:t>
      </w:r>
    </w:p>
    <w:p w:rsidR="00F52E89" w:rsidRPr="00F52E89" w:rsidRDefault="003B7ED0" w:rsidP="00F52E89">
      <w:pPr>
        <w:autoSpaceDE/>
        <w:autoSpaceDN/>
        <w:adjustRightInd/>
        <w:ind w:firstLine="708"/>
        <w:rPr>
          <w:rFonts w:ascii="Times New Roman" w:eastAsia="Times New Roman" w:hAnsi="Times New Roman" w:cs="Times New Roman"/>
          <w:sz w:val="27"/>
          <w:szCs w:val="27"/>
          <w:lang w:eastAsia="ru-RU"/>
        </w:rPr>
      </w:pPr>
      <w:r w:rsidRPr="00F52E89">
        <w:rPr>
          <w:noProof/>
          <w:color w:val="CC3300"/>
          <w:lang w:eastAsia="ru-RU"/>
        </w:rPr>
        <w:lastRenderedPageBreak/>
        <w:drawing>
          <wp:anchor distT="0" distB="0" distL="114300" distR="114300" simplePos="0" relativeHeight="251710976" behindDoc="0" locked="0" layoutInCell="1" allowOverlap="1">
            <wp:simplePos x="0" y="0"/>
            <wp:positionH relativeFrom="margin">
              <wp:align>right</wp:align>
            </wp:positionH>
            <wp:positionV relativeFrom="paragraph">
              <wp:posOffset>607695</wp:posOffset>
            </wp:positionV>
            <wp:extent cx="5943600" cy="2000250"/>
            <wp:effectExtent l="57150" t="57150" r="38100" b="3810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15072" behindDoc="0" locked="0" layoutInCell="1" allowOverlap="1">
                <wp:simplePos x="0" y="0"/>
                <wp:positionH relativeFrom="margin">
                  <wp:align>right</wp:align>
                </wp:positionH>
                <wp:positionV relativeFrom="paragraph">
                  <wp:posOffset>445770</wp:posOffset>
                </wp:positionV>
                <wp:extent cx="1609725" cy="180975"/>
                <wp:effectExtent l="0" t="0" r="9525" b="9525"/>
                <wp:wrapTopAndBottom/>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80975"/>
                        </a:xfrm>
                        <a:prstGeom prst="rect">
                          <a:avLst/>
                        </a:prstGeom>
                        <a:solidFill>
                          <a:prstClr val="white"/>
                        </a:solidFill>
                        <a:ln>
                          <a:noFill/>
                        </a:ln>
                        <a:effectLst/>
                      </wps:spPr>
                      <wps:txbx>
                        <w:txbxContent>
                          <w:p w:rsidR="00AD726C" w:rsidRPr="00D26640" w:rsidRDefault="00AD726C" w:rsidP="00F52E89">
                            <w:pPr>
                              <w:pStyle w:val="aff9"/>
                              <w:jc w:val="right"/>
                              <w:rPr>
                                <w:rFonts w:ascii="Times New Roman" w:hAnsi="Times New Roman" w:cs="Times New Roman"/>
                                <w:noProof/>
                                <w:sz w:val="24"/>
                                <w:szCs w:val="24"/>
                              </w:rPr>
                            </w:pPr>
                            <w:r w:rsidRPr="00D26640">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28" type="#_x0000_t202" style="position:absolute;left:0;text-align:left;margin-left:75.55pt;margin-top:35.1pt;width:126.75pt;height:14.2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" stroked="f">
                <v:path arrowok="t"/>
                <v:textbox inset="0,0,0,0">
                  <w:txbxContent>
                    <w:p w:rsidR="00AD726C" w:rsidRPr="00D26640" w:rsidRDefault="00AD726C" w:rsidP="00F52E89">
                      <w:pPr>
                        <w:pStyle w:val="aff9"/>
                        <w:jc w:val="right"/>
                        <w:rPr>
                          <w:rFonts w:ascii="Times New Roman" w:hAnsi="Times New Roman" w:cs="Times New Roman"/>
                          <w:noProof/>
                          <w:sz w:val="24"/>
                          <w:szCs w:val="24"/>
                        </w:rPr>
                      </w:pPr>
                      <w:r w:rsidRPr="00D26640">
                        <w:rPr>
                          <w:rFonts w:ascii="Times New Roman" w:hAnsi="Times New Roman" w:cs="Times New Roman"/>
                        </w:rPr>
                        <w:t xml:space="preserve">Рисунок </w:t>
                      </w:r>
                      <w:r>
                        <w:rPr>
                          <w:rFonts w:ascii="Times New Roman" w:hAnsi="Times New Roman" w:cs="Times New Roman"/>
                        </w:rPr>
                        <w:fldChar w:fldCharType="begin"/>
                      </w:r>
                      <w:r>
                        <w:rPr>
                          <w:rFonts w:ascii="Times New Roman" w:hAnsi="Times New Roman" w:cs="Times New Roman"/>
                        </w:rPr>
                        <w:instrText xml:space="preserve"> SEQ Рисунок \* ARABIC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p>
                  </w:txbxContent>
                </v:textbox>
                <w10:wrap type="topAndBottom" anchorx="margin"/>
              </v:shape>
            </w:pict>
          </mc:Fallback>
        </mc:AlternateContent>
      </w:r>
      <w:r w:rsidR="00F52E89" w:rsidRPr="00F52E89">
        <w:rPr>
          <w:rFonts w:ascii="Times New Roman" w:eastAsia="Times New Roman" w:hAnsi="Times New Roman" w:cs="Times New Roman"/>
          <w:sz w:val="27"/>
          <w:szCs w:val="27"/>
          <w:lang w:eastAsia="ru-RU"/>
        </w:rPr>
        <w:t>Процентное соотношение принятых законов по субъектам законодательной инициатив</w:t>
      </w:r>
      <w:r w:rsidR="00CE13D2">
        <w:rPr>
          <w:rFonts w:ascii="Times New Roman" w:eastAsia="Times New Roman" w:hAnsi="Times New Roman" w:cs="Times New Roman"/>
          <w:sz w:val="27"/>
          <w:szCs w:val="27"/>
          <w:lang w:eastAsia="ru-RU"/>
        </w:rPr>
        <w:t>ы</w:t>
      </w:r>
      <w:r w:rsidR="00F52E89" w:rsidRPr="00F52E89">
        <w:rPr>
          <w:rFonts w:ascii="Times New Roman" w:eastAsia="Times New Roman" w:hAnsi="Times New Roman" w:cs="Times New Roman"/>
          <w:sz w:val="27"/>
          <w:szCs w:val="27"/>
          <w:lang w:eastAsia="ru-RU"/>
        </w:rPr>
        <w:t xml:space="preserve"> в 20</w:t>
      </w:r>
      <w:r w:rsidR="009450E3">
        <w:rPr>
          <w:rFonts w:ascii="Times New Roman" w:eastAsia="Times New Roman" w:hAnsi="Times New Roman" w:cs="Times New Roman"/>
          <w:sz w:val="27"/>
          <w:szCs w:val="27"/>
          <w:lang w:eastAsia="ru-RU"/>
        </w:rPr>
        <w:t>24</w:t>
      </w:r>
      <w:r w:rsidR="00F52E89" w:rsidRPr="00F52E89">
        <w:rPr>
          <w:rFonts w:ascii="Times New Roman" w:eastAsia="Times New Roman" w:hAnsi="Times New Roman" w:cs="Times New Roman"/>
          <w:sz w:val="27"/>
          <w:szCs w:val="27"/>
          <w:lang w:eastAsia="ru-RU"/>
        </w:rPr>
        <w:t xml:space="preserve"> году отображено на рисунке </w:t>
      </w:r>
      <w:r w:rsidR="00796368">
        <w:rPr>
          <w:rFonts w:ascii="Times New Roman" w:eastAsia="Times New Roman" w:hAnsi="Times New Roman" w:cs="Times New Roman"/>
          <w:sz w:val="27"/>
          <w:szCs w:val="27"/>
          <w:lang w:eastAsia="ru-RU"/>
        </w:rPr>
        <w:t>4</w:t>
      </w:r>
      <w:r w:rsidR="00F52E89" w:rsidRPr="00F52E89">
        <w:rPr>
          <w:rFonts w:ascii="Times New Roman" w:eastAsia="Times New Roman" w:hAnsi="Times New Roman" w:cs="Times New Roman"/>
          <w:sz w:val="27"/>
          <w:szCs w:val="27"/>
          <w:lang w:eastAsia="ru-RU"/>
        </w:rPr>
        <w:t>.</w:t>
      </w:r>
    </w:p>
    <w:p w:rsidR="003B7ED0" w:rsidRDefault="003B7ED0" w:rsidP="00F52E89">
      <w:pPr>
        <w:autoSpaceDE/>
        <w:autoSpaceDN/>
        <w:adjustRightInd/>
        <w:ind w:firstLine="708"/>
        <w:rPr>
          <w:rFonts w:ascii="Times New Roman" w:eastAsia="Times New Roman" w:hAnsi="Times New Roman" w:cs="Times New Roman"/>
          <w:sz w:val="27"/>
          <w:szCs w:val="27"/>
          <w:lang w:eastAsia="ru-RU"/>
        </w:rPr>
      </w:pPr>
    </w:p>
    <w:p w:rsidR="00F52E89" w:rsidRDefault="00692D57" w:rsidP="00F52E89">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З</w:t>
      </w:r>
      <w:r w:rsidR="00F52E89" w:rsidRPr="00F52E89">
        <w:rPr>
          <w:rFonts w:ascii="Times New Roman" w:eastAsia="Times New Roman" w:hAnsi="Times New Roman" w:cs="Times New Roman"/>
          <w:sz w:val="27"/>
          <w:szCs w:val="27"/>
          <w:lang w:eastAsia="ru-RU"/>
        </w:rPr>
        <w:t xml:space="preserve">начительное количество проектов законов, внесенных в </w:t>
      </w:r>
      <w:r w:rsidR="00B42A26">
        <w:rPr>
          <w:rFonts w:ascii="Times New Roman" w:eastAsia="Times New Roman" w:hAnsi="Times New Roman" w:cs="Times New Roman"/>
          <w:sz w:val="27"/>
          <w:szCs w:val="27"/>
          <w:lang w:eastAsia="ru-RU"/>
        </w:rPr>
        <w:t>2024</w:t>
      </w:r>
      <w:r w:rsidR="00F52E89" w:rsidRPr="00F52E89">
        <w:rPr>
          <w:rFonts w:ascii="Times New Roman" w:eastAsia="Times New Roman" w:hAnsi="Times New Roman" w:cs="Times New Roman"/>
          <w:sz w:val="27"/>
          <w:szCs w:val="27"/>
          <w:lang w:eastAsia="ru-RU"/>
        </w:rPr>
        <w:t xml:space="preserve"> году </w:t>
      </w:r>
      <w:r w:rsidR="0056371F">
        <w:rPr>
          <w:rFonts w:ascii="Times New Roman" w:eastAsia="Times New Roman" w:hAnsi="Times New Roman" w:cs="Times New Roman"/>
          <w:sz w:val="27"/>
          <w:szCs w:val="27"/>
          <w:lang w:eastAsia="ru-RU"/>
        </w:rPr>
        <w:t>Правительством</w:t>
      </w:r>
      <w:r w:rsidR="00F52E89" w:rsidRPr="00F52E89">
        <w:rPr>
          <w:rFonts w:ascii="Times New Roman" w:eastAsia="Times New Roman" w:hAnsi="Times New Roman" w:cs="Times New Roman"/>
          <w:sz w:val="27"/>
          <w:szCs w:val="27"/>
          <w:lang w:eastAsia="ru-RU"/>
        </w:rPr>
        <w:t xml:space="preserve"> Камчатского края, дорабатывалось совместно с депутатами постоянных комитетов Законодательного Собрания как самостоятельно, так и в составе совместных рабочих групп. </w:t>
      </w:r>
    </w:p>
    <w:p w:rsidR="005B5740" w:rsidRPr="00F52E89" w:rsidRDefault="005B5740" w:rsidP="00F52E89">
      <w:pPr>
        <w:autoSpaceDE/>
        <w:autoSpaceDN/>
        <w:adjustRightInd/>
        <w:ind w:firstLine="708"/>
        <w:rPr>
          <w:rFonts w:ascii="Times New Roman" w:eastAsia="Times New Roman" w:hAnsi="Times New Roman" w:cs="Times New Roman"/>
          <w:sz w:val="27"/>
          <w:szCs w:val="27"/>
          <w:lang w:eastAsia="ru-RU"/>
        </w:rPr>
      </w:pPr>
    </w:p>
    <w:p w:rsidR="00FD02F4" w:rsidRDefault="00DA49D6" w:rsidP="00B71F88">
      <w:pPr>
        <w:autoSpaceDE/>
        <w:autoSpaceDN/>
        <w:adjustRightInd/>
        <w:ind w:firstLine="0"/>
        <w:jc w:val="center"/>
        <w:rPr>
          <w:rFonts w:ascii="Times New Roman" w:eastAsia="Times New Roman" w:hAnsi="Times New Roman" w:cs="Times New Roman"/>
          <w:b/>
          <w:sz w:val="27"/>
          <w:szCs w:val="27"/>
          <w:lang w:eastAsia="ru-RU"/>
        </w:rPr>
      </w:pPr>
      <w:r w:rsidRPr="00B71F88">
        <w:rPr>
          <w:rFonts w:ascii="Times New Roman" w:eastAsia="Times New Roman" w:hAnsi="Times New Roman" w:cs="Times New Roman"/>
          <w:b/>
          <w:sz w:val="27"/>
          <w:szCs w:val="27"/>
          <w:lang w:eastAsia="ru-RU"/>
        </w:rPr>
        <w:t>Законы К</w:t>
      </w:r>
      <w:r w:rsidR="003B7ED0">
        <w:rPr>
          <w:rFonts w:ascii="Times New Roman" w:eastAsia="Times New Roman" w:hAnsi="Times New Roman" w:cs="Times New Roman"/>
          <w:b/>
          <w:sz w:val="27"/>
          <w:szCs w:val="27"/>
          <w:lang w:eastAsia="ru-RU"/>
        </w:rPr>
        <w:t>амчатского края</w:t>
      </w:r>
      <w:r w:rsidR="002D3AD8" w:rsidRPr="002D3AD8">
        <w:rPr>
          <w:rFonts w:ascii="Times New Roman" w:eastAsia="Times New Roman" w:hAnsi="Times New Roman" w:cs="Times New Roman"/>
          <w:b/>
          <w:sz w:val="27"/>
          <w:szCs w:val="27"/>
          <w:lang w:eastAsia="ru-RU"/>
        </w:rPr>
        <w:t xml:space="preserve"> </w:t>
      </w:r>
      <w:r w:rsidR="002D3AD8" w:rsidRPr="00B71F88">
        <w:rPr>
          <w:rFonts w:ascii="Times New Roman" w:eastAsia="Times New Roman" w:hAnsi="Times New Roman" w:cs="Times New Roman"/>
          <w:b/>
          <w:sz w:val="27"/>
          <w:szCs w:val="27"/>
          <w:lang w:eastAsia="ru-RU"/>
        </w:rPr>
        <w:t>по сферам правового регулирования</w:t>
      </w:r>
      <w:r w:rsidR="00FD02F4">
        <w:rPr>
          <w:rFonts w:ascii="Times New Roman" w:eastAsia="Times New Roman" w:hAnsi="Times New Roman" w:cs="Times New Roman"/>
          <w:b/>
          <w:sz w:val="27"/>
          <w:szCs w:val="27"/>
          <w:lang w:eastAsia="ru-RU"/>
        </w:rPr>
        <w:t>,</w:t>
      </w:r>
    </w:p>
    <w:p w:rsidR="00DA49D6" w:rsidRPr="00B71F88" w:rsidRDefault="003B7ED0" w:rsidP="00B71F88">
      <w:pPr>
        <w:autoSpaceDE/>
        <w:autoSpaceDN/>
        <w:adjustRightInd/>
        <w:ind w:firstLine="0"/>
        <w:jc w:val="center"/>
        <w:rPr>
          <w:rFonts w:ascii="Times New Roman" w:eastAsia="Times New Roman" w:hAnsi="Times New Roman" w:cs="Times New Roman"/>
          <w:b/>
          <w:sz w:val="27"/>
          <w:szCs w:val="27"/>
          <w:lang w:eastAsia="ru-RU"/>
        </w:rPr>
      </w:pPr>
      <w:r>
        <w:rPr>
          <w:rFonts w:ascii="Times New Roman" w:eastAsia="Times New Roman" w:hAnsi="Times New Roman" w:cs="Times New Roman"/>
          <w:b/>
          <w:sz w:val="27"/>
          <w:szCs w:val="27"/>
          <w:lang w:eastAsia="ru-RU"/>
        </w:rPr>
        <w:t>принятые в 2024</w:t>
      </w:r>
      <w:r w:rsidR="00DA49D6" w:rsidRPr="00B71F88">
        <w:rPr>
          <w:rFonts w:ascii="Times New Roman" w:eastAsia="Times New Roman" w:hAnsi="Times New Roman" w:cs="Times New Roman"/>
          <w:b/>
          <w:sz w:val="27"/>
          <w:szCs w:val="27"/>
          <w:lang w:eastAsia="ru-RU"/>
        </w:rPr>
        <w:t xml:space="preserve"> году</w:t>
      </w:r>
    </w:p>
    <w:p w:rsidR="00DA49D6" w:rsidRDefault="00DA49D6" w:rsidP="00F52E89">
      <w:pPr>
        <w:autoSpaceDE/>
        <w:autoSpaceDN/>
        <w:adjustRightInd/>
        <w:ind w:firstLine="708"/>
        <w:rPr>
          <w:rFonts w:ascii="Times New Roman" w:eastAsia="Times New Roman" w:hAnsi="Times New Roman" w:cs="Times New Roman"/>
          <w:sz w:val="27"/>
          <w:szCs w:val="27"/>
          <w:lang w:eastAsia="ru-RU"/>
        </w:rPr>
      </w:pPr>
    </w:p>
    <w:p w:rsidR="00F52E89" w:rsidRDefault="00F52E89" w:rsidP="00F52E89">
      <w:pPr>
        <w:autoSpaceDE/>
        <w:autoSpaceDN/>
        <w:adjustRightInd/>
        <w:ind w:firstLine="708"/>
        <w:rPr>
          <w:rFonts w:ascii="Times New Roman" w:eastAsia="Times New Roman" w:hAnsi="Times New Roman" w:cs="Times New Roman"/>
          <w:sz w:val="27"/>
          <w:szCs w:val="27"/>
          <w:lang w:eastAsia="ru-RU"/>
        </w:rPr>
      </w:pPr>
      <w:r w:rsidRPr="00F52E89">
        <w:rPr>
          <w:rFonts w:ascii="Times New Roman" w:eastAsia="Times New Roman" w:hAnsi="Times New Roman" w:cs="Times New Roman"/>
          <w:sz w:val="27"/>
          <w:szCs w:val="27"/>
          <w:lang w:eastAsia="ru-RU"/>
        </w:rPr>
        <w:t>Настоящий отчет охватывает основной массив принятых в 20</w:t>
      </w:r>
      <w:r w:rsidR="00752427">
        <w:rPr>
          <w:rFonts w:ascii="Times New Roman" w:eastAsia="Times New Roman" w:hAnsi="Times New Roman" w:cs="Times New Roman"/>
          <w:sz w:val="27"/>
          <w:szCs w:val="27"/>
          <w:lang w:eastAsia="ru-RU"/>
        </w:rPr>
        <w:t>24</w:t>
      </w:r>
      <w:r w:rsidRPr="00F52E89">
        <w:rPr>
          <w:rFonts w:ascii="Times New Roman" w:eastAsia="Times New Roman" w:hAnsi="Times New Roman" w:cs="Times New Roman"/>
          <w:sz w:val="27"/>
          <w:szCs w:val="27"/>
          <w:lang w:eastAsia="ru-RU"/>
        </w:rPr>
        <w:t xml:space="preserve"> году законов Камчатского края, имеющих важное социально-политическое и экономическое значение. Законы, вносящие изменения уточняющего и технико-юридического характера, в отчет не включались.</w:t>
      </w:r>
    </w:p>
    <w:p w:rsidR="003B7ED0" w:rsidRPr="00F52E89" w:rsidRDefault="003B7ED0" w:rsidP="00F52E89">
      <w:pPr>
        <w:autoSpaceDE/>
        <w:autoSpaceDN/>
        <w:adjustRightInd/>
        <w:ind w:firstLine="708"/>
        <w:rPr>
          <w:rFonts w:ascii="Times New Roman" w:eastAsia="Times New Roman" w:hAnsi="Times New Roman" w:cs="Times New Roman"/>
          <w:sz w:val="27"/>
          <w:szCs w:val="27"/>
          <w:lang w:eastAsia="ru-RU"/>
        </w:rPr>
      </w:pPr>
    </w:p>
    <w:p w:rsidR="00B73532" w:rsidRDefault="00B73532" w:rsidP="00B73532">
      <w:pPr>
        <w:autoSpaceDE/>
        <w:autoSpaceDN/>
        <w:adjustRightInd/>
        <w:ind w:firstLine="709"/>
        <w:rPr>
          <w:rFonts w:ascii="Times New Roman" w:eastAsia="Times New Roman" w:hAnsi="Times New Roman" w:cs="Times New Roman"/>
          <w:sz w:val="27"/>
          <w:szCs w:val="27"/>
          <w:lang w:eastAsia="ru-RU"/>
        </w:rPr>
      </w:pPr>
      <w:r w:rsidRPr="008362C7">
        <w:rPr>
          <w:rFonts w:ascii="Times New Roman" w:eastAsia="Times New Roman" w:hAnsi="Times New Roman" w:cs="Times New Roman"/>
          <w:b/>
          <w:sz w:val="27"/>
          <w:szCs w:val="27"/>
          <w:lang w:eastAsia="ru-RU"/>
        </w:rPr>
        <w:t xml:space="preserve">В сфере экономики, собственности, бюджетной, налоговой, инвестиционной политики </w:t>
      </w:r>
      <w:r w:rsidR="00E61CFF" w:rsidRPr="008362C7">
        <w:rPr>
          <w:rFonts w:ascii="Times New Roman" w:eastAsia="Times New Roman" w:hAnsi="Times New Roman" w:cs="Times New Roman"/>
          <w:sz w:val="27"/>
          <w:szCs w:val="27"/>
          <w:lang w:eastAsia="ru-RU"/>
        </w:rPr>
        <w:t>принят</w:t>
      </w:r>
      <w:r w:rsidR="00076701" w:rsidRPr="008362C7">
        <w:rPr>
          <w:rFonts w:ascii="Times New Roman" w:eastAsia="Times New Roman" w:hAnsi="Times New Roman" w:cs="Times New Roman"/>
          <w:sz w:val="27"/>
          <w:szCs w:val="27"/>
          <w:lang w:eastAsia="ru-RU"/>
        </w:rPr>
        <w:t>о</w:t>
      </w:r>
      <w:r w:rsidR="00641B1C" w:rsidRPr="008362C7">
        <w:rPr>
          <w:rFonts w:ascii="Times New Roman" w:eastAsia="Times New Roman" w:hAnsi="Times New Roman" w:cs="Times New Roman"/>
          <w:sz w:val="27"/>
          <w:szCs w:val="27"/>
          <w:lang w:eastAsia="ru-RU"/>
        </w:rPr>
        <w:t xml:space="preserve"> </w:t>
      </w:r>
      <w:r w:rsidR="00737CE4" w:rsidRPr="008362C7">
        <w:rPr>
          <w:rFonts w:ascii="Times New Roman" w:eastAsia="Times New Roman" w:hAnsi="Times New Roman" w:cs="Times New Roman"/>
          <w:b/>
          <w:sz w:val="27"/>
          <w:szCs w:val="27"/>
          <w:lang w:eastAsia="ru-RU"/>
        </w:rPr>
        <w:t xml:space="preserve">28 </w:t>
      </w:r>
      <w:r w:rsidRPr="008362C7">
        <w:rPr>
          <w:rFonts w:ascii="Times New Roman" w:eastAsia="Times New Roman" w:hAnsi="Times New Roman" w:cs="Times New Roman"/>
          <w:b/>
          <w:sz w:val="27"/>
          <w:szCs w:val="27"/>
          <w:lang w:eastAsia="ru-RU"/>
        </w:rPr>
        <w:t>закон</w:t>
      </w:r>
      <w:r w:rsidR="00737CE4" w:rsidRPr="008362C7">
        <w:rPr>
          <w:rFonts w:ascii="Times New Roman" w:eastAsia="Times New Roman" w:hAnsi="Times New Roman" w:cs="Times New Roman"/>
          <w:b/>
          <w:sz w:val="27"/>
          <w:szCs w:val="27"/>
          <w:lang w:eastAsia="ru-RU"/>
        </w:rPr>
        <w:t>ов</w:t>
      </w:r>
      <w:r w:rsidRPr="008362C7">
        <w:rPr>
          <w:rFonts w:ascii="Times New Roman" w:eastAsia="Times New Roman" w:hAnsi="Times New Roman" w:cs="Times New Roman"/>
          <w:sz w:val="27"/>
          <w:szCs w:val="27"/>
          <w:lang w:eastAsia="ru-RU"/>
        </w:rPr>
        <w:t xml:space="preserve"> Камчатского края.</w:t>
      </w:r>
      <w:r w:rsidR="002E6D41" w:rsidRPr="008362C7">
        <w:rPr>
          <w:rFonts w:ascii="Times New Roman" w:eastAsia="Times New Roman" w:hAnsi="Times New Roman" w:cs="Times New Roman"/>
          <w:sz w:val="27"/>
          <w:szCs w:val="27"/>
          <w:lang w:eastAsia="ru-RU"/>
        </w:rPr>
        <w:t xml:space="preserve"> </w:t>
      </w:r>
    </w:p>
    <w:p w:rsidR="008362C7" w:rsidRPr="008362C7" w:rsidRDefault="008362C7" w:rsidP="00B73532">
      <w:pPr>
        <w:autoSpaceDE/>
        <w:autoSpaceDN/>
        <w:adjustRightInd/>
        <w:ind w:firstLine="709"/>
        <w:rPr>
          <w:rFonts w:ascii="Times New Roman" w:eastAsia="Times New Roman" w:hAnsi="Times New Roman" w:cs="Times New Roman"/>
          <w:sz w:val="27"/>
          <w:szCs w:val="27"/>
          <w:lang w:eastAsia="ru-RU"/>
        </w:rPr>
      </w:pPr>
    </w:p>
    <w:p w:rsidR="00E65037" w:rsidRDefault="00B73E27" w:rsidP="00E65037">
      <w:pPr>
        <w:autoSpaceDE/>
        <w:autoSpaceDN/>
        <w:adjustRightInd/>
        <w:ind w:firstLine="709"/>
        <w:rPr>
          <w:rFonts w:ascii="Times New Roman" w:hAnsi="Times New Roman" w:cs="Times New Roman"/>
          <w:sz w:val="27"/>
          <w:szCs w:val="27"/>
        </w:rPr>
      </w:pPr>
      <w:r w:rsidRPr="008362C7">
        <w:rPr>
          <w:rFonts w:ascii="Times New Roman" w:hAnsi="Times New Roman" w:cs="Times New Roman"/>
          <w:sz w:val="27"/>
          <w:szCs w:val="27"/>
        </w:rPr>
        <w:t xml:space="preserve">В </w:t>
      </w:r>
      <w:r w:rsidR="00E65037" w:rsidRPr="008362C7">
        <w:rPr>
          <w:rFonts w:ascii="Times New Roman" w:hAnsi="Times New Roman" w:cs="Times New Roman"/>
          <w:sz w:val="27"/>
          <w:szCs w:val="27"/>
        </w:rPr>
        <w:t>Закон Камчатского края от</w:t>
      </w:r>
      <w:r w:rsidRPr="008362C7">
        <w:rPr>
          <w:rFonts w:ascii="Times New Roman" w:hAnsi="Times New Roman" w:cs="Times New Roman"/>
          <w:sz w:val="27"/>
          <w:szCs w:val="27"/>
        </w:rPr>
        <w:t xml:space="preserve"> 23.11.2023 </w:t>
      </w:r>
      <w:r w:rsidR="00E65037" w:rsidRPr="008362C7">
        <w:rPr>
          <w:rFonts w:ascii="Times New Roman" w:hAnsi="Times New Roman" w:cs="Times New Roman"/>
          <w:sz w:val="27"/>
          <w:szCs w:val="27"/>
        </w:rPr>
        <w:t xml:space="preserve">№ </w:t>
      </w:r>
      <w:r w:rsidRPr="008362C7">
        <w:rPr>
          <w:rFonts w:ascii="Times New Roman" w:hAnsi="Times New Roman" w:cs="Times New Roman"/>
          <w:sz w:val="27"/>
          <w:szCs w:val="27"/>
        </w:rPr>
        <w:t>300</w:t>
      </w:r>
      <w:r w:rsidR="00E65037" w:rsidRPr="008362C7">
        <w:rPr>
          <w:rFonts w:ascii="Times New Roman" w:hAnsi="Times New Roman" w:cs="Times New Roman"/>
          <w:sz w:val="27"/>
          <w:szCs w:val="27"/>
        </w:rPr>
        <w:t xml:space="preserve"> </w:t>
      </w:r>
      <w:r w:rsidR="00FD5D24">
        <w:rPr>
          <w:rFonts w:ascii="Times New Roman" w:hAnsi="Times New Roman" w:cs="Times New Roman"/>
          <w:b/>
          <w:sz w:val="27"/>
          <w:szCs w:val="27"/>
        </w:rPr>
        <w:t>«</w:t>
      </w:r>
      <w:r w:rsidR="00E65037" w:rsidRPr="008362C7">
        <w:rPr>
          <w:rFonts w:ascii="Times New Roman" w:hAnsi="Times New Roman" w:cs="Times New Roman"/>
          <w:b/>
          <w:sz w:val="27"/>
          <w:szCs w:val="27"/>
        </w:rPr>
        <w:t>О краевом бюджете</w:t>
      </w:r>
      <w:r w:rsidR="00E65037" w:rsidRPr="00313CF1">
        <w:rPr>
          <w:rFonts w:ascii="Times New Roman" w:hAnsi="Times New Roman" w:cs="Times New Roman"/>
          <w:b/>
          <w:sz w:val="27"/>
          <w:szCs w:val="27"/>
        </w:rPr>
        <w:t xml:space="preserve"> на 20</w:t>
      </w:r>
      <w:r>
        <w:rPr>
          <w:rFonts w:ascii="Times New Roman" w:hAnsi="Times New Roman" w:cs="Times New Roman"/>
          <w:b/>
          <w:sz w:val="27"/>
          <w:szCs w:val="27"/>
        </w:rPr>
        <w:t xml:space="preserve">24 </w:t>
      </w:r>
      <w:r w:rsidR="00E65037" w:rsidRPr="00313CF1">
        <w:rPr>
          <w:rFonts w:ascii="Times New Roman" w:hAnsi="Times New Roman" w:cs="Times New Roman"/>
          <w:b/>
          <w:sz w:val="27"/>
          <w:szCs w:val="27"/>
        </w:rPr>
        <w:t>год и на плановый период 20</w:t>
      </w:r>
      <w:r w:rsidR="00E65037">
        <w:rPr>
          <w:rFonts w:ascii="Times New Roman" w:hAnsi="Times New Roman" w:cs="Times New Roman"/>
          <w:b/>
          <w:sz w:val="27"/>
          <w:szCs w:val="27"/>
        </w:rPr>
        <w:t>2</w:t>
      </w:r>
      <w:r>
        <w:rPr>
          <w:rFonts w:ascii="Times New Roman" w:hAnsi="Times New Roman" w:cs="Times New Roman"/>
          <w:b/>
          <w:sz w:val="27"/>
          <w:szCs w:val="27"/>
        </w:rPr>
        <w:t>5</w:t>
      </w:r>
      <w:r w:rsidR="00E65037" w:rsidRPr="00313CF1">
        <w:rPr>
          <w:rFonts w:ascii="Times New Roman" w:hAnsi="Times New Roman" w:cs="Times New Roman"/>
          <w:b/>
          <w:sz w:val="27"/>
          <w:szCs w:val="27"/>
        </w:rPr>
        <w:t xml:space="preserve"> и 202</w:t>
      </w:r>
      <w:r>
        <w:rPr>
          <w:rFonts w:ascii="Times New Roman" w:hAnsi="Times New Roman" w:cs="Times New Roman"/>
          <w:b/>
          <w:sz w:val="27"/>
          <w:szCs w:val="27"/>
        </w:rPr>
        <w:t>6</w:t>
      </w:r>
      <w:r w:rsidR="00E65037" w:rsidRPr="00313CF1">
        <w:rPr>
          <w:rFonts w:ascii="Times New Roman" w:hAnsi="Times New Roman" w:cs="Times New Roman"/>
          <w:b/>
          <w:sz w:val="27"/>
          <w:szCs w:val="27"/>
        </w:rPr>
        <w:t xml:space="preserve"> годов</w:t>
      </w:r>
      <w:r w:rsidR="00FD5D24">
        <w:rPr>
          <w:rFonts w:ascii="Times New Roman" w:hAnsi="Times New Roman" w:cs="Times New Roman"/>
          <w:b/>
          <w:sz w:val="27"/>
          <w:szCs w:val="27"/>
        </w:rPr>
        <w:t>»</w:t>
      </w:r>
      <w:r>
        <w:rPr>
          <w:rFonts w:ascii="Times New Roman" w:hAnsi="Times New Roman" w:cs="Times New Roman"/>
          <w:b/>
          <w:sz w:val="27"/>
          <w:szCs w:val="27"/>
        </w:rPr>
        <w:t xml:space="preserve"> </w:t>
      </w:r>
      <w:r w:rsidRPr="00B73E27">
        <w:rPr>
          <w:rFonts w:ascii="Times New Roman" w:hAnsi="Times New Roman" w:cs="Times New Roman"/>
          <w:sz w:val="27"/>
          <w:szCs w:val="27"/>
        </w:rPr>
        <w:t>в</w:t>
      </w:r>
      <w:r w:rsidR="00E65037" w:rsidRPr="000F5C58">
        <w:rPr>
          <w:rFonts w:ascii="Times New Roman" w:hAnsi="Times New Roman" w:cs="Times New Roman"/>
          <w:sz w:val="27"/>
          <w:szCs w:val="27"/>
        </w:rPr>
        <w:t xml:space="preserve"> течение отчетного периода </w:t>
      </w:r>
      <w:r w:rsidR="00001EBB">
        <w:rPr>
          <w:rFonts w:ascii="Times New Roman" w:hAnsi="Times New Roman" w:cs="Times New Roman"/>
          <w:sz w:val="27"/>
          <w:szCs w:val="27"/>
        </w:rPr>
        <w:t xml:space="preserve">шесть </w:t>
      </w:r>
      <w:r w:rsidR="00E65037" w:rsidRPr="000F5C58">
        <w:rPr>
          <w:rFonts w:ascii="Times New Roman" w:hAnsi="Times New Roman" w:cs="Times New Roman"/>
          <w:sz w:val="27"/>
          <w:szCs w:val="27"/>
        </w:rPr>
        <w:t xml:space="preserve">раз вносились изменения законами Камчатского края: от </w:t>
      </w:r>
      <w:r>
        <w:rPr>
          <w:rFonts w:ascii="Times New Roman" w:hAnsi="Times New Roman" w:cs="Times New Roman"/>
          <w:sz w:val="27"/>
          <w:szCs w:val="27"/>
        </w:rPr>
        <w:t>13.03.2024</w:t>
      </w:r>
      <w:r w:rsidR="00E65037">
        <w:rPr>
          <w:rFonts w:ascii="Times New Roman" w:hAnsi="Times New Roman" w:cs="Times New Roman"/>
          <w:sz w:val="27"/>
          <w:szCs w:val="27"/>
        </w:rPr>
        <w:t xml:space="preserve"> №</w:t>
      </w:r>
      <w:r w:rsidR="00422DCC">
        <w:rPr>
          <w:rFonts w:ascii="Times New Roman" w:hAnsi="Times New Roman" w:cs="Times New Roman"/>
          <w:sz w:val="27"/>
          <w:szCs w:val="27"/>
        </w:rPr>
        <w:t xml:space="preserve"> </w:t>
      </w:r>
      <w:r>
        <w:rPr>
          <w:rFonts w:ascii="Times New Roman" w:hAnsi="Times New Roman" w:cs="Times New Roman"/>
          <w:sz w:val="27"/>
          <w:szCs w:val="27"/>
        </w:rPr>
        <w:t>340</w:t>
      </w:r>
      <w:r w:rsidR="00E65037">
        <w:rPr>
          <w:rFonts w:ascii="Times New Roman" w:hAnsi="Times New Roman" w:cs="Times New Roman"/>
          <w:sz w:val="27"/>
          <w:szCs w:val="27"/>
        </w:rPr>
        <w:t xml:space="preserve">, от </w:t>
      </w:r>
      <w:r>
        <w:rPr>
          <w:rFonts w:ascii="Times New Roman" w:hAnsi="Times New Roman" w:cs="Times New Roman"/>
          <w:sz w:val="27"/>
          <w:szCs w:val="27"/>
        </w:rPr>
        <w:t>10.06.2024</w:t>
      </w:r>
      <w:r w:rsidR="00E65037">
        <w:rPr>
          <w:rFonts w:ascii="Times New Roman" w:hAnsi="Times New Roman" w:cs="Times New Roman"/>
          <w:sz w:val="27"/>
          <w:szCs w:val="27"/>
        </w:rPr>
        <w:t xml:space="preserve"> № </w:t>
      </w:r>
      <w:r>
        <w:rPr>
          <w:rFonts w:ascii="Times New Roman" w:hAnsi="Times New Roman" w:cs="Times New Roman"/>
          <w:sz w:val="27"/>
          <w:szCs w:val="27"/>
        </w:rPr>
        <w:t>371</w:t>
      </w:r>
      <w:r w:rsidR="00E65037">
        <w:rPr>
          <w:rFonts w:ascii="Times New Roman" w:hAnsi="Times New Roman" w:cs="Times New Roman"/>
          <w:sz w:val="27"/>
          <w:szCs w:val="27"/>
        </w:rPr>
        <w:t>, от</w:t>
      </w:r>
      <w:r w:rsidR="007602D8">
        <w:rPr>
          <w:rFonts w:ascii="Times New Roman" w:hAnsi="Times New Roman" w:cs="Times New Roman"/>
          <w:sz w:val="27"/>
          <w:szCs w:val="27"/>
        </w:rPr>
        <w:t xml:space="preserve"> </w:t>
      </w:r>
      <w:r w:rsidR="007602D8" w:rsidRPr="007602D8">
        <w:rPr>
          <w:rFonts w:ascii="Times New Roman" w:hAnsi="Times New Roman" w:cs="Times New Roman"/>
          <w:sz w:val="27"/>
          <w:szCs w:val="27"/>
        </w:rPr>
        <w:t>17</w:t>
      </w:r>
      <w:r w:rsidR="007602D8">
        <w:rPr>
          <w:rFonts w:ascii="Times New Roman" w:hAnsi="Times New Roman" w:cs="Times New Roman"/>
          <w:sz w:val="27"/>
          <w:szCs w:val="27"/>
        </w:rPr>
        <w:t>.</w:t>
      </w:r>
      <w:r w:rsidR="007602D8" w:rsidRPr="007602D8">
        <w:rPr>
          <w:rFonts w:ascii="Times New Roman" w:hAnsi="Times New Roman" w:cs="Times New Roman"/>
          <w:sz w:val="27"/>
          <w:szCs w:val="27"/>
        </w:rPr>
        <w:t>07</w:t>
      </w:r>
      <w:r w:rsidR="007602D8">
        <w:rPr>
          <w:rFonts w:ascii="Times New Roman" w:hAnsi="Times New Roman" w:cs="Times New Roman"/>
          <w:sz w:val="27"/>
          <w:szCs w:val="27"/>
        </w:rPr>
        <w:t>.</w:t>
      </w:r>
      <w:r w:rsidR="007602D8" w:rsidRPr="007602D8">
        <w:rPr>
          <w:rFonts w:ascii="Times New Roman" w:hAnsi="Times New Roman" w:cs="Times New Roman"/>
          <w:sz w:val="27"/>
          <w:szCs w:val="27"/>
        </w:rPr>
        <w:t>2024 № 386</w:t>
      </w:r>
      <w:r w:rsidR="007602D8">
        <w:rPr>
          <w:rFonts w:ascii="Times New Roman" w:hAnsi="Times New Roman" w:cs="Times New Roman"/>
          <w:sz w:val="27"/>
          <w:szCs w:val="27"/>
        </w:rPr>
        <w:t>, от</w:t>
      </w:r>
      <w:r w:rsidR="00001EBB">
        <w:rPr>
          <w:rFonts w:ascii="Times New Roman" w:hAnsi="Times New Roman" w:cs="Times New Roman"/>
          <w:sz w:val="27"/>
          <w:szCs w:val="27"/>
        </w:rPr>
        <w:t xml:space="preserve"> 11.10.2024 №</w:t>
      </w:r>
      <w:r w:rsidR="00422DCC">
        <w:rPr>
          <w:rFonts w:ascii="Times New Roman" w:hAnsi="Times New Roman" w:cs="Times New Roman"/>
          <w:sz w:val="27"/>
          <w:szCs w:val="27"/>
        </w:rPr>
        <w:t xml:space="preserve"> </w:t>
      </w:r>
      <w:r w:rsidR="00001EBB">
        <w:rPr>
          <w:rFonts w:ascii="Times New Roman" w:hAnsi="Times New Roman" w:cs="Times New Roman"/>
          <w:sz w:val="27"/>
          <w:szCs w:val="27"/>
        </w:rPr>
        <w:t>407, 21.11.2024 №</w:t>
      </w:r>
      <w:r w:rsidR="00422DCC">
        <w:rPr>
          <w:rFonts w:ascii="Times New Roman" w:hAnsi="Times New Roman" w:cs="Times New Roman"/>
          <w:sz w:val="27"/>
          <w:szCs w:val="27"/>
        </w:rPr>
        <w:t xml:space="preserve"> </w:t>
      </w:r>
      <w:r w:rsidR="00001EBB">
        <w:rPr>
          <w:rFonts w:ascii="Times New Roman" w:hAnsi="Times New Roman" w:cs="Times New Roman"/>
          <w:sz w:val="27"/>
          <w:szCs w:val="27"/>
        </w:rPr>
        <w:t>416, от 10.12.204 №</w:t>
      </w:r>
      <w:r w:rsidR="00422DCC">
        <w:rPr>
          <w:rFonts w:ascii="Times New Roman" w:hAnsi="Times New Roman" w:cs="Times New Roman"/>
          <w:sz w:val="27"/>
          <w:szCs w:val="27"/>
        </w:rPr>
        <w:t xml:space="preserve"> </w:t>
      </w:r>
      <w:r w:rsidR="00001EBB">
        <w:rPr>
          <w:rFonts w:ascii="Times New Roman" w:hAnsi="Times New Roman" w:cs="Times New Roman"/>
          <w:sz w:val="27"/>
          <w:szCs w:val="27"/>
        </w:rPr>
        <w:t>431</w:t>
      </w:r>
      <w:r w:rsidR="00E65037">
        <w:rPr>
          <w:rFonts w:ascii="Times New Roman" w:hAnsi="Times New Roman" w:cs="Times New Roman"/>
          <w:sz w:val="27"/>
          <w:szCs w:val="27"/>
        </w:rPr>
        <w:t>.</w:t>
      </w:r>
    </w:p>
    <w:p w:rsidR="00E65037" w:rsidRPr="00001EBB" w:rsidRDefault="00E65037" w:rsidP="00E65037">
      <w:pPr>
        <w:autoSpaceDE/>
        <w:autoSpaceDN/>
        <w:adjustRightInd/>
        <w:ind w:firstLine="709"/>
        <w:rPr>
          <w:rFonts w:ascii="Times New Roman" w:hAnsi="Times New Roman" w:cs="Times New Roman"/>
          <w:sz w:val="27"/>
          <w:szCs w:val="27"/>
        </w:rPr>
      </w:pPr>
      <w:r w:rsidRPr="00001EBB">
        <w:rPr>
          <w:rFonts w:ascii="Times New Roman" w:hAnsi="Times New Roman" w:cs="Times New Roman"/>
          <w:sz w:val="27"/>
          <w:szCs w:val="27"/>
        </w:rPr>
        <w:t>Изменения вносились на основании уточненных данных главных администраторов доходов краевого бюджета и фактического исполнения по доходам налоговых и неналоговых доходов краевого бюджета, поступлений из федерального бюджета, перераспределений средств по государственным программам и инвестиционным мероприятиям.</w:t>
      </w:r>
    </w:p>
    <w:p w:rsidR="00DE1106" w:rsidRDefault="00E65037" w:rsidP="00E65037">
      <w:pPr>
        <w:autoSpaceDE/>
        <w:autoSpaceDN/>
        <w:adjustRightInd/>
        <w:ind w:firstLine="709"/>
        <w:rPr>
          <w:rFonts w:ascii="Times New Roman" w:hAnsi="Times New Roman" w:cs="Times New Roman"/>
          <w:sz w:val="27"/>
          <w:szCs w:val="27"/>
        </w:rPr>
      </w:pPr>
      <w:r w:rsidRPr="007638AE">
        <w:rPr>
          <w:rFonts w:ascii="Times New Roman" w:hAnsi="Times New Roman" w:cs="Times New Roman"/>
          <w:sz w:val="27"/>
          <w:szCs w:val="27"/>
        </w:rPr>
        <w:t>В результате внесенных изменений общий объем доходов краевого бюджета на 20</w:t>
      </w:r>
      <w:r w:rsidR="00001EBB" w:rsidRPr="007638AE">
        <w:rPr>
          <w:rFonts w:ascii="Times New Roman" w:hAnsi="Times New Roman" w:cs="Times New Roman"/>
          <w:sz w:val="27"/>
          <w:szCs w:val="27"/>
        </w:rPr>
        <w:t>24</w:t>
      </w:r>
      <w:r w:rsidRPr="007638AE">
        <w:rPr>
          <w:rFonts w:ascii="Times New Roman" w:hAnsi="Times New Roman" w:cs="Times New Roman"/>
          <w:sz w:val="27"/>
          <w:szCs w:val="27"/>
        </w:rPr>
        <w:t xml:space="preserve"> год составил </w:t>
      </w:r>
      <w:r w:rsidR="00001EBB" w:rsidRPr="007638AE">
        <w:rPr>
          <w:rFonts w:ascii="Times New Roman" w:hAnsi="Times New Roman" w:cs="Times New Roman"/>
          <w:sz w:val="27"/>
          <w:szCs w:val="27"/>
        </w:rPr>
        <w:t>127 324,8 млн рублей</w:t>
      </w:r>
      <w:r w:rsidRPr="007638AE">
        <w:rPr>
          <w:rFonts w:ascii="Times New Roman" w:hAnsi="Times New Roman" w:cs="Times New Roman"/>
          <w:sz w:val="27"/>
          <w:szCs w:val="27"/>
        </w:rPr>
        <w:t>, в том числе безв</w:t>
      </w:r>
      <w:r w:rsidR="00001EBB" w:rsidRPr="007638AE">
        <w:rPr>
          <w:rFonts w:ascii="Times New Roman" w:hAnsi="Times New Roman" w:cs="Times New Roman"/>
          <w:sz w:val="27"/>
          <w:szCs w:val="27"/>
        </w:rPr>
        <w:t>озмездные поступления – 85 843,5</w:t>
      </w:r>
      <w:r w:rsidRPr="007638AE">
        <w:rPr>
          <w:rFonts w:ascii="Times New Roman" w:hAnsi="Times New Roman" w:cs="Times New Roman"/>
          <w:sz w:val="27"/>
          <w:szCs w:val="27"/>
        </w:rPr>
        <w:t xml:space="preserve"> млн рублей (или 6</w:t>
      </w:r>
      <w:r w:rsidR="00001EBB" w:rsidRPr="007638AE">
        <w:rPr>
          <w:rFonts w:ascii="Times New Roman" w:hAnsi="Times New Roman" w:cs="Times New Roman"/>
          <w:sz w:val="27"/>
          <w:szCs w:val="27"/>
        </w:rPr>
        <w:t>7,4</w:t>
      </w:r>
      <w:r w:rsidRPr="007638AE">
        <w:rPr>
          <w:rFonts w:ascii="Times New Roman" w:hAnsi="Times New Roman" w:cs="Times New Roman"/>
          <w:sz w:val="27"/>
          <w:szCs w:val="27"/>
        </w:rPr>
        <w:t xml:space="preserve"> %), объем расходов – </w:t>
      </w:r>
      <w:r w:rsidR="007638AE" w:rsidRPr="007638AE">
        <w:rPr>
          <w:rFonts w:ascii="Times New Roman" w:hAnsi="Times New Roman" w:cs="Times New Roman"/>
          <w:sz w:val="27"/>
          <w:szCs w:val="27"/>
        </w:rPr>
        <w:t>133 937,4</w:t>
      </w:r>
      <w:r w:rsidRPr="007638AE">
        <w:rPr>
          <w:rFonts w:ascii="Times New Roman" w:hAnsi="Times New Roman" w:cs="Times New Roman"/>
          <w:sz w:val="27"/>
          <w:szCs w:val="27"/>
        </w:rPr>
        <w:t xml:space="preserve"> млн рублей.</w:t>
      </w:r>
    </w:p>
    <w:p w:rsidR="00E65037" w:rsidRPr="007638AE" w:rsidRDefault="00E65037" w:rsidP="00E65037">
      <w:pPr>
        <w:autoSpaceDE/>
        <w:autoSpaceDN/>
        <w:adjustRightInd/>
        <w:ind w:firstLine="709"/>
        <w:rPr>
          <w:rFonts w:ascii="Times New Roman" w:hAnsi="Times New Roman" w:cs="Times New Roman"/>
          <w:sz w:val="27"/>
          <w:szCs w:val="27"/>
        </w:rPr>
      </w:pPr>
      <w:r w:rsidRPr="007638AE">
        <w:rPr>
          <w:rFonts w:ascii="Times New Roman" w:hAnsi="Times New Roman" w:cs="Times New Roman"/>
          <w:sz w:val="27"/>
          <w:szCs w:val="27"/>
        </w:rPr>
        <w:t xml:space="preserve">По сравнению с первоначально утвержденными значениями доходы и расходы увеличились на </w:t>
      </w:r>
      <w:r w:rsidR="007638AE" w:rsidRPr="007638AE">
        <w:rPr>
          <w:rFonts w:ascii="Times New Roman" w:hAnsi="Times New Roman" w:cs="Times New Roman"/>
          <w:sz w:val="27"/>
          <w:szCs w:val="27"/>
        </w:rPr>
        <w:t>31,6</w:t>
      </w:r>
      <w:r w:rsidRPr="007638AE">
        <w:rPr>
          <w:rFonts w:ascii="Times New Roman" w:hAnsi="Times New Roman" w:cs="Times New Roman"/>
          <w:sz w:val="27"/>
          <w:szCs w:val="27"/>
        </w:rPr>
        <w:t xml:space="preserve"> % и </w:t>
      </w:r>
      <w:r w:rsidR="007638AE" w:rsidRPr="007638AE">
        <w:rPr>
          <w:rFonts w:ascii="Times New Roman" w:hAnsi="Times New Roman" w:cs="Times New Roman"/>
          <w:sz w:val="27"/>
          <w:szCs w:val="27"/>
        </w:rPr>
        <w:t>31,8</w:t>
      </w:r>
      <w:r w:rsidRPr="007638AE">
        <w:rPr>
          <w:rFonts w:ascii="Times New Roman" w:hAnsi="Times New Roman" w:cs="Times New Roman"/>
          <w:sz w:val="27"/>
          <w:szCs w:val="27"/>
        </w:rPr>
        <w:t xml:space="preserve"> %, соответственно. Дефицит бюджета Камчатского края составил </w:t>
      </w:r>
      <w:r w:rsidR="007638AE" w:rsidRPr="007638AE">
        <w:rPr>
          <w:rFonts w:ascii="Times New Roman" w:hAnsi="Times New Roman" w:cs="Times New Roman"/>
          <w:sz w:val="27"/>
          <w:szCs w:val="27"/>
        </w:rPr>
        <w:t>6 612,7</w:t>
      </w:r>
      <w:r w:rsidRPr="007638AE">
        <w:rPr>
          <w:rFonts w:ascii="Times New Roman" w:hAnsi="Times New Roman" w:cs="Times New Roman"/>
          <w:sz w:val="27"/>
          <w:szCs w:val="27"/>
        </w:rPr>
        <w:t xml:space="preserve"> млн рублей или 15,</w:t>
      </w:r>
      <w:r w:rsidR="007638AE" w:rsidRPr="007638AE">
        <w:rPr>
          <w:rFonts w:ascii="Times New Roman" w:hAnsi="Times New Roman" w:cs="Times New Roman"/>
          <w:sz w:val="27"/>
          <w:szCs w:val="27"/>
        </w:rPr>
        <w:t>9</w:t>
      </w:r>
      <w:r w:rsidRPr="007638AE">
        <w:rPr>
          <w:rFonts w:ascii="Times New Roman" w:hAnsi="Times New Roman" w:cs="Times New Roman"/>
          <w:sz w:val="27"/>
          <w:szCs w:val="27"/>
        </w:rPr>
        <w:t xml:space="preserve"> % от утвержденного общего годового объема доходов краевого бюджета без учета безвозмездных поступлений.</w:t>
      </w:r>
    </w:p>
    <w:p w:rsidR="00DE3131" w:rsidRPr="006C7478" w:rsidRDefault="00E65037" w:rsidP="00E65037">
      <w:pPr>
        <w:shd w:val="clear" w:color="auto" w:fill="FFFFFF" w:themeFill="background1"/>
        <w:autoSpaceDE/>
        <w:autoSpaceDN/>
        <w:adjustRightInd/>
        <w:ind w:firstLine="709"/>
        <w:rPr>
          <w:rFonts w:ascii="Times New Roman" w:hAnsi="Times New Roman" w:cs="Times New Roman"/>
          <w:sz w:val="27"/>
          <w:szCs w:val="27"/>
        </w:rPr>
      </w:pPr>
      <w:r w:rsidRPr="006C7478">
        <w:rPr>
          <w:rFonts w:ascii="Times New Roman" w:hAnsi="Times New Roman" w:cs="Times New Roman"/>
          <w:sz w:val="27"/>
          <w:szCs w:val="27"/>
        </w:rPr>
        <w:lastRenderedPageBreak/>
        <w:t>Приоритетным направлением расходования средств бюджета остаётся социальная сфера. Доля расходов, направленных на образование, культуру, здравоохранение, физкультуру и спорт, социальную поддержку населения</w:t>
      </w:r>
      <w:r w:rsidR="00DE1106">
        <w:rPr>
          <w:rFonts w:ascii="Times New Roman" w:hAnsi="Times New Roman" w:cs="Times New Roman"/>
          <w:sz w:val="27"/>
          <w:szCs w:val="27"/>
        </w:rPr>
        <w:t>,</w:t>
      </w:r>
      <w:r w:rsidRPr="006C7478">
        <w:rPr>
          <w:rFonts w:ascii="Times New Roman" w:hAnsi="Times New Roman" w:cs="Times New Roman"/>
          <w:sz w:val="27"/>
          <w:szCs w:val="27"/>
        </w:rPr>
        <w:t xml:space="preserve"> составила 4</w:t>
      </w:r>
      <w:r w:rsidR="00DA35EF" w:rsidRPr="006C7478">
        <w:rPr>
          <w:rFonts w:ascii="Times New Roman" w:hAnsi="Times New Roman" w:cs="Times New Roman"/>
          <w:sz w:val="27"/>
          <w:szCs w:val="27"/>
        </w:rPr>
        <w:t>2,4</w:t>
      </w:r>
      <w:r w:rsidRPr="006C7478">
        <w:rPr>
          <w:rFonts w:ascii="Times New Roman" w:hAnsi="Times New Roman" w:cs="Times New Roman"/>
          <w:sz w:val="27"/>
          <w:szCs w:val="27"/>
        </w:rPr>
        <w:t xml:space="preserve"> % или </w:t>
      </w:r>
      <w:r w:rsidR="00DA35EF" w:rsidRPr="006C7478">
        <w:rPr>
          <w:rFonts w:ascii="Times New Roman" w:hAnsi="Times New Roman" w:cs="Times New Roman"/>
          <w:sz w:val="27"/>
          <w:szCs w:val="27"/>
        </w:rPr>
        <w:t>56 790,6</w:t>
      </w:r>
      <w:r w:rsidRPr="006C7478">
        <w:rPr>
          <w:rFonts w:ascii="Times New Roman" w:hAnsi="Times New Roman" w:cs="Times New Roman"/>
          <w:sz w:val="27"/>
          <w:szCs w:val="27"/>
        </w:rPr>
        <w:t xml:space="preserve"> млн рублей, на реализацию инвестиционных мероприятий – </w:t>
      </w:r>
      <w:r w:rsidR="00DA35EF" w:rsidRPr="006C7478">
        <w:rPr>
          <w:rFonts w:ascii="Times New Roman" w:hAnsi="Times New Roman" w:cs="Times New Roman"/>
          <w:sz w:val="27"/>
          <w:szCs w:val="27"/>
        </w:rPr>
        <w:t>17,1</w:t>
      </w:r>
      <w:r w:rsidRPr="006C7478">
        <w:rPr>
          <w:rFonts w:ascii="Times New Roman" w:hAnsi="Times New Roman" w:cs="Times New Roman"/>
          <w:sz w:val="27"/>
          <w:szCs w:val="27"/>
        </w:rPr>
        <w:t xml:space="preserve">% или </w:t>
      </w:r>
      <w:r w:rsidR="00DA35EF" w:rsidRPr="006C7478">
        <w:rPr>
          <w:rFonts w:ascii="Times New Roman" w:hAnsi="Times New Roman" w:cs="Times New Roman"/>
          <w:sz w:val="27"/>
          <w:szCs w:val="27"/>
        </w:rPr>
        <w:t>22 920,3</w:t>
      </w:r>
      <w:r w:rsidRPr="006C7478">
        <w:rPr>
          <w:rFonts w:ascii="Times New Roman" w:hAnsi="Times New Roman" w:cs="Times New Roman"/>
          <w:sz w:val="27"/>
          <w:szCs w:val="27"/>
        </w:rPr>
        <w:t xml:space="preserve"> млн рублей.</w:t>
      </w:r>
    </w:p>
    <w:p w:rsidR="006C7478" w:rsidRPr="006C7478" w:rsidRDefault="00DE3131" w:rsidP="006C7478">
      <w:pPr>
        <w:shd w:val="clear" w:color="auto" w:fill="FFFFFF" w:themeFill="background1"/>
        <w:autoSpaceDE/>
        <w:autoSpaceDN/>
        <w:adjustRightInd/>
        <w:ind w:firstLine="709"/>
        <w:rPr>
          <w:rFonts w:ascii="Times New Roman" w:hAnsi="Times New Roman" w:cs="Times New Roman"/>
          <w:sz w:val="27"/>
          <w:szCs w:val="27"/>
        </w:rPr>
      </w:pPr>
      <w:r w:rsidRPr="006C7478">
        <w:rPr>
          <w:rFonts w:ascii="Times New Roman" w:hAnsi="Times New Roman" w:cs="Times New Roman"/>
          <w:sz w:val="27"/>
          <w:szCs w:val="27"/>
        </w:rPr>
        <w:t>Р</w:t>
      </w:r>
      <w:r w:rsidR="00E65037" w:rsidRPr="006C7478">
        <w:rPr>
          <w:rFonts w:ascii="Times New Roman" w:hAnsi="Times New Roman" w:cs="Times New Roman"/>
          <w:sz w:val="27"/>
          <w:szCs w:val="27"/>
        </w:rPr>
        <w:t>асход</w:t>
      </w:r>
      <w:r w:rsidRPr="006C7478">
        <w:rPr>
          <w:rFonts w:ascii="Times New Roman" w:hAnsi="Times New Roman" w:cs="Times New Roman"/>
          <w:sz w:val="27"/>
          <w:szCs w:val="27"/>
        </w:rPr>
        <w:t>ы</w:t>
      </w:r>
      <w:r w:rsidR="00E65037" w:rsidRPr="006C7478">
        <w:rPr>
          <w:rFonts w:ascii="Times New Roman" w:hAnsi="Times New Roman" w:cs="Times New Roman"/>
          <w:sz w:val="27"/>
          <w:szCs w:val="27"/>
        </w:rPr>
        <w:t xml:space="preserve"> </w:t>
      </w:r>
      <w:r w:rsidRPr="006C7478">
        <w:rPr>
          <w:rFonts w:ascii="Times New Roman" w:hAnsi="Times New Roman" w:cs="Times New Roman"/>
          <w:sz w:val="27"/>
          <w:szCs w:val="27"/>
        </w:rPr>
        <w:t xml:space="preserve">по сравнению с 2023 годом, </w:t>
      </w:r>
      <w:r w:rsidR="00E65037" w:rsidRPr="006C7478">
        <w:rPr>
          <w:rFonts w:ascii="Times New Roman" w:hAnsi="Times New Roman" w:cs="Times New Roman"/>
          <w:sz w:val="27"/>
          <w:szCs w:val="27"/>
        </w:rPr>
        <w:t>направленные на социальную сферу</w:t>
      </w:r>
      <w:r w:rsidR="006B10D5" w:rsidRPr="006C7478">
        <w:rPr>
          <w:rFonts w:ascii="Times New Roman" w:hAnsi="Times New Roman" w:cs="Times New Roman"/>
          <w:sz w:val="27"/>
          <w:szCs w:val="27"/>
        </w:rPr>
        <w:t xml:space="preserve"> в</w:t>
      </w:r>
      <w:r w:rsidR="00E65037" w:rsidRPr="006C7478">
        <w:rPr>
          <w:rFonts w:ascii="Times New Roman" w:hAnsi="Times New Roman" w:cs="Times New Roman"/>
          <w:sz w:val="27"/>
          <w:szCs w:val="27"/>
        </w:rPr>
        <w:t xml:space="preserve"> и инвестиционные мероприятия, увеличились на </w:t>
      </w:r>
      <w:r w:rsidRPr="006C7478">
        <w:rPr>
          <w:rFonts w:ascii="Times New Roman" w:hAnsi="Times New Roman" w:cs="Times New Roman"/>
          <w:sz w:val="27"/>
          <w:szCs w:val="27"/>
        </w:rPr>
        <w:t xml:space="preserve">3 839,8 </w:t>
      </w:r>
      <w:r w:rsidR="00E65037" w:rsidRPr="006C7478">
        <w:rPr>
          <w:rFonts w:ascii="Times New Roman" w:hAnsi="Times New Roman" w:cs="Times New Roman"/>
          <w:sz w:val="27"/>
          <w:szCs w:val="27"/>
        </w:rPr>
        <w:t xml:space="preserve">и на </w:t>
      </w:r>
      <w:r w:rsidRPr="006C7478">
        <w:rPr>
          <w:rFonts w:ascii="Times New Roman" w:hAnsi="Times New Roman" w:cs="Times New Roman"/>
          <w:sz w:val="27"/>
          <w:szCs w:val="27"/>
        </w:rPr>
        <w:t>3 276,5 млн рублей соответственно, однако доля расходов по отношению к общему объему расходов, направленны</w:t>
      </w:r>
      <w:r w:rsidR="00422DCC">
        <w:rPr>
          <w:rFonts w:ascii="Times New Roman" w:hAnsi="Times New Roman" w:cs="Times New Roman"/>
          <w:sz w:val="27"/>
          <w:szCs w:val="27"/>
        </w:rPr>
        <w:t>х</w:t>
      </w:r>
      <w:r w:rsidRPr="006C7478">
        <w:rPr>
          <w:rFonts w:ascii="Times New Roman" w:hAnsi="Times New Roman" w:cs="Times New Roman"/>
          <w:sz w:val="27"/>
          <w:szCs w:val="27"/>
        </w:rPr>
        <w:t xml:space="preserve"> на социальную сферу</w:t>
      </w:r>
      <w:r w:rsidR="00DE1106">
        <w:rPr>
          <w:rFonts w:ascii="Times New Roman" w:hAnsi="Times New Roman" w:cs="Times New Roman"/>
          <w:sz w:val="27"/>
          <w:szCs w:val="27"/>
        </w:rPr>
        <w:t>,</w:t>
      </w:r>
      <w:r w:rsidRPr="006C7478">
        <w:rPr>
          <w:rFonts w:ascii="Times New Roman" w:hAnsi="Times New Roman" w:cs="Times New Roman"/>
          <w:sz w:val="27"/>
          <w:szCs w:val="27"/>
        </w:rPr>
        <w:t xml:space="preserve"> незначительно снизилась на 0,3%, а доля инвестиционных расходов увеличилась на 1,3 %</w:t>
      </w:r>
      <w:r w:rsidR="006C7478" w:rsidRPr="006C7478">
        <w:rPr>
          <w:rFonts w:ascii="Times New Roman" w:hAnsi="Times New Roman" w:cs="Times New Roman"/>
          <w:sz w:val="27"/>
          <w:szCs w:val="27"/>
        </w:rPr>
        <w:t xml:space="preserve">, это </w:t>
      </w:r>
      <w:r w:rsidR="00D964C2" w:rsidRPr="006C7478">
        <w:rPr>
          <w:rFonts w:ascii="Times New Roman" w:hAnsi="Times New Roman" w:cs="Times New Roman"/>
          <w:sz w:val="27"/>
          <w:szCs w:val="27"/>
        </w:rPr>
        <w:t>об</w:t>
      </w:r>
      <w:r w:rsidR="00D964C2">
        <w:rPr>
          <w:rFonts w:ascii="Times New Roman" w:hAnsi="Times New Roman" w:cs="Times New Roman"/>
          <w:sz w:val="27"/>
          <w:szCs w:val="27"/>
        </w:rPr>
        <w:t>условлено</w:t>
      </w:r>
      <w:r w:rsidR="006C7478" w:rsidRPr="006C7478">
        <w:rPr>
          <w:rFonts w:ascii="Times New Roman" w:hAnsi="Times New Roman" w:cs="Times New Roman"/>
          <w:sz w:val="27"/>
          <w:szCs w:val="27"/>
        </w:rPr>
        <w:t xml:space="preserve"> началом строительства береговой инфраструктуры регазификационного комплекса по перевалке сжиженного природного газа. </w:t>
      </w:r>
    </w:p>
    <w:p w:rsidR="001F2F1D" w:rsidRPr="00123CFD" w:rsidRDefault="00E65037" w:rsidP="002B3489">
      <w:pPr>
        <w:autoSpaceDE/>
        <w:autoSpaceDN/>
        <w:adjustRightInd/>
        <w:ind w:firstLine="708"/>
        <w:rPr>
          <w:rFonts w:ascii="Times New Roman" w:hAnsi="Times New Roman" w:cs="Times New Roman"/>
          <w:sz w:val="27"/>
          <w:szCs w:val="27"/>
        </w:rPr>
      </w:pPr>
      <w:r w:rsidRPr="00123CFD">
        <w:rPr>
          <w:rFonts w:ascii="Times New Roman" w:hAnsi="Times New Roman" w:cs="Times New Roman"/>
          <w:sz w:val="27"/>
          <w:szCs w:val="27"/>
        </w:rPr>
        <w:t xml:space="preserve">Утвержденный Законом Камчатского края </w:t>
      </w:r>
      <w:r w:rsidRPr="007702A4">
        <w:rPr>
          <w:rFonts w:ascii="Times New Roman" w:hAnsi="Times New Roman" w:cs="Times New Roman"/>
          <w:sz w:val="27"/>
          <w:szCs w:val="27"/>
        </w:rPr>
        <w:t xml:space="preserve">от </w:t>
      </w:r>
      <w:r w:rsidR="007702A4" w:rsidRPr="007702A4">
        <w:rPr>
          <w:rFonts w:ascii="Times New Roman" w:hAnsi="Times New Roman" w:cs="Times New Roman"/>
          <w:sz w:val="27"/>
          <w:szCs w:val="27"/>
        </w:rPr>
        <w:t>05.12.2024</w:t>
      </w:r>
      <w:r w:rsidR="00B73E27" w:rsidRPr="007702A4">
        <w:rPr>
          <w:rFonts w:ascii="Times New Roman" w:hAnsi="Times New Roman" w:cs="Times New Roman"/>
          <w:sz w:val="27"/>
          <w:szCs w:val="27"/>
        </w:rPr>
        <w:t xml:space="preserve"> </w:t>
      </w:r>
      <w:r w:rsidRPr="007702A4">
        <w:rPr>
          <w:rFonts w:ascii="Times New Roman" w:hAnsi="Times New Roman" w:cs="Times New Roman"/>
          <w:sz w:val="27"/>
          <w:szCs w:val="27"/>
        </w:rPr>
        <w:t xml:space="preserve">№ </w:t>
      </w:r>
      <w:r w:rsidR="007702A4">
        <w:rPr>
          <w:rFonts w:ascii="Times New Roman" w:hAnsi="Times New Roman" w:cs="Times New Roman"/>
          <w:sz w:val="27"/>
          <w:szCs w:val="27"/>
        </w:rPr>
        <w:t xml:space="preserve">421 </w:t>
      </w:r>
      <w:r w:rsidR="004C3A96" w:rsidRPr="004C3A96">
        <w:rPr>
          <w:rFonts w:ascii="Times New Roman" w:hAnsi="Times New Roman" w:cs="Times New Roman"/>
          <w:b/>
          <w:sz w:val="27"/>
          <w:szCs w:val="27"/>
        </w:rPr>
        <w:t>К</w:t>
      </w:r>
      <w:r w:rsidRPr="00123CFD">
        <w:rPr>
          <w:rFonts w:ascii="Times New Roman" w:hAnsi="Times New Roman" w:cs="Times New Roman"/>
          <w:b/>
          <w:sz w:val="27"/>
          <w:szCs w:val="27"/>
        </w:rPr>
        <w:t>раевой бюджет на 202</w:t>
      </w:r>
      <w:r w:rsidR="00B73E27" w:rsidRPr="00123CFD">
        <w:rPr>
          <w:rFonts w:ascii="Times New Roman" w:hAnsi="Times New Roman" w:cs="Times New Roman"/>
          <w:b/>
          <w:sz w:val="27"/>
          <w:szCs w:val="27"/>
        </w:rPr>
        <w:t>5</w:t>
      </w:r>
      <w:r w:rsidRPr="00123CFD">
        <w:rPr>
          <w:rFonts w:ascii="Times New Roman" w:hAnsi="Times New Roman" w:cs="Times New Roman"/>
          <w:b/>
          <w:sz w:val="27"/>
          <w:szCs w:val="27"/>
        </w:rPr>
        <w:t xml:space="preserve"> год и плановый</w:t>
      </w:r>
      <w:r w:rsidR="00B73E27" w:rsidRPr="00123CFD">
        <w:rPr>
          <w:rFonts w:ascii="Times New Roman" w:hAnsi="Times New Roman" w:cs="Times New Roman"/>
          <w:b/>
          <w:sz w:val="27"/>
          <w:szCs w:val="27"/>
        </w:rPr>
        <w:t xml:space="preserve"> период 2026 и 2027</w:t>
      </w:r>
      <w:r w:rsidRPr="00123CFD">
        <w:rPr>
          <w:rFonts w:ascii="Times New Roman" w:hAnsi="Times New Roman" w:cs="Times New Roman"/>
          <w:b/>
          <w:sz w:val="27"/>
          <w:szCs w:val="27"/>
        </w:rPr>
        <w:t xml:space="preserve"> годов</w:t>
      </w:r>
      <w:r w:rsidRPr="00123CFD">
        <w:rPr>
          <w:rFonts w:ascii="Times New Roman" w:hAnsi="Times New Roman" w:cs="Times New Roman"/>
          <w:sz w:val="27"/>
          <w:szCs w:val="27"/>
        </w:rPr>
        <w:t xml:space="preserve"> сохраняет социальную направленность. </w:t>
      </w:r>
      <w:r w:rsidR="001F2F1D" w:rsidRPr="00123CFD">
        <w:rPr>
          <w:rFonts w:ascii="Times New Roman" w:hAnsi="Times New Roman" w:cs="Times New Roman"/>
          <w:sz w:val="27"/>
          <w:szCs w:val="27"/>
        </w:rPr>
        <w:t>Перед принятием закона проект бюджета всесторонне обсуждался профильными комитетами Зак</w:t>
      </w:r>
      <w:r w:rsidR="00430BE0">
        <w:rPr>
          <w:rFonts w:ascii="Times New Roman" w:hAnsi="Times New Roman" w:cs="Times New Roman"/>
          <w:sz w:val="27"/>
          <w:szCs w:val="27"/>
        </w:rPr>
        <w:t>онодательного С</w:t>
      </w:r>
      <w:r w:rsidR="001F2F1D" w:rsidRPr="00123CFD">
        <w:rPr>
          <w:rFonts w:ascii="Times New Roman" w:hAnsi="Times New Roman" w:cs="Times New Roman"/>
          <w:sz w:val="27"/>
          <w:szCs w:val="27"/>
        </w:rPr>
        <w:t>обрания и прошел процедуру</w:t>
      </w:r>
      <w:r w:rsidR="002B3489" w:rsidRPr="00123CFD">
        <w:rPr>
          <w:rFonts w:ascii="Times New Roman" w:hAnsi="Times New Roman" w:cs="Times New Roman"/>
          <w:sz w:val="27"/>
          <w:szCs w:val="27"/>
        </w:rPr>
        <w:t xml:space="preserve"> </w:t>
      </w:r>
      <w:r w:rsidR="001F2F1D" w:rsidRPr="00123CFD">
        <w:rPr>
          <w:rFonts w:ascii="Times New Roman" w:hAnsi="Times New Roman" w:cs="Times New Roman"/>
          <w:sz w:val="27"/>
          <w:szCs w:val="27"/>
        </w:rPr>
        <w:t>публичных слушаний</w:t>
      </w:r>
      <w:r w:rsidR="002B3489" w:rsidRPr="00123CFD">
        <w:rPr>
          <w:rFonts w:ascii="Times New Roman" w:hAnsi="Times New Roman" w:cs="Times New Roman"/>
          <w:sz w:val="27"/>
          <w:szCs w:val="27"/>
        </w:rPr>
        <w:t xml:space="preserve"> 21 ноября 2024 года</w:t>
      </w:r>
      <w:r w:rsidR="001F2F1D" w:rsidRPr="00123CFD">
        <w:rPr>
          <w:rFonts w:ascii="Times New Roman" w:hAnsi="Times New Roman" w:cs="Times New Roman"/>
          <w:sz w:val="27"/>
          <w:szCs w:val="27"/>
        </w:rPr>
        <w:t>.</w:t>
      </w:r>
    </w:p>
    <w:p w:rsidR="00E65037" w:rsidRDefault="00E65037" w:rsidP="00087932">
      <w:pPr>
        <w:autoSpaceDE/>
        <w:autoSpaceDN/>
        <w:adjustRightInd/>
        <w:ind w:firstLine="709"/>
        <w:rPr>
          <w:rFonts w:ascii="Times New Roman" w:hAnsi="Times New Roman" w:cs="Times New Roman"/>
          <w:sz w:val="27"/>
          <w:szCs w:val="27"/>
        </w:rPr>
      </w:pPr>
      <w:r w:rsidRPr="00123CFD">
        <w:rPr>
          <w:rFonts w:ascii="Times New Roman" w:hAnsi="Times New Roman" w:cs="Times New Roman"/>
          <w:sz w:val="27"/>
          <w:szCs w:val="27"/>
        </w:rPr>
        <w:t>В 202</w:t>
      </w:r>
      <w:r w:rsidR="00087932" w:rsidRPr="00123CFD">
        <w:rPr>
          <w:rFonts w:ascii="Times New Roman" w:hAnsi="Times New Roman" w:cs="Times New Roman"/>
          <w:sz w:val="27"/>
          <w:szCs w:val="27"/>
        </w:rPr>
        <w:t>5</w:t>
      </w:r>
      <w:r w:rsidRPr="00123CFD">
        <w:rPr>
          <w:rFonts w:ascii="Times New Roman" w:hAnsi="Times New Roman" w:cs="Times New Roman"/>
          <w:sz w:val="27"/>
          <w:szCs w:val="27"/>
        </w:rPr>
        <w:t xml:space="preserve"> году будут реализовываться 2</w:t>
      </w:r>
      <w:r w:rsidR="00087932" w:rsidRPr="00123CFD">
        <w:rPr>
          <w:rFonts w:ascii="Times New Roman" w:hAnsi="Times New Roman" w:cs="Times New Roman"/>
          <w:sz w:val="27"/>
          <w:szCs w:val="27"/>
        </w:rPr>
        <w:t>6</w:t>
      </w:r>
      <w:r w:rsidRPr="00123CFD">
        <w:rPr>
          <w:rFonts w:ascii="Times New Roman" w:hAnsi="Times New Roman" w:cs="Times New Roman"/>
          <w:sz w:val="27"/>
          <w:szCs w:val="27"/>
        </w:rPr>
        <w:t xml:space="preserve"> государственных программ Камч</w:t>
      </w:r>
      <w:r w:rsidR="00172197" w:rsidRPr="00123CFD">
        <w:rPr>
          <w:rFonts w:ascii="Times New Roman" w:hAnsi="Times New Roman" w:cs="Times New Roman"/>
          <w:sz w:val="27"/>
          <w:szCs w:val="27"/>
        </w:rPr>
        <w:t>атского края</w:t>
      </w:r>
      <w:r w:rsidR="00422DCC">
        <w:rPr>
          <w:rFonts w:ascii="Times New Roman" w:hAnsi="Times New Roman" w:cs="Times New Roman"/>
          <w:sz w:val="27"/>
          <w:szCs w:val="27"/>
        </w:rPr>
        <w:t>,</w:t>
      </w:r>
      <w:r w:rsidR="00172197" w:rsidRPr="00123CFD">
        <w:rPr>
          <w:rFonts w:ascii="Times New Roman" w:hAnsi="Times New Roman" w:cs="Times New Roman"/>
          <w:sz w:val="27"/>
          <w:szCs w:val="27"/>
        </w:rPr>
        <w:t xml:space="preserve"> </w:t>
      </w:r>
      <w:r w:rsidR="00D964C2" w:rsidRPr="00123CFD">
        <w:rPr>
          <w:rFonts w:ascii="Times New Roman" w:hAnsi="Times New Roman" w:cs="Times New Roman"/>
          <w:sz w:val="27"/>
          <w:szCs w:val="27"/>
        </w:rPr>
        <w:t xml:space="preserve">по сравнению с 2024 годом </w:t>
      </w:r>
      <w:r w:rsidR="00087932" w:rsidRPr="00123CFD">
        <w:rPr>
          <w:rFonts w:ascii="Times New Roman" w:hAnsi="Times New Roman" w:cs="Times New Roman"/>
          <w:sz w:val="27"/>
          <w:szCs w:val="27"/>
        </w:rPr>
        <w:t>количество программ не изменилось.</w:t>
      </w:r>
    </w:p>
    <w:p w:rsidR="00590948" w:rsidRPr="00123CFD" w:rsidRDefault="00D964C2" w:rsidP="00087932">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Запланировано повышение </w:t>
      </w:r>
      <w:r w:rsidR="00590948" w:rsidRPr="00590948">
        <w:rPr>
          <w:rFonts w:ascii="Times New Roman" w:hAnsi="Times New Roman" w:cs="Times New Roman"/>
          <w:sz w:val="27"/>
          <w:szCs w:val="27"/>
        </w:rPr>
        <w:t>заработ</w:t>
      </w:r>
      <w:r>
        <w:rPr>
          <w:rFonts w:ascii="Times New Roman" w:hAnsi="Times New Roman" w:cs="Times New Roman"/>
          <w:sz w:val="27"/>
          <w:szCs w:val="27"/>
        </w:rPr>
        <w:t>ной</w:t>
      </w:r>
      <w:r w:rsidR="00590948" w:rsidRPr="00590948">
        <w:rPr>
          <w:rFonts w:ascii="Times New Roman" w:hAnsi="Times New Roman" w:cs="Times New Roman"/>
          <w:sz w:val="27"/>
          <w:szCs w:val="27"/>
        </w:rPr>
        <w:t xml:space="preserve"> плат</w:t>
      </w:r>
      <w:r>
        <w:rPr>
          <w:rFonts w:ascii="Times New Roman" w:hAnsi="Times New Roman" w:cs="Times New Roman"/>
          <w:sz w:val="27"/>
          <w:szCs w:val="27"/>
        </w:rPr>
        <w:t>ы</w:t>
      </w:r>
      <w:r w:rsidR="00590948" w:rsidRPr="00590948">
        <w:rPr>
          <w:rFonts w:ascii="Times New Roman" w:hAnsi="Times New Roman" w:cs="Times New Roman"/>
          <w:sz w:val="27"/>
          <w:szCs w:val="27"/>
        </w:rPr>
        <w:t xml:space="preserve"> работник</w:t>
      </w:r>
      <w:r w:rsidR="00BB58CB">
        <w:rPr>
          <w:rFonts w:ascii="Times New Roman" w:hAnsi="Times New Roman" w:cs="Times New Roman"/>
          <w:sz w:val="27"/>
          <w:szCs w:val="27"/>
        </w:rPr>
        <w:t>ам бюджетной сферы</w:t>
      </w:r>
      <w:r w:rsidR="00590948" w:rsidRPr="00590948">
        <w:rPr>
          <w:rFonts w:ascii="Times New Roman" w:hAnsi="Times New Roman" w:cs="Times New Roman"/>
          <w:sz w:val="27"/>
          <w:szCs w:val="27"/>
        </w:rPr>
        <w:t xml:space="preserve"> с 1 декабря 2024 года на 5,1% (в бюджете на 2024 год увеличение составило 5,5 % с декабря 2023 года).</w:t>
      </w:r>
    </w:p>
    <w:p w:rsidR="00430BE0" w:rsidRDefault="00E65037" w:rsidP="00123CFD">
      <w:pPr>
        <w:autoSpaceDE/>
        <w:autoSpaceDN/>
        <w:adjustRightInd/>
        <w:ind w:firstLine="709"/>
        <w:rPr>
          <w:rFonts w:ascii="Times New Roman" w:hAnsi="Times New Roman" w:cs="Times New Roman"/>
          <w:sz w:val="27"/>
          <w:szCs w:val="27"/>
        </w:rPr>
      </w:pPr>
      <w:r w:rsidRPr="00123CFD">
        <w:rPr>
          <w:rFonts w:ascii="Times New Roman" w:hAnsi="Times New Roman" w:cs="Times New Roman"/>
          <w:sz w:val="27"/>
          <w:szCs w:val="27"/>
        </w:rPr>
        <w:t>Основные параметры краевого бюджета на 202</w:t>
      </w:r>
      <w:r w:rsidR="002B3489" w:rsidRPr="00123CFD">
        <w:rPr>
          <w:rFonts w:ascii="Times New Roman" w:hAnsi="Times New Roman" w:cs="Times New Roman"/>
          <w:sz w:val="27"/>
          <w:szCs w:val="27"/>
        </w:rPr>
        <w:t>5</w:t>
      </w:r>
      <w:r w:rsidRPr="00123CFD">
        <w:rPr>
          <w:rFonts w:ascii="Times New Roman" w:hAnsi="Times New Roman" w:cs="Times New Roman"/>
          <w:sz w:val="27"/>
          <w:szCs w:val="27"/>
        </w:rPr>
        <w:t xml:space="preserve"> год утверждены в следующих объемах: по доходам – </w:t>
      </w:r>
      <w:r w:rsidR="002B3489" w:rsidRPr="00123CFD">
        <w:rPr>
          <w:rFonts w:ascii="Times New Roman" w:hAnsi="Times New Roman" w:cs="Times New Roman"/>
          <w:sz w:val="27"/>
          <w:szCs w:val="27"/>
        </w:rPr>
        <w:t>103 204,2</w:t>
      </w:r>
      <w:r w:rsidRPr="00123CFD">
        <w:rPr>
          <w:rFonts w:ascii="Times New Roman" w:hAnsi="Times New Roman" w:cs="Times New Roman"/>
          <w:sz w:val="27"/>
          <w:szCs w:val="27"/>
        </w:rPr>
        <w:t xml:space="preserve"> млн рублей, в том числе объем безвозмездных поступлений от других бюджетов бюджетной системы Российской Федерации в сумме </w:t>
      </w:r>
      <w:r w:rsidR="002B3489" w:rsidRPr="00123CFD">
        <w:rPr>
          <w:rFonts w:ascii="Times New Roman" w:hAnsi="Times New Roman" w:cs="Times New Roman"/>
          <w:sz w:val="27"/>
          <w:szCs w:val="27"/>
        </w:rPr>
        <w:t>82 745,8</w:t>
      </w:r>
      <w:r w:rsidRPr="00123CFD">
        <w:rPr>
          <w:rFonts w:ascii="Times New Roman" w:hAnsi="Times New Roman" w:cs="Times New Roman"/>
          <w:sz w:val="27"/>
          <w:szCs w:val="27"/>
        </w:rPr>
        <w:t xml:space="preserve"> млн рублей или 65,</w:t>
      </w:r>
      <w:r w:rsidR="002B3489" w:rsidRPr="00123CFD">
        <w:rPr>
          <w:rFonts w:ascii="Times New Roman" w:hAnsi="Times New Roman" w:cs="Times New Roman"/>
          <w:sz w:val="27"/>
          <w:szCs w:val="27"/>
        </w:rPr>
        <w:t>6</w:t>
      </w:r>
      <w:r w:rsidRPr="00123CFD">
        <w:rPr>
          <w:rFonts w:ascii="Times New Roman" w:hAnsi="Times New Roman" w:cs="Times New Roman"/>
          <w:sz w:val="27"/>
          <w:szCs w:val="27"/>
        </w:rPr>
        <w:t xml:space="preserve"> %; по расходам – </w:t>
      </w:r>
      <w:r w:rsidR="002B3489" w:rsidRPr="00123CFD">
        <w:rPr>
          <w:rFonts w:ascii="Times New Roman" w:hAnsi="Times New Roman" w:cs="Times New Roman"/>
          <w:sz w:val="27"/>
          <w:szCs w:val="27"/>
        </w:rPr>
        <w:t>109 803,5</w:t>
      </w:r>
      <w:r w:rsidRPr="00123CFD">
        <w:rPr>
          <w:rFonts w:ascii="Times New Roman" w:hAnsi="Times New Roman" w:cs="Times New Roman"/>
          <w:sz w:val="27"/>
          <w:szCs w:val="27"/>
        </w:rPr>
        <w:t xml:space="preserve"> млн рублей, из них на социально-культурную сферу направлено </w:t>
      </w:r>
      <w:r w:rsidR="002B3489" w:rsidRPr="00123CFD">
        <w:rPr>
          <w:rFonts w:ascii="Times New Roman" w:hAnsi="Times New Roman" w:cs="Times New Roman"/>
          <w:sz w:val="27"/>
          <w:szCs w:val="27"/>
        </w:rPr>
        <w:t xml:space="preserve">56 713,4 </w:t>
      </w:r>
      <w:r w:rsidRPr="00123CFD">
        <w:rPr>
          <w:rFonts w:ascii="Times New Roman" w:hAnsi="Times New Roman" w:cs="Times New Roman"/>
          <w:sz w:val="27"/>
          <w:szCs w:val="27"/>
        </w:rPr>
        <w:t xml:space="preserve">млн рублей или </w:t>
      </w:r>
      <w:r w:rsidR="002B3489" w:rsidRPr="00123CFD">
        <w:rPr>
          <w:rFonts w:ascii="Times New Roman" w:hAnsi="Times New Roman" w:cs="Times New Roman"/>
          <w:sz w:val="27"/>
          <w:szCs w:val="27"/>
        </w:rPr>
        <w:t>42,7</w:t>
      </w:r>
      <w:r w:rsidRPr="00123CFD">
        <w:rPr>
          <w:rFonts w:ascii="Times New Roman" w:hAnsi="Times New Roman" w:cs="Times New Roman"/>
          <w:sz w:val="27"/>
          <w:szCs w:val="27"/>
        </w:rPr>
        <w:t xml:space="preserve"> % от общего объема расходов</w:t>
      </w:r>
      <w:r w:rsidR="002B3489" w:rsidRPr="00123CFD">
        <w:rPr>
          <w:rFonts w:ascii="Times New Roman" w:hAnsi="Times New Roman" w:cs="Times New Roman"/>
          <w:sz w:val="27"/>
          <w:szCs w:val="27"/>
        </w:rPr>
        <w:t xml:space="preserve"> </w:t>
      </w:r>
      <w:r w:rsidR="00430BE0">
        <w:rPr>
          <w:rFonts w:ascii="Times New Roman" w:hAnsi="Times New Roman" w:cs="Times New Roman"/>
          <w:sz w:val="27"/>
          <w:szCs w:val="27"/>
        </w:rPr>
        <w:t xml:space="preserve">– </w:t>
      </w:r>
      <w:r w:rsidR="002B3489" w:rsidRPr="00123CFD">
        <w:rPr>
          <w:rFonts w:ascii="Times New Roman" w:hAnsi="Times New Roman" w:cs="Times New Roman"/>
          <w:sz w:val="27"/>
          <w:szCs w:val="27"/>
        </w:rPr>
        <w:t xml:space="preserve">в абсолютных показателях расходы увеличены на 9,9 млн рублей по сравнению с первоначальным бюджетом на 2024 год. </w:t>
      </w:r>
    </w:p>
    <w:p w:rsidR="00430BE0" w:rsidRDefault="00430BE0" w:rsidP="00123CFD">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П</w:t>
      </w:r>
      <w:r w:rsidRPr="00430BE0">
        <w:rPr>
          <w:rFonts w:ascii="Times New Roman" w:hAnsi="Times New Roman" w:cs="Times New Roman"/>
          <w:sz w:val="27"/>
          <w:szCs w:val="27"/>
        </w:rPr>
        <w:t>редусмотрены расходы на государственную поддержку семей с детьми на 2025 год в общем объеме 8 656,4 млн рублей, что составляет 6,5 % от общего объема расходов. Данный балан</w:t>
      </w:r>
      <w:r>
        <w:rPr>
          <w:rFonts w:ascii="Times New Roman" w:hAnsi="Times New Roman" w:cs="Times New Roman"/>
          <w:sz w:val="27"/>
          <w:szCs w:val="27"/>
        </w:rPr>
        <w:t>с сохранен на уровне 2024 года</w:t>
      </w:r>
      <w:r w:rsidRPr="00430BE0">
        <w:rPr>
          <w:rFonts w:ascii="Times New Roman" w:hAnsi="Times New Roman" w:cs="Times New Roman"/>
          <w:sz w:val="27"/>
          <w:szCs w:val="27"/>
        </w:rPr>
        <w:t xml:space="preserve">. Средства будут направлены на реализацию регионального проекта </w:t>
      </w:r>
      <w:r w:rsidR="00FD5D24">
        <w:rPr>
          <w:rFonts w:ascii="Times New Roman" w:hAnsi="Times New Roman" w:cs="Times New Roman"/>
          <w:sz w:val="27"/>
          <w:szCs w:val="27"/>
        </w:rPr>
        <w:t>«</w:t>
      </w:r>
      <w:r w:rsidRPr="00430BE0">
        <w:rPr>
          <w:rFonts w:ascii="Times New Roman" w:hAnsi="Times New Roman" w:cs="Times New Roman"/>
          <w:sz w:val="27"/>
          <w:szCs w:val="27"/>
        </w:rPr>
        <w:t>Многодетная семья</w:t>
      </w:r>
      <w:r w:rsidR="00FD5D24">
        <w:rPr>
          <w:rFonts w:ascii="Times New Roman" w:hAnsi="Times New Roman" w:cs="Times New Roman"/>
          <w:sz w:val="27"/>
          <w:szCs w:val="27"/>
        </w:rPr>
        <w:t>»</w:t>
      </w:r>
      <w:r w:rsidRPr="00430BE0">
        <w:rPr>
          <w:rFonts w:ascii="Times New Roman" w:hAnsi="Times New Roman" w:cs="Times New Roman"/>
          <w:sz w:val="27"/>
          <w:szCs w:val="27"/>
        </w:rPr>
        <w:t>, поддержку молодых семей при приобретении или строительстве жилья в Камчатском крае, компенсацию расходов части стоимости путевок в оздоровительные детские лагеря, части родительской платы за детский сад, завершени</w:t>
      </w:r>
      <w:r w:rsidR="00E66DBE">
        <w:rPr>
          <w:rFonts w:ascii="Times New Roman" w:hAnsi="Times New Roman" w:cs="Times New Roman"/>
          <w:sz w:val="27"/>
          <w:szCs w:val="27"/>
        </w:rPr>
        <w:t>е</w:t>
      </w:r>
      <w:r w:rsidRPr="00430BE0">
        <w:rPr>
          <w:rFonts w:ascii="Times New Roman" w:hAnsi="Times New Roman" w:cs="Times New Roman"/>
          <w:sz w:val="27"/>
          <w:szCs w:val="27"/>
        </w:rPr>
        <w:t xml:space="preserve"> строительства детского лагеря </w:t>
      </w:r>
      <w:r w:rsidR="00FD5D24">
        <w:rPr>
          <w:rFonts w:ascii="Times New Roman" w:hAnsi="Times New Roman" w:cs="Times New Roman"/>
          <w:sz w:val="27"/>
          <w:szCs w:val="27"/>
        </w:rPr>
        <w:t>«</w:t>
      </w:r>
      <w:r w:rsidRPr="00430BE0">
        <w:rPr>
          <w:rFonts w:ascii="Times New Roman" w:hAnsi="Times New Roman" w:cs="Times New Roman"/>
          <w:sz w:val="27"/>
          <w:szCs w:val="27"/>
        </w:rPr>
        <w:t>им. Гагарина</w:t>
      </w:r>
      <w:r w:rsidR="00DE1106">
        <w:rPr>
          <w:rFonts w:ascii="Times New Roman" w:hAnsi="Times New Roman" w:cs="Times New Roman"/>
          <w:sz w:val="27"/>
          <w:szCs w:val="27"/>
        </w:rPr>
        <w:t>»</w:t>
      </w:r>
      <w:r w:rsidR="00E66DBE">
        <w:rPr>
          <w:rFonts w:ascii="Times New Roman" w:hAnsi="Times New Roman" w:cs="Times New Roman"/>
          <w:sz w:val="27"/>
          <w:szCs w:val="27"/>
        </w:rPr>
        <w:t xml:space="preserve"> и</w:t>
      </w:r>
      <w:r w:rsidRPr="00430BE0">
        <w:rPr>
          <w:rFonts w:ascii="Times New Roman" w:hAnsi="Times New Roman" w:cs="Times New Roman"/>
          <w:sz w:val="27"/>
          <w:szCs w:val="27"/>
        </w:rPr>
        <w:t xml:space="preserve"> Театра кукол в г. Петропавловск</w:t>
      </w:r>
      <w:r w:rsidR="00422DCC">
        <w:rPr>
          <w:rFonts w:ascii="Times New Roman" w:hAnsi="Times New Roman" w:cs="Times New Roman"/>
          <w:sz w:val="27"/>
          <w:szCs w:val="27"/>
        </w:rPr>
        <w:t>е</w:t>
      </w:r>
      <w:r w:rsidRPr="00430BE0">
        <w:rPr>
          <w:rFonts w:ascii="Times New Roman" w:hAnsi="Times New Roman" w:cs="Times New Roman"/>
          <w:sz w:val="27"/>
          <w:szCs w:val="27"/>
        </w:rPr>
        <w:t>-Камчатск</w:t>
      </w:r>
      <w:r w:rsidR="00422DCC">
        <w:rPr>
          <w:rFonts w:ascii="Times New Roman" w:hAnsi="Times New Roman" w:cs="Times New Roman"/>
          <w:sz w:val="27"/>
          <w:szCs w:val="27"/>
        </w:rPr>
        <w:t>ом,</w:t>
      </w:r>
      <w:r w:rsidRPr="00430BE0">
        <w:rPr>
          <w:rFonts w:ascii="Times New Roman" w:hAnsi="Times New Roman" w:cs="Times New Roman"/>
          <w:sz w:val="27"/>
          <w:szCs w:val="27"/>
        </w:rPr>
        <w:t xml:space="preserve"> и.т.д.</w:t>
      </w:r>
    </w:p>
    <w:p w:rsidR="00430BE0" w:rsidRPr="00123CFD" w:rsidRDefault="00E66DBE" w:rsidP="00123CFD">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И</w:t>
      </w:r>
      <w:r w:rsidR="00E65037" w:rsidRPr="00123CFD">
        <w:rPr>
          <w:rFonts w:ascii="Times New Roman" w:hAnsi="Times New Roman" w:cs="Times New Roman"/>
          <w:sz w:val="27"/>
          <w:szCs w:val="27"/>
        </w:rPr>
        <w:t>нвестиционны</w:t>
      </w:r>
      <w:r>
        <w:rPr>
          <w:rFonts w:ascii="Times New Roman" w:hAnsi="Times New Roman" w:cs="Times New Roman"/>
          <w:sz w:val="27"/>
          <w:szCs w:val="27"/>
        </w:rPr>
        <w:t>е расходы</w:t>
      </w:r>
      <w:r w:rsidR="00E65037" w:rsidRPr="00123CFD">
        <w:rPr>
          <w:rFonts w:ascii="Times New Roman" w:hAnsi="Times New Roman" w:cs="Times New Roman"/>
          <w:sz w:val="27"/>
          <w:szCs w:val="27"/>
        </w:rPr>
        <w:t xml:space="preserve"> </w:t>
      </w:r>
      <w:r w:rsidR="00123CFD" w:rsidRPr="00123CFD">
        <w:rPr>
          <w:rFonts w:ascii="Times New Roman" w:hAnsi="Times New Roman" w:cs="Times New Roman"/>
          <w:sz w:val="27"/>
          <w:szCs w:val="27"/>
        </w:rPr>
        <w:t>предусмотрен</w:t>
      </w:r>
      <w:r>
        <w:rPr>
          <w:rFonts w:ascii="Times New Roman" w:hAnsi="Times New Roman" w:cs="Times New Roman"/>
          <w:sz w:val="27"/>
          <w:szCs w:val="27"/>
        </w:rPr>
        <w:t>ы</w:t>
      </w:r>
      <w:r w:rsidR="00E65037" w:rsidRPr="00123CFD">
        <w:rPr>
          <w:rFonts w:ascii="Times New Roman" w:hAnsi="Times New Roman" w:cs="Times New Roman"/>
          <w:sz w:val="27"/>
          <w:szCs w:val="27"/>
        </w:rPr>
        <w:t xml:space="preserve"> </w:t>
      </w:r>
      <w:r w:rsidR="00123CFD" w:rsidRPr="00123CFD">
        <w:rPr>
          <w:rFonts w:ascii="Times New Roman" w:hAnsi="Times New Roman" w:cs="Times New Roman"/>
          <w:sz w:val="27"/>
          <w:szCs w:val="27"/>
        </w:rPr>
        <w:t>в объеме 15 887,4 млн рублей</w:t>
      </w:r>
      <w:r w:rsidR="00E65037" w:rsidRPr="00123CFD">
        <w:rPr>
          <w:rFonts w:ascii="Times New Roman" w:hAnsi="Times New Roman" w:cs="Times New Roman"/>
          <w:sz w:val="27"/>
          <w:szCs w:val="27"/>
        </w:rPr>
        <w:t xml:space="preserve"> или 1</w:t>
      </w:r>
      <w:r w:rsidR="00123CFD" w:rsidRPr="00123CFD">
        <w:rPr>
          <w:rFonts w:ascii="Times New Roman" w:hAnsi="Times New Roman" w:cs="Times New Roman"/>
          <w:sz w:val="27"/>
          <w:szCs w:val="27"/>
        </w:rPr>
        <w:t>4,5</w:t>
      </w:r>
      <w:r w:rsidR="00E65037" w:rsidRPr="00123CFD">
        <w:rPr>
          <w:rFonts w:ascii="Times New Roman" w:hAnsi="Times New Roman" w:cs="Times New Roman"/>
          <w:sz w:val="27"/>
          <w:szCs w:val="27"/>
        </w:rPr>
        <w:t xml:space="preserve"> %</w:t>
      </w:r>
      <w:r w:rsidR="00430BE0">
        <w:rPr>
          <w:rFonts w:ascii="Times New Roman" w:hAnsi="Times New Roman" w:cs="Times New Roman"/>
          <w:sz w:val="27"/>
          <w:szCs w:val="27"/>
        </w:rPr>
        <w:t xml:space="preserve"> от общего объема расходов</w:t>
      </w:r>
      <w:r w:rsidR="00E65037" w:rsidRPr="00123CFD">
        <w:rPr>
          <w:rFonts w:ascii="Times New Roman" w:hAnsi="Times New Roman" w:cs="Times New Roman"/>
          <w:sz w:val="27"/>
          <w:szCs w:val="27"/>
        </w:rPr>
        <w:t xml:space="preserve">. </w:t>
      </w:r>
      <w:r w:rsidR="00123CFD" w:rsidRPr="00123CFD">
        <w:rPr>
          <w:rFonts w:ascii="Times New Roman" w:hAnsi="Times New Roman" w:cs="Times New Roman"/>
          <w:sz w:val="27"/>
          <w:szCs w:val="27"/>
        </w:rPr>
        <w:t xml:space="preserve">По сравнению с первоначальным бюджетом на 2024 год </w:t>
      </w:r>
      <w:r w:rsidR="00430BE0">
        <w:rPr>
          <w:rFonts w:ascii="Times New Roman" w:hAnsi="Times New Roman" w:cs="Times New Roman"/>
          <w:sz w:val="27"/>
          <w:szCs w:val="27"/>
        </w:rPr>
        <w:t xml:space="preserve">инвестиционные </w:t>
      </w:r>
      <w:r w:rsidR="00123CFD" w:rsidRPr="00123CFD">
        <w:rPr>
          <w:rFonts w:ascii="Times New Roman" w:hAnsi="Times New Roman" w:cs="Times New Roman"/>
          <w:sz w:val="27"/>
          <w:szCs w:val="27"/>
        </w:rPr>
        <w:t>расходы увеличились почти в 2 раза за счет предусмотренных средств</w:t>
      </w:r>
      <w:r w:rsidR="00430BE0">
        <w:rPr>
          <w:rFonts w:ascii="Times New Roman" w:hAnsi="Times New Roman" w:cs="Times New Roman"/>
          <w:sz w:val="27"/>
          <w:szCs w:val="27"/>
        </w:rPr>
        <w:t xml:space="preserve"> из</w:t>
      </w:r>
      <w:r w:rsidR="00123CFD" w:rsidRPr="00123CFD">
        <w:rPr>
          <w:rFonts w:ascii="Times New Roman" w:hAnsi="Times New Roman" w:cs="Times New Roman"/>
          <w:sz w:val="27"/>
          <w:szCs w:val="27"/>
        </w:rPr>
        <w:t xml:space="preserve"> федерального бюджета на </w:t>
      </w:r>
      <w:r>
        <w:rPr>
          <w:rFonts w:ascii="Times New Roman" w:hAnsi="Times New Roman" w:cs="Times New Roman"/>
          <w:sz w:val="27"/>
          <w:szCs w:val="27"/>
        </w:rPr>
        <w:t xml:space="preserve">реализацию </w:t>
      </w:r>
      <w:r w:rsidR="00123CFD" w:rsidRPr="00123CFD">
        <w:rPr>
          <w:rFonts w:ascii="Times New Roman" w:hAnsi="Times New Roman" w:cs="Times New Roman"/>
          <w:sz w:val="27"/>
          <w:szCs w:val="27"/>
        </w:rPr>
        <w:t>мероприяти</w:t>
      </w:r>
      <w:r>
        <w:rPr>
          <w:rFonts w:ascii="Times New Roman" w:hAnsi="Times New Roman" w:cs="Times New Roman"/>
          <w:sz w:val="27"/>
          <w:szCs w:val="27"/>
        </w:rPr>
        <w:t>я</w:t>
      </w:r>
      <w:r w:rsidR="00123CFD" w:rsidRPr="00123CFD">
        <w:rPr>
          <w:rFonts w:ascii="Times New Roman" w:hAnsi="Times New Roman" w:cs="Times New Roman"/>
          <w:sz w:val="27"/>
          <w:szCs w:val="27"/>
        </w:rPr>
        <w:t xml:space="preserve"> </w:t>
      </w:r>
      <w:r w:rsidR="00FD5D24">
        <w:rPr>
          <w:rFonts w:ascii="Times New Roman" w:hAnsi="Times New Roman" w:cs="Times New Roman"/>
          <w:sz w:val="27"/>
          <w:szCs w:val="27"/>
        </w:rPr>
        <w:t>«</w:t>
      </w:r>
      <w:r w:rsidR="00123CFD" w:rsidRPr="00123CFD">
        <w:rPr>
          <w:rFonts w:ascii="Times New Roman" w:hAnsi="Times New Roman" w:cs="Times New Roman"/>
          <w:sz w:val="27"/>
          <w:szCs w:val="27"/>
        </w:rPr>
        <w:t>Регазификационный комплекс СПГ в Камчатском крае</w:t>
      </w:r>
      <w:r w:rsidR="00FD5D24">
        <w:rPr>
          <w:rFonts w:ascii="Times New Roman" w:hAnsi="Times New Roman" w:cs="Times New Roman"/>
          <w:sz w:val="27"/>
          <w:szCs w:val="27"/>
        </w:rPr>
        <w:t>»</w:t>
      </w:r>
      <w:r w:rsidR="00123CFD" w:rsidRPr="00123CFD">
        <w:rPr>
          <w:rFonts w:ascii="Times New Roman" w:hAnsi="Times New Roman" w:cs="Times New Roman"/>
          <w:sz w:val="27"/>
          <w:szCs w:val="27"/>
        </w:rPr>
        <w:t xml:space="preserve"> – 8 000,0 млн рублей.</w:t>
      </w:r>
    </w:p>
    <w:p w:rsidR="0012662C" w:rsidRDefault="00430BE0" w:rsidP="00E65037">
      <w:pPr>
        <w:autoSpaceDE/>
        <w:adjustRightInd/>
        <w:ind w:firstLine="709"/>
        <w:rPr>
          <w:rFonts w:ascii="Times New Roman" w:hAnsi="Times New Roman" w:cs="Times New Roman"/>
          <w:sz w:val="27"/>
          <w:szCs w:val="27"/>
        </w:rPr>
      </w:pPr>
      <w:r>
        <w:rPr>
          <w:rFonts w:ascii="Times New Roman" w:hAnsi="Times New Roman" w:cs="Times New Roman"/>
          <w:sz w:val="27"/>
          <w:szCs w:val="27"/>
        </w:rPr>
        <w:t>К</w:t>
      </w:r>
      <w:r w:rsidRPr="00430BE0">
        <w:rPr>
          <w:rFonts w:ascii="Times New Roman" w:hAnsi="Times New Roman" w:cs="Times New Roman"/>
          <w:sz w:val="27"/>
          <w:szCs w:val="27"/>
        </w:rPr>
        <w:t>раев</w:t>
      </w:r>
      <w:r w:rsidR="00DE1106">
        <w:rPr>
          <w:rFonts w:ascii="Times New Roman" w:hAnsi="Times New Roman" w:cs="Times New Roman"/>
          <w:sz w:val="27"/>
          <w:szCs w:val="27"/>
        </w:rPr>
        <w:t>ые</w:t>
      </w:r>
      <w:r w:rsidRPr="00430BE0">
        <w:rPr>
          <w:rFonts w:ascii="Times New Roman" w:hAnsi="Times New Roman" w:cs="Times New Roman"/>
          <w:sz w:val="27"/>
          <w:szCs w:val="27"/>
        </w:rPr>
        <w:t xml:space="preserve"> бюджет</w:t>
      </w:r>
      <w:r w:rsidR="00DE1106">
        <w:rPr>
          <w:rFonts w:ascii="Times New Roman" w:hAnsi="Times New Roman" w:cs="Times New Roman"/>
          <w:sz w:val="27"/>
          <w:szCs w:val="27"/>
        </w:rPr>
        <w:t>ы</w:t>
      </w:r>
      <w:r w:rsidRPr="00430BE0">
        <w:rPr>
          <w:rFonts w:ascii="Times New Roman" w:hAnsi="Times New Roman" w:cs="Times New Roman"/>
          <w:sz w:val="27"/>
          <w:szCs w:val="27"/>
        </w:rPr>
        <w:t xml:space="preserve"> </w:t>
      </w:r>
      <w:r w:rsidR="00DE1106" w:rsidRPr="00430BE0">
        <w:rPr>
          <w:rFonts w:ascii="Times New Roman" w:hAnsi="Times New Roman" w:cs="Times New Roman"/>
          <w:sz w:val="27"/>
          <w:szCs w:val="27"/>
        </w:rPr>
        <w:t>сформирован</w:t>
      </w:r>
      <w:r w:rsidR="00DE1106">
        <w:rPr>
          <w:rFonts w:ascii="Times New Roman" w:hAnsi="Times New Roman" w:cs="Times New Roman"/>
          <w:sz w:val="27"/>
          <w:szCs w:val="27"/>
        </w:rPr>
        <w:t>ы:</w:t>
      </w:r>
      <w:r w:rsidR="00DE1106" w:rsidRPr="00430BE0">
        <w:rPr>
          <w:rFonts w:ascii="Times New Roman" w:hAnsi="Times New Roman" w:cs="Times New Roman"/>
          <w:sz w:val="27"/>
          <w:szCs w:val="27"/>
        </w:rPr>
        <w:t xml:space="preserve"> </w:t>
      </w:r>
      <w:r w:rsidRPr="00430BE0">
        <w:rPr>
          <w:rFonts w:ascii="Times New Roman" w:hAnsi="Times New Roman" w:cs="Times New Roman"/>
          <w:sz w:val="27"/>
          <w:szCs w:val="27"/>
        </w:rPr>
        <w:t>на 2025 год с дефицитом в сумме 6 599,3 млн рублей, на 2026 год</w:t>
      </w:r>
      <w:r w:rsidR="00422DCC">
        <w:rPr>
          <w:rFonts w:ascii="Times New Roman" w:hAnsi="Times New Roman" w:cs="Times New Roman"/>
          <w:sz w:val="27"/>
          <w:szCs w:val="27"/>
        </w:rPr>
        <w:t xml:space="preserve"> –</w:t>
      </w:r>
      <w:r w:rsidRPr="00430BE0">
        <w:rPr>
          <w:rFonts w:ascii="Times New Roman" w:hAnsi="Times New Roman" w:cs="Times New Roman"/>
          <w:sz w:val="27"/>
          <w:szCs w:val="27"/>
        </w:rPr>
        <w:t xml:space="preserve"> с дефицитом в сумме 1 671,8 млн рублей, на 2027 год </w:t>
      </w:r>
      <w:r w:rsidR="00422DCC">
        <w:rPr>
          <w:rFonts w:ascii="Times New Roman" w:hAnsi="Times New Roman" w:cs="Times New Roman"/>
          <w:sz w:val="27"/>
          <w:szCs w:val="27"/>
        </w:rPr>
        <w:t>–</w:t>
      </w:r>
      <w:r w:rsidRPr="00430BE0">
        <w:rPr>
          <w:rFonts w:ascii="Times New Roman" w:hAnsi="Times New Roman" w:cs="Times New Roman"/>
          <w:sz w:val="27"/>
          <w:szCs w:val="27"/>
        </w:rPr>
        <w:t>с профицитом в сумме 357,0 млн рублей.</w:t>
      </w:r>
    </w:p>
    <w:p w:rsidR="00E46D34" w:rsidRPr="00E46D34" w:rsidRDefault="00E65037" w:rsidP="0012662C">
      <w:pPr>
        <w:autoSpaceDE/>
        <w:adjustRightInd/>
        <w:ind w:firstLine="709"/>
        <w:rPr>
          <w:rFonts w:ascii="Times New Roman" w:hAnsi="Times New Roman" w:cs="Times New Roman"/>
          <w:sz w:val="27"/>
          <w:szCs w:val="27"/>
        </w:rPr>
      </w:pPr>
      <w:r>
        <w:rPr>
          <w:rFonts w:ascii="Times New Roman" w:eastAsia="Times New Roman" w:hAnsi="Times New Roman" w:cs="Times New Roman"/>
          <w:sz w:val="27"/>
          <w:szCs w:val="27"/>
          <w:lang w:eastAsia="ru-RU"/>
        </w:rPr>
        <w:lastRenderedPageBreak/>
        <w:t xml:space="preserve">После проведения </w:t>
      </w:r>
      <w:r w:rsidR="00790717">
        <w:rPr>
          <w:rFonts w:ascii="Times New Roman" w:eastAsia="Times New Roman" w:hAnsi="Times New Roman" w:cs="Times New Roman"/>
          <w:sz w:val="27"/>
          <w:szCs w:val="27"/>
          <w:lang w:eastAsia="ru-RU"/>
        </w:rPr>
        <w:t>26</w:t>
      </w:r>
      <w:r>
        <w:rPr>
          <w:rFonts w:ascii="Times New Roman" w:eastAsia="Times New Roman" w:hAnsi="Times New Roman" w:cs="Times New Roman"/>
          <w:sz w:val="27"/>
          <w:szCs w:val="27"/>
          <w:lang w:eastAsia="ru-RU"/>
        </w:rPr>
        <w:t xml:space="preserve"> </w:t>
      </w:r>
      <w:r w:rsidR="00790717">
        <w:rPr>
          <w:rFonts w:ascii="Times New Roman" w:eastAsia="Times New Roman" w:hAnsi="Times New Roman" w:cs="Times New Roman"/>
          <w:sz w:val="27"/>
          <w:szCs w:val="27"/>
          <w:lang w:eastAsia="ru-RU"/>
        </w:rPr>
        <w:t>июня</w:t>
      </w:r>
      <w:r>
        <w:rPr>
          <w:rFonts w:ascii="Times New Roman" w:eastAsia="Times New Roman" w:hAnsi="Times New Roman" w:cs="Times New Roman"/>
          <w:sz w:val="27"/>
          <w:szCs w:val="27"/>
          <w:lang w:eastAsia="ru-RU"/>
        </w:rPr>
        <w:t xml:space="preserve"> 20</w:t>
      </w:r>
      <w:r w:rsidR="00790717">
        <w:rPr>
          <w:rFonts w:ascii="Times New Roman" w:eastAsia="Times New Roman" w:hAnsi="Times New Roman" w:cs="Times New Roman"/>
          <w:sz w:val="27"/>
          <w:szCs w:val="27"/>
          <w:lang w:eastAsia="ru-RU"/>
        </w:rPr>
        <w:t>24</w:t>
      </w:r>
      <w:r>
        <w:rPr>
          <w:rFonts w:ascii="Times New Roman" w:eastAsia="Times New Roman" w:hAnsi="Times New Roman" w:cs="Times New Roman"/>
          <w:sz w:val="27"/>
          <w:szCs w:val="27"/>
          <w:lang w:eastAsia="ru-RU"/>
        </w:rPr>
        <w:t xml:space="preserve"> года публичных слушаний принят Закон Камчатского края от </w:t>
      </w:r>
      <w:r w:rsidR="00AA7B62">
        <w:rPr>
          <w:rFonts w:ascii="Times New Roman" w:eastAsia="Times New Roman" w:hAnsi="Times New Roman" w:cs="Times New Roman"/>
          <w:sz w:val="27"/>
          <w:szCs w:val="27"/>
          <w:lang w:eastAsia="ru-RU"/>
        </w:rPr>
        <w:t>17.07.2024 №</w:t>
      </w:r>
      <w:r w:rsidR="00422DCC">
        <w:rPr>
          <w:rFonts w:ascii="Times New Roman" w:eastAsia="Times New Roman" w:hAnsi="Times New Roman" w:cs="Times New Roman"/>
          <w:sz w:val="27"/>
          <w:szCs w:val="27"/>
          <w:lang w:eastAsia="ru-RU"/>
        </w:rPr>
        <w:t xml:space="preserve"> </w:t>
      </w:r>
      <w:r w:rsidR="00AA7B62">
        <w:rPr>
          <w:rFonts w:ascii="Times New Roman" w:eastAsia="Times New Roman" w:hAnsi="Times New Roman" w:cs="Times New Roman"/>
          <w:sz w:val="27"/>
          <w:szCs w:val="27"/>
          <w:lang w:eastAsia="ru-RU"/>
        </w:rPr>
        <w:t xml:space="preserve">387 </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b/>
          <w:sz w:val="27"/>
          <w:szCs w:val="27"/>
          <w:lang w:eastAsia="ru-RU"/>
        </w:rPr>
        <w:t>Об исполнении краевого бюджета за 2</w:t>
      </w:r>
      <w:r w:rsidR="00E46D34">
        <w:rPr>
          <w:rFonts w:ascii="Times New Roman" w:eastAsia="Times New Roman" w:hAnsi="Times New Roman" w:cs="Times New Roman"/>
          <w:b/>
          <w:sz w:val="27"/>
          <w:szCs w:val="27"/>
          <w:lang w:eastAsia="ru-RU"/>
        </w:rPr>
        <w:t>023 год</w:t>
      </w:r>
      <w:r w:rsidR="00FD5D24">
        <w:rPr>
          <w:rFonts w:ascii="Times New Roman" w:eastAsia="Times New Roman" w:hAnsi="Times New Roman" w:cs="Times New Roman"/>
          <w:b/>
          <w:sz w:val="27"/>
          <w:szCs w:val="27"/>
          <w:lang w:eastAsia="ru-RU"/>
        </w:rPr>
        <w:t>»</w:t>
      </w:r>
      <w:r w:rsidRPr="00A05049">
        <w:rPr>
          <w:rFonts w:ascii="Times New Roman" w:eastAsia="Times New Roman" w:hAnsi="Times New Roman" w:cs="Times New Roman"/>
          <w:sz w:val="27"/>
          <w:szCs w:val="27"/>
          <w:lang w:eastAsia="ru-RU"/>
        </w:rPr>
        <w:t>.</w:t>
      </w:r>
      <w:r w:rsidR="0012662C">
        <w:rPr>
          <w:rFonts w:ascii="Times New Roman" w:eastAsia="Times New Roman" w:hAnsi="Times New Roman" w:cs="Times New Roman"/>
          <w:sz w:val="27"/>
          <w:szCs w:val="27"/>
          <w:lang w:eastAsia="ru-RU"/>
        </w:rPr>
        <w:t xml:space="preserve"> </w:t>
      </w:r>
      <w:r w:rsidR="00E46D34" w:rsidRPr="00E46D34">
        <w:rPr>
          <w:rFonts w:ascii="Times New Roman" w:hAnsi="Times New Roman" w:cs="Times New Roman"/>
          <w:sz w:val="27"/>
          <w:szCs w:val="27"/>
        </w:rPr>
        <w:t xml:space="preserve">Исполнение краевого бюджета в 2023 году осуществлялось на основании Закона Камчатского края от 29.11.2022 № 155 </w:t>
      </w:r>
      <w:r w:rsidR="00FD5D24">
        <w:rPr>
          <w:rFonts w:ascii="Times New Roman" w:hAnsi="Times New Roman" w:cs="Times New Roman"/>
          <w:sz w:val="27"/>
          <w:szCs w:val="27"/>
        </w:rPr>
        <w:t>«</w:t>
      </w:r>
      <w:r w:rsidR="00E46D34" w:rsidRPr="00E46D34">
        <w:rPr>
          <w:rFonts w:ascii="Times New Roman" w:hAnsi="Times New Roman" w:cs="Times New Roman"/>
          <w:sz w:val="27"/>
          <w:szCs w:val="27"/>
        </w:rPr>
        <w:t>О краевом бюджете на 2023 год и на плановый период 2024 и 2025 годов</w:t>
      </w:r>
      <w:r w:rsidR="00FD5D24">
        <w:rPr>
          <w:rFonts w:ascii="Times New Roman" w:hAnsi="Times New Roman" w:cs="Times New Roman"/>
          <w:sz w:val="27"/>
          <w:szCs w:val="27"/>
        </w:rPr>
        <w:t>»</w:t>
      </w:r>
      <w:r w:rsidR="00422DCC">
        <w:rPr>
          <w:rFonts w:ascii="Times New Roman" w:hAnsi="Times New Roman" w:cs="Times New Roman"/>
          <w:sz w:val="27"/>
          <w:szCs w:val="27"/>
        </w:rPr>
        <w:t>,</w:t>
      </w:r>
      <w:r w:rsidR="00E46D34" w:rsidRPr="00E46D34">
        <w:rPr>
          <w:rFonts w:ascii="Times New Roman" w:hAnsi="Times New Roman" w:cs="Times New Roman"/>
          <w:sz w:val="27"/>
          <w:szCs w:val="27"/>
        </w:rPr>
        <w:t xml:space="preserve"> в который в течение 2023 года 5 раз вносились изменения.</w:t>
      </w:r>
    </w:p>
    <w:p w:rsidR="00E46D34" w:rsidRPr="00E46D34" w:rsidRDefault="00E46D34" w:rsidP="00E46D34">
      <w:pPr>
        <w:autoSpaceDE/>
        <w:autoSpaceDN/>
        <w:adjustRightInd/>
        <w:ind w:firstLine="709"/>
        <w:rPr>
          <w:rFonts w:ascii="Times New Roman" w:hAnsi="Times New Roman" w:cs="Times New Roman"/>
          <w:sz w:val="27"/>
          <w:szCs w:val="27"/>
        </w:rPr>
      </w:pPr>
      <w:r w:rsidRPr="00E46D34">
        <w:rPr>
          <w:rFonts w:ascii="Times New Roman" w:hAnsi="Times New Roman" w:cs="Times New Roman"/>
          <w:sz w:val="27"/>
          <w:szCs w:val="27"/>
        </w:rPr>
        <w:t>Исполнение основных параметров</w:t>
      </w:r>
      <w:r>
        <w:rPr>
          <w:rFonts w:ascii="Times New Roman" w:hAnsi="Times New Roman" w:cs="Times New Roman"/>
          <w:sz w:val="27"/>
          <w:szCs w:val="27"/>
        </w:rPr>
        <w:t xml:space="preserve"> </w:t>
      </w:r>
      <w:r w:rsidRPr="00E46D34">
        <w:rPr>
          <w:rFonts w:ascii="Times New Roman" w:hAnsi="Times New Roman" w:cs="Times New Roman"/>
          <w:sz w:val="27"/>
          <w:szCs w:val="27"/>
        </w:rPr>
        <w:t xml:space="preserve">по доходам </w:t>
      </w:r>
      <w:r>
        <w:rPr>
          <w:rFonts w:ascii="Times New Roman" w:hAnsi="Times New Roman" w:cs="Times New Roman"/>
          <w:sz w:val="27"/>
          <w:szCs w:val="27"/>
        </w:rPr>
        <w:t xml:space="preserve">составили </w:t>
      </w:r>
      <w:r w:rsidRPr="00E46D34">
        <w:rPr>
          <w:rFonts w:ascii="Times New Roman" w:hAnsi="Times New Roman" w:cs="Times New Roman"/>
          <w:sz w:val="27"/>
          <w:szCs w:val="27"/>
        </w:rPr>
        <w:t>114,2 млрд рублей или 97,1 % от утвержденного плана</w:t>
      </w:r>
      <w:r w:rsidR="00321932">
        <w:rPr>
          <w:rFonts w:ascii="Times New Roman" w:hAnsi="Times New Roman" w:cs="Times New Roman"/>
          <w:sz w:val="27"/>
          <w:szCs w:val="27"/>
        </w:rPr>
        <w:t>;</w:t>
      </w:r>
      <w:r w:rsidRPr="00E46D34">
        <w:rPr>
          <w:rFonts w:ascii="Times New Roman" w:hAnsi="Times New Roman" w:cs="Times New Roman"/>
          <w:sz w:val="27"/>
          <w:szCs w:val="27"/>
        </w:rPr>
        <w:t xml:space="preserve"> по расходам – 118,3 млрд рублей или 96,5 %</w:t>
      </w:r>
      <w:r w:rsidR="00321932">
        <w:rPr>
          <w:rFonts w:ascii="Times New Roman" w:hAnsi="Times New Roman" w:cs="Times New Roman"/>
          <w:sz w:val="27"/>
          <w:szCs w:val="27"/>
        </w:rPr>
        <w:t>;</w:t>
      </w:r>
      <w:r w:rsidRPr="00E46D34">
        <w:rPr>
          <w:rFonts w:ascii="Times New Roman" w:hAnsi="Times New Roman" w:cs="Times New Roman"/>
          <w:sz w:val="27"/>
          <w:szCs w:val="27"/>
        </w:rPr>
        <w:t xml:space="preserve"> дефицит с</w:t>
      </w:r>
      <w:r w:rsidR="00321932">
        <w:rPr>
          <w:rFonts w:ascii="Times New Roman" w:hAnsi="Times New Roman" w:cs="Times New Roman"/>
          <w:sz w:val="27"/>
          <w:szCs w:val="27"/>
        </w:rPr>
        <w:t>ложился в сумме 4,1 млрд рублей,</w:t>
      </w:r>
      <w:r w:rsidRPr="00E46D34">
        <w:rPr>
          <w:rFonts w:ascii="Times New Roman" w:hAnsi="Times New Roman" w:cs="Times New Roman"/>
          <w:sz w:val="27"/>
          <w:szCs w:val="27"/>
        </w:rPr>
        <w:t xml:space="preserve"> </w:t>
      </w:r>
      <w:r w:rsidR="00321932">
        <w:rPr>
          <w:rFonts w:ascii="Times New Roman" w:hAnsi="Times New Roman" w:cs="Times New Roman"/>
          <w:sz w:val="27"/>
          <w:szCs w:val="27"/>
        </w:rPr>
        <w:t>покрытие которого предусмотрено в основном за счет бюджетных и коммерческих кредитов.</w:t>
      </w:r>
    </w:p>
    <w:p w:rsidR="00321932" w:rsidRDefault="00E46D34" w:rsidP="00E46D34">
      <w:pPr>
        <w:autoSpaceDE/>
        <w:autoSpaceDN/>
        <w:adjustRightInd/>
        <w:ind w:firstLine="709"/>
        <w:rPr>
          <w:rFonts w:ascii="Times New Roman" w:hAnsi="Times New Roman" w:cs="Times New Roman"/>
          <w:sz w:val="27"/>
          <w:szCs w:val="27"/>
        </w:rPr>
      </w:pPr>
      <w:r w:rsidRPr="00E46D34">
        <w:rPr>
          <w:rFonts w:ascii="Times New Roman" w:hAnsi="Times New Roman" w:cs="Times New Roman"/>
          <w:sz w:val="27"/>
          <w:szCs w:val="27"/>
        </w:rPr>
        <w:t>Основную долю в общем объеме расходов по исполнению краевого бюджета за 2023 год составили</w:t>
      </w:r>
      <w:r>
        <w:rPr>
          <w:rFonts w:ascii="Times New Roman" w:hAnsi="Times New Roman" w:cs="Times New Roman"/>
          <w:sz w:val="27"/>
          <w:szCs w:val="27"/>
        </w:rPr>
        <w:t xml:space="preserve"> по разделам</w:t>
      </w:r>
      <w:r w:rsidR="00422DCC">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sidRPr="00E46D34">
        <w:rPr>
          <w:rFonts w:ascii="Times New Roman" w:hAnsi="Times New Roman" w:cs="Times New Roman"/>
          <w:sz w:val="27"/>
          <w:szCs w:val="27"/>
        </w:rPr>
        <w:t>Национальная экономика</w:t>
      </w:r>
      <w:r w:rsidR="00FD5D24">
        <w:rPr>
          <w:rFonts w:ascii="Times New Roman" w:hAnsi="Times New Roman" w:cs="Times New Roman"/>
          <w:sz w:val="27"/>
          <w:szCs w:val="27"/>
        </w:rPr>
        <w:t>»</w:t>
      </w:r>
      <w:r w:rsidRPr="00E46D34">
        <w:rPr>
          <w:rFonts w:ascii="Times New Roman" w:hAnsi="Times New Roman" w:cs="Times New Roman"/>
          <w:sz w:val="27"/>
          <w:szCs w:val="27"/>
        </w:rPr>
        <w:t xml:space="preserve"> – 26,6 %</w:t>
      </w:r>
      <w:r>
        <w:rPr>
          <w:rFonts w:ascii="Times New Roman" w:hAnsi="Times New Roman" w:cs="Times New Roman"/>
          <w:sz w:val="27"/>
          <w:szCs w:val="27"/>
        </w:rPr>
        <w:t>,</w:t>
      </w:r>
      <w:r w:rsidRPr="00E46D34">
        <w:rPr>
          <w:rFonts w:ascii="Times New Roman" w:hAnsi="Times New Roman" w:cs="Times New Roman"/>
          <w:sz w:val="27"/>
          <w:szCs w:val="27"/>
        </w:rPr>
        <w:t xml:space="preserve"> </w:t>
      </w:r>
      <w:r w:rsidR="00FD5D24">
        <w:rPr>
          <w:rFonts w:ascii="Times New Roman" w:hAnsi="Times New Roman" w:cs="Times New Roman"/>
          <w:sz w:val="27"/>
          <w:szCs w:val="27"/>
        </w:rPr>
        <w:t>«</w:t>
      </w:r>
      <w:r w:rsidRPr="00E46D34">
        <w:rPr>
          <w:rFonts w:ascii="Times New Roman" w:hAnsi="Times New Roman" w:cs="Times New Roman"/>
          <w:sz w:val="27"/>
          <w:szCs w:val="27"/>
        </w:rPr>
        <w:t>Образование</w:t>
      </w:r>
      <w:r w:rsidR="00FD5D24">
        <w:rPr>
          <w:rFonts w:ascii="Times New Roman" w:hAnsi="Times New Roman" w:cs="Times New Roman"/>
          <w:sz w:val="27"/>
          <w:szCs w:val="27"/>
        </w:rPr>
        <w:t>»</w:t>
      </w:r>
      <w:r w:rsidRPr="00E46D34">
        <w:rPr>
          <w:rFonts w:ascii="Times New Roman" w:hAnsi="Times New Roman" w:cs="Times New Roman"/>
          <w:sz w:val="27"/>
          <w:szCs w:val="27"/>
        </w:rPr>
        <w:t xml:space="preserve"> – 16,6 %</w:t>
      </w:r>
      <w:r>
        <w:rPr>
          <w:rFonts w:ascii="Times New Roman" w:hAnsi="Times New Roman" w:cs="Times New Roman"/>
          <w:sz w:val="27"/>
          <w:szCs w:val="27"/>
        </w:rPr>
        <w:t>,</w:t>
      </w:r>
      <w:r w:rsidRPr="00E46D34">
        <w:rPr>
          <w:rFonts w:ascii="Times New Roman" w:hAnsi="Times New Roman" w:cs="Times New Roman"/>
          <w:sz w:val="27"/>
          <w:szCs w:val="27"/>
        </w:rPr>
        <w:t xml:space="preserve"> </w:t>
      </w:r>
      <w:r w:rsidR="00FD5D24">
        <w:rPr>
          <w:rFonts w:ascii="Times New Roman" w:hAnsi="Times New Roman" w:cs="Times New Roman"/>
          <w:sz w:val="27"/>
          <w:szCs w:val="27"/>
        </w:rPr>
        <w:t>«</w:t>
      </w:r>
      <w:r w:rsidRPr="00E46D34">
        <w:rPr>
          <w:rFonts w:ascii="Times New Roman" w:hAnsi="Times New Roman" w:cs="Times New Roman"/>
          <w:sz w:val="27"/>
          <w:szCs w:val="27"/>
        </w:rPr>
        <w:t>Жилищно-к</w:t>
      </w:r>
      <w:r>
        <w:rPr>
          <w:rFonts w:ascii="Times New Roman" w:hAnsi="Times New Roman" w:cs="Times New Roman"/>
          <w:sz w:val="27"/>
          <w:szCs w:val="27"/>
        </w:rPr>
        <w:t>оммунальное хозяйство</w:t>
      </w:r>
      <w:r w:rsidR="00FD5D24">
        <w:rPr>
          <w:rFonts w:ascii="Times New Roman" w:hAnsi="Times New Roman" w:cs="Times New Roman"/>
          <w:sz w:val="27"/>
          <w:szCs w:val="27"/>
        </w:rPr>
        <w:t>»</w:t>
      </w:r>
      <w:r>
        <w:rPr>
          <w:rFonts w:ascii="Times New Roman" w:hAnsi="Times New Roman" w:cs="Times New Roman"/>
          <w:sz w:val="27"/>
          <w:szCs w:val="27"/>
        </w:rPr>
        <w:t xml:space="preserve"> – 15,6 %, </w:t>
      </w:r>
      <w:r w:rsidR="00FD5D24">
        <w:rPr>
          <w:rFonts w:ascii="Times New Roman" w:hAnsi="Times New Roman" w:cs="Times New Roman"/>
          <w:sz w:val="27"/>
          <w:szCs w:val="27"/>
        </w:rPr>
        <w:t>«</w:t>
      </w:r>
      <w:r w:rsidRPr="00E46D34">
        <w:rPr>
          <w:rFonts w:ascii="Times New Roman" w:hAnsi="Times New Roman" w:cs="Times New Roman"/>
          <w:sz w:val="27"/>
          <w:szCs w:val="27"/>
        </w:rPr>
        <w:t>Социальная политика</w:t>
      </w:r>
      <w:r w:rsidR="00FD5D24">
        <w:rPr>
          <w:rFonts w:ascii="Times New Roman" w:hAnsi="Times New Roman" w:cs="Times New Roman"/>
          <w:sz w:val="27"/>
          <w:szCs w:val="27"/>
        </w:rPr>
        <w:t>»</w:t>
      </w:r>
      <w:r w:rsidRPr="00E46D34">
        <w:rPr>
          <w:rFonts w:ascii="Times New Roman" w:hAnsi="Times New Roman" w:cs="Times New Roman"/>
          <w:sz w:val="27"/>
          <w:szCs w:val="27"/>
        </w:rPr>
        <w:t xml:space="preserve"> – 14,6 %</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Здравоохранение</w:t>
      </w:r>
      <w:r w:rsidR="00FD5D24">
        <w:rPr>
          <w:rFonts w:ascii="Times New Roman" w:hAnsi="Times New Roman" w:cs="Times New Roman"/>
          <w:sz w:val="27"/>
          <w:szCs w:val="27"/>
        </w:rPr>
        <w:t>»</w:t>
      </w:r>
      <w:r>
        <w:rPr>
          <w:rFonts w:ascii="Times New Roman" w:hAnsi="Times New Roman" w:cs="Times New Roman"/>
          <w:sz w:val="27"/>
          <w:szCs w:val="27"/>
        </w:rPr>
        <w:t xml:space="preserve"> – 8,2 %, </w:t>
      </w:r>
      <w:r w:rsidR="00FD5D24">
        <w:rPr>
          <w:rFonts w:ascii="Times New Roman" w:hAnsi="Times New Roman" w:cs="Times New Roman"/>
          <w:sz w:val="27"/>
          <w:szCs w:val="27"/>
        </w:rPr>
        <w:t>«</w:t>
      </w:r>
      <w:r w:rsidRPr="00E46D34">
        <w:rPr>
          <w:rFonts w:ascii="Times New Roman" w:hAnsi="Times New Roman" w:cs="Times New Roman"/>
          <w:sz w:val="27"/>
          <w:szCs w:val="27"/>
        </w:rPr>
        <w:t>Межбюджетные трансферты общего характера бюджетам бюджетной системы Российской Федерации</w:t>
      </w:r>
      <w:r w:rsidR="00FD5D24">
        <w:rPr>
          <w:rFonts w:ascii="Times New Roman" w:hAnsi="Times New Roman" w:cs="Times New Roman"/>
          <w:sz w:val="27"/>
          <w:szCs w:val="27"/>
        </w:rPr>
        <w:t>»</w:t>
      </w:r>
      <w:r w:rsidRPr="00E46D34">
        <w:rPr>
          <w:rFonts w:ascii="Times New Roman" w:hAnsi="Times New Roman" w:cs="Times New Roman"/>
          <w:sz w:val="27"/>
          <w:szCs w:val="27"/>
        </w:rPr>
        <w:t xml:space="preserve"> – 7,5 % в общем объеме расходов.</w:t>
      </w:r>
    </w:p>
    <w:p w:rsidR="00E64213" w:rsidRDefault="00321932" w:rsidP="00321932">
      <w:pPr>
        <w:autoSpaceDE/>
        <w:autoSpaceDN/>
        <w:adjustRightInd/>
        <w:ind w:firstLine="709"/>
        <w:rPr>
          <w:rFonts w:ascii="Times New Roman" w:hAnsi="Times New Roman" w:cs="Times New Roman"/>
          <w:sz w:val="27"/>
          <w:szCs w:val="27"/>
        </w:rPr>
      </w:pPr>
      <w:r w:rsidRPr="00321932">
        <w:rPr>
          <w:rFonts w:ascii="Times New Roman" w:hAnsi="Times New Roman" w:cs="Times New Roman"/>
          <w:sz w:val="27"/>
          <w:szCs w:val="27"/>
        </w:rPr>
        <w:t xml:space="preserve">Фонд обязательного медицинского страхования (далее – Фонд ОМС) </w:t>
      </w:r>
      <w:r w:rsidR="001C4050" w:rsidRPr="001C4050">
        <w:rPr>
          <w:rFonts w:ascii="Times New Roman" w:hAnsi="Times New Roman" w:cs="Times New Roman"/>
          <w:sz w:val="27"/>
          <w:szCs w:val="27"/>
        </w:rPr>
        <w:t xml:space="preserve">осуществляет управление средствами </w:t>
      </w:r>
      <w:r w:rsidR="001C4050">
        <w:rPr>
          <w:rFonts w:ascii="Times New Roman" w:hAnsi="Times New Roman" w:cs="Times New Roman"/>
          <w:sz w:val="27"/>
          <w:szCs w:val="27"/>
        </w:rPr>
        <w:t>ОМС</w:t>
      </w:r>
      <w:r w:rsidR="001C4050" w:rsidRPr="001C4050">
        <w:rPr>
          <w:rFonts w:ascii="Times New Roman" w:hAnsi="Times New Roman" w:cs="Times New Roman"/>
          <w:sz w:val="27"/>
          <w:szCs w:val="27"/>
        </w:rPr>
        <w:t xml:space="preserve"> на территории</w:t>
      </w:r>
      <w:r w:rsidR="001C4050">
        <w:rPr>
          <w:rFonts w:ascii="Times New Roman" w:hAnsi="Times New Roman" w:cs="Times New Roman"/>
          <w:sz w:val="27"/>
          <w:szCs w:val="27"/>
        </w:rPr>
        <w:t xml:space="preserve"> каждого субъекта Российской Федерации </w:t>
      </w:r>
      <w:r w:rsidR="00E64213">
        <w:rPr>
          <w:rFonts w:ascii="Times New Roman" w:hAnsi="Times New Roman" w:cs="Times New Roman"/>
          <w:sz w:val="27"/>
          <w:szCs w:val="27"/>
        </w:rPr>
        <w:t>в соответстви</w:t>
      </w:r>
      <w:r w:rsidR="00422DCC">
        <w:rPr>
          <w:rFonts w:ascii="Times New Roman" w:hAnsi="Times New Roman" w:cs="Times New Roman"/>
          <w:sz w:val="27"/>
          <w:szCs w:val="27"/>
        </w:rPr>
        <w:t>и</w:t>
      </w:r>
      <w:r w:rsidR="00E64213">
        <w:rPr>
          <w:rFonts w:ascii="Times New Roman" w:hAnsi="Times New Roman" w:cs="Times New Roman"/>
          <w:sz w:val="27"/>
          <w:szCs w:val="27"/>
        </w:rPr>
        <w:t xml:space="preserve"> с </w:t>
      </w:r>
      <w:r w:rsidR="00E64213" w:rsidRPr="00C739FE">
        <w:rPr>
          <w:rFonts w:ascii="Times New Roman" w:hAnsi="Times New Roman" w:cs="Times New Roman"/>
          <w:sz w:val="27"/>
          <w:szCs w:val="27"/>
        </w:rPr>
        <w:t>законом о бюджете территориального фонда</w:t>
      </w:r>
      <w:r w:rsidR="00E64213">
        <w:rPr>
          <w:rFonts w:ascii="Times New Roman" w:hAnsi="Times New Roman" w:cs="Times New Roman"/>
          <w:sz w:val="27"/>
          <w:szCs w:val="27"/>
        </w:rPr>
        <w:t xml:space="preserve"> </w:t>
      </w:r>
      <w:r w:rsidR="001C4050">
        <w:rPr>
          <w:rFonts w:ascii="Times New Roman" w:hAnsi="Times New Roman" w:cs="Times New Roman"/>
          <w:sz w:val="27"/>
          <w:szCs w:val="27"/>
        </w:rPr>
        <w:t xml:space="preserve">и </w:t>
      </w:r>
      <w:r w:rsidRPr="00321932">
        <w:rPr>
          <w:rFonts w:ascii="Times New Roman" w:hAnsi="Times New Roman" w:cs="Times New Roman"/>
          <w:sz w:val="27"/>
          <w:szCs w:val="27"/>
        </w:rPr>
        <w:t>не занимается вопросами организации здравоохранения</w:t>
      </w:r>
      <w:r w:rsidR="00422DCC">
        <w:rPr>
          <w:rFonts w:ascii="Times New Roman" w:hAnsi="Times New Roman" w:cs="Times New Roman"/>
          <w:sz w:val="27"/>
          <w:szCs w:val="27"/>
        </w:rPr>
        <w:t>, т</w:t>
      </w:r>
      <w:r w:rsidRPr="00321932">
        <w:rPr>
          <w:rFonts w:ascii="Times New Roman" w:hAnsi="Times New Roman" w:cs="Times New Roman"/>
          <w:sz w:val="27"/>
          <w:szCs w:val="27"/>
        </w:rPr>
        <w:t>о есть</w:t>
      </w:r>
      <w:r w:rsidR="00EB6010">
        <w:rPr>
          <w:rFonts w:ascii="Times New Roman" w:hAnsi="Times New Roman" w:cs="Times New Roman"/>
          <w:sz w:val="27"/>
          <w:szCs w:val="27"/>
        </w:rPr>
        <w:t xml:space="preserve"> аккумулирует средства и управляет ими для реализации территориальной программы ОМС и обеспечения </w:t>
      </w:r>
      <w:r w:rsidRPr="00321932">
        <w:rPr>
          <w:rFonts w:ascii="Times New Roman" w:hAnsi="Times New Roman" w:cs="Times New Roman"/>
          <w:sz w:val="27"/>
          <w:szCs w:val="27"/>
        </w:rPr>
        <w:t>деятельност</w:t>
      </w:r>
      <w:r w:rsidR="00422DCC">
        <w:rPr>
          <w:rFonts w:ascii="Times New Roman" w:hAnsi="Times New Roman" w:cs="Times New Roman"/>
          <w:sz w:val="27"/>
          <w:szCs w:val="27"/>
        </w:rPr>
        <w:t>и</w:t>
      </w:r>
      <w:r w:rsidRPr="00321932">
        <w:rPr>
          <w:rFonts w:ascii="Times New Roman" w:hAnsi="Times New Roman" w:cs="Times New Roman"/>
          <w:sz w:val="27"/>
          <w:szCs w:val="27"/>
        </w:rPr>
        <w:t xml:space="preserve"> медицинских учреждений. </w:t>
      </w:r>
    </w:p>
    <w:p w:rsidR="00321932" w:rsidRPr="00321932" w:rsidRDefault="00321932" w:rsidP="00321932">
      <w:pPr>
        <w:autoSpaceDE/>
        <w:autoSpaceDN/>
        <w:adjustRightInd/>
        <w:ind w:firstLine="709"/>
        <w:rPr>
          <w:rFonts w:ascii="Times New Roman" w:hAnsi="Times New Roman" w:cs="Times New Roman"/>
          <w:sz w:val="27"/>
          <w:szCs w:val="27"/>
        </w:rPr>
      </w:pPr>
      <w:r w:rsidRPr="00321932">
        <w:rPr>
          <w:rFonts w:ascii="Times New Roman" w:hAnsi="Times New Roman" w:cs="Times New Roman"/>
          <w:sz w:val="27"/>
          <w:szCs w:val="27"/>
        </w:rPr>
        <w:t xml:space="preserve">Все </w:t>
      </w:r>
      <w:r w:rsidR="00E64213">
        <w:rPr>
          <w:rFonts w:ascii="Times New Roman" w:hAnsi="Times New Roman" w:cs="Times New Roman"/>
          <w:sz w:val="27"/>
          <w:szCs w:val="27"/>
        </w:rPr>
        <w:t xml:space="preserve">краевые </w:t>
      </w:r>
      <w:r w:rsidRPr="00321932">
        <w:rPr>
          <w:rFonts w:ascii="Times New Roman" w:hAnsi="Times New Roman" w:cs="Times New Roman"/>
          <w:sz w:val="27"/>
          <w:szCs w:val="27"/>
        </w:rPr>
        <w:t xml:space="preserve">медицинские учреждения в течение отчетного периода финансировались из Бюджета территориального </w:t>
      </w:r>
      <w:r w:rsidR="005D69CB">
        <w:rPr>
          <w:rFonts w:ascii="Times New Roman" w:hAnsi="Times New Roman" w:cs="Times New Roman"/>
          <w:sz w:val="27"/>
          <w:szCs w:val="27"/>
        </w:rPr>
        <w:t>Ф</w:t>
      </w:r>
      <w:r w:rsidRPr="00321932">
        <w:rPr>
          <w:rFonts w:ascii="Times New Roman" w:hAnsi="Times New Roman" w:cs="Times New Roman"/>
          <w:sz w:val="27"/>
          <w:szCs w:val="27"/>
        </w:rPr>
        <w:t xml:space="preserve">онда </w:t>
      </w:r>
      <w:r w:rsidR="005D69CB">
        <w:rPr>
          <w:rFonts w:ascii="Times New Roman" w:hAnsi="Times New Roman" w:cs="Times New Roman"/>
          <w:sz w:val="27"/>
          <w:szCs w:val="27"/>
        </w:rPr>
        <w:t>ОМС</w:t>
      </w:r>
      <w:r w:rsidRPr="00321932">
        <w:rPr>
          <w:rFonts w:ascii="Times New Roman" w:hAnsi="Times New Roman" w:cs="Times New Roman"/>
          <w:sz w:val="27"/>
          <w:szCs w:val="27"/>
        </w:rPr>
        <w:t xml:space="preserve"> Камчатского края на 202</w:t>
      </w:r>
      <w:r w:rsidR="00A208FA">
        <w:rPr>
          <w:rFonts w:ascii="Times New Roman" w:hAnsi="Times New Roman" w:cs="Times New Roman"/>
          <w:sz w:val="27"/>
          <w:szCs w:val="27"/>
        </w:rPr>
        <w:t>4</w:t>
      </w:r>
      <w:r w:rsidRPr="00321932">
        <w:rPr>
          <w:rFonts w:ascii="Times New Roman" w:hAnsi="Times New Roman" w:cs="Times New Roman"/>
          <w:sz w:val="27"/>
          <w:szCs w:val="27"/>
        </w:rPr>
        <w:t xml:space="preserve"> год и плановый период 202</w:t>
      </w:r>
      <w:r w:rsidR="00A208FA">
        <w:rPr>
          <w:rFonts w:ascii="Times New Roman" w:hAnsi="Times New Roman" w:cs="Times New Roman"/>
          <w:sz w:val="27"/>
          <w:szCs w:val="27"/>
        </w:rPr>
        <w:t>5</w:t>
      </w:r>
      <w:r w:rsidRPr="00321932">
        <w:rPr>
          <w:rFonts w:ascii="Times New Roman" w:hAnsi="Times New Roman" w:cs="Times New Roman"/>
          <w:sz w:val="27"/>
          <w:szCs w:val="27"/>
        </w:rPr>
        <w:t xml:space="preserve"> и 202</w:t>
      </w:r>
      <w:r w:rsidR="00A208FA">
        <w:rPr>
          <w:rFonts w:ascii="Times New Roman" w:hAnsi="Times New Roman" w:cs="Times New Roman"/>
          <w:sz w:val="27"/>
          <w:szCs w:val="27"/>
        </w:rPr>
        <w:t>6</w:t>
      </w:r>
      <w:r w:rsidRPr="00321932">
        <w:rPr>
          <w:rFonts w:ascii="Times New Roman" w:hAnsi="Times New Roman" w:cs="Times New Roman"/>
          <w:sz w:val="27"/>
          <w:szCs w:val="27"/>
        </w:rPr>
        <w:t xml:space="preserve"> годов, утвержденного </w:t>
      </w:r>
      <w:r w:rsidRPr="00321932">
        <w:rPr>
          <w:rFonts w:ascii="Times New Roman" w:hAnsi="Times New Roman" w:cs="Times New Roman"/>
          <w:b/>
          <w:sz w:val="27"/>
          <w:szCs w:val="27"/>
        </w:rPr>
        <w:t>Законом Камчатского края от 2</w:t>
      </w:r>
      <w:r w:rsidR="00391C04">
        <w:rPr>
          <w:rFonts w:ascii="Times New Roman" w:hAnsi="Times New Roman" w:cs="Times New Roman"/>
          <w:b/>
          <w:sz w:val="27"/>
          <w:szCs w:val="27"/>
        </w:rPr>
        <w:t>3</w:t>
      </w:r>
      <w:r w:rsidRPr="00321932">
        <w:rPr>
          <w:rFonts w:ascii="Times New Roman" w:hAnsi="Times New Roman" w:cs="Times New Roman"/>
          <w:b/>
          <w:sz w:val="27"/>
          <w:szCs w:val="27"/>
        </w:rPr>
        <w:t>.11.202</w:t>
      </w:r>
      <w:r w:rsidR="00391C04">
        <w:rPr>
          <w:rFonts w:ascii="Times New Roman" w:hAnsi="Times New Roman" w:cs="Times New Roman"/>
          <w:b/>
          <w:sz w:val="27"/>
          <w:szCs w:val="27"/>
        </w:rPr>
        <w:t>3</w:t>
      </w:r>
      <w:r w:rsidRPr="00321932">
        <w:rPr>
          <w:rFonts w:ascii="Times New Roman" w:hAnsi="Times New Roman" w:cs="Times New Roman"/>
          <w:b/>
          <w:sz w:val="27"/>
          <w:szCs w:val="27"/>
        </w:rPr>
        <w:t xml:space="preserve"> № </w:t>
      </w:r>
      <w:r w:rsidR="00391C04">
        <w:rPr>
          <w:rFonts w:ascii="Times New Roman" w:hAnsi="Times New Roman" w:cs="Times New Roman"/>
          <w:b/>
          <w:sz w:val="27"/>
          <w:szCs w:val="27"/>
        </w:rPr>
        <w:t>298</w:t>
      </w:r>
      <w:r w:rsidRPr="00933054">
        <w:rPr>
          <w:rFonts w:ascii="Times New Roman" w:hAnsi="Times New Roman" w:cs="Times New Roman"/>
          <w:sz w:val="27"/>
          <w:szCs w:val="27"/>
        </w:rPr>
        <w:t>,</w:t>
      </w:r>
      <w:r w:rsidRPr="00321932">
        <w:rPr>
          <w:rFonts w:ascii="Times New Roman" w:hAnsi="Times New Roman" w:cs="Times New Roman"/>
          <w:b/>
          <w:sz w:val="27"/>
          <w:szCs w:val="27"/>
        </w:rPr>
        <w:t xml:space="preserve"> </w:t>
      </w:r>
      <w:r w:rsidRPr="00321932">
        <w:rPr>
          <w:rFonts w:ascii="Times New Roman" w:hAnsi="Times New Roman" w:cs="Times New Roman"/>
          <w:sz w:val="27"/>
          <w:szCs w:val="27"/>
        </w:rPr>
        <w:t>в который</w:t>
      </w:r>
      <w:r w:rsidR="00391C04">
        <w:rPr>
          <w:rFonts w:ascii="Times New Roman" w:hAnsi="Times New Roman" w:cs="Times New Roman"/>
          <w:sz w:val="27"/>
          <w:szCs w:val="27"/>
        </w:rPr>
        <w:t xml:space="preserve"> </w:t>
      </w:r>
      <w:r w:rsidR="00E07D5F">
        <w:rPr>
          <w:rFonts w:ascii="Times New Roman" w:hAnsi="Times New Roman" w:cs="Times New Roman"/>
          <w:sz w:val="27"/>
          <w:szCs w:val="27"/>
        </w:rPr>
        <w:t>внесены изменения дважды.</w:t>
      </w:r>
      <w:r w:rsidRPr="00321932">
        <w:rPr>
          <w:rFonts w:ascii="Times New Roman" w:hAnsi="Times New Roman" w:cs="Times New Roman"/>
          <w:sz w:val="27"/>
          <w:szCs w:val="27"/>
        </w:rPr>
        <w:t xml:space="preserve"> Уточненные доходы Фонда на 202</w:t>
      </w:r>
      <w:r w:rsidR="00391C04">
        <w:rPr>
          <w:rFonts w:ascii="Times New Roman" w:hAnsi="Times New Roman" w:cs="Times New Roman"/>
          <w:sz w:val="27"/>
          <w:szCs w:val="27"/>
        </w:rPr>
        <w:t>4</w:t>
      </w:r>
      <w:r w:rsidRPr="00321932">
        <w:rPr>
          <w:rFonts w:ascii="Times New Roman" w:hAnsi="Times New Roman" w:cs="Times New Roman"/>
          <w:sz w:val="27"/>
          <w:szCs w:val="27"/>
        </w:rPr>
        <w:t xml:space="preserve"> год </w:t>
      </w:r>
      <w:r w:rsidR="00E07D5F">
        <w:rPr>
          <w:rFonts w:ascii="Times New Roman" w:hAnsi="Times New Roman" w:cs="Times New Roman"/>
          <w:sz w:val="27"/>
          <w:szCs w:val="27"/>
        </w:rPr>
        <w:t xml:space="preserve">составили 20 032,3 млн рублей, расходы – 20 941,4 млн рублей, дефицит </w:t>
      </w:r>
      <w:r w:rsidR="00422DCC">
        <w:rPr>
          <w:rFonts w:ascii="Times New Roman" w:hAnsi="Times New Roman" w:cs="Times New Roman"/>
          <w:sz w:val="27"/>
          <w:szCs w:val="27"/>
        </w:rPr>
        <w:t xml:space="preserve">– </w:t>
      </w:r>
      <w:r w:rsidR="00E07D5F">
        <w:rPr>
          <w:rFonts w:ascii="Times New Roman" w:hAnsi="Times New Roman" w:cs="Times New Roman"/>
          <w:sz w:val="27"/>
          <w:szCs w:val="27"/>
        </w:rPr>
        <w:t>90</w:t>
      </w:r>
      <w:r w:rsidR="00ED56F1">
        <w:rPr>
          <w:rFonts w:ascii="Times New Roman" w:hAnsi="Times New Roman" w:cs="Times New Roman"/>
          <w:sz w:val="27"/>
          <w:szCs w:val="27"/>
        </w:rPr>
        <w:t xml:space="preserve">9,0 млн рублей с обеспечением за счет переходящих остатков на счетах на 01.01.2024. </w:t>
      </w:r>
    </w:p>
    <w:p w:rsidR="000C332E" w:rsidRDefault="00321932" w:rsidP="00321932">
      <w:pPr>
        <w:autoSpaceDE/>
        <w:autoSpaceDN/>
        <w:adjustRightInd/>
        <w:ind w:firstLine="709"/>
        <w:rPr>
          <w:rFonts w:ascii="Times New Roman" w:hAnsi="Times New Roman" w:cs="Times New Roman"/>
          <w:sz w:val="27"/>
          <w:szCs w:val="27"/>
        </w:rPr>
      </w:pPr>
      <w:r w:rsidRPr="004C3A96">
        <w:rPr>
          <w:rFonts w:ascii="Times New Roman" w:hAnsi="Times New Roman" w:cs="Times New Roman"/>
          <w:sz w:val="27"/>
          <w:szCs w:val="27"/>
        </w:rPr>
        <w:t xml:space="preserve">Законом Камчатского края </w:t>
      </w:r>
      <w:r w:rsidRPr="004C3A96">
        <w:rPr>
          <w:rFonts w:ascii="Times New Roman" w:hAnsi="Times New Roman" w:cs="Times New Roman"/>
          <w:sz w:val="27"/>
          <w:szCs w:val="27"/>
          <w:shd w:val="clear" w:color="auto" w:fill="FFFFFF" w:themeFill="background1"/>
        </w:rPr>
        <w:t xml:space="preserve">от </w:t>
      </w:r>
      <w:r w:rsidR="00737CE4" w:rsidRPr="004C3A96">
        <w:rPr>
          <w:rFonts w:ascii="Times New Roman" w:hAnsi="Times New Roman" w:cs="Times New Roman"/>
          <w:sz w:val="27"/>
          <w:szCs w:val="27"/>
          <w:shd w:val="clear" w:color="auto" w:fill="FFFFFF" w:themeFill="background1"/>
        </w:rPr>
        <w:t>06.12.2024</w:t>
      </w:r>
      <w:r w:rsidRPr="004C3A96">
        <w:rPr>
          <w:rFonts w:ascii="Times New Roman" w:hAnsi="Times New Roman" w:cs="Times New Roman"/>
          <w:sz w:val="27"/>
          <w:szCs w:val="27"/>
          <w:shd w:val="clear" w:color="auto" w:fill="FFFFFF" w:themeFill="background1"/>
        </w:rPr>
        <w:t xml:space="preserve"> № </w:t>
      </w:r>
      <w:r w:rsidR="004C3A96" w:rsidRPr="004C3A96">
        <w:rPr>
          <w:rFonts w:ascii="Times New Roman" w:hAnsi="Times New Roman" w:cs="Times New Roman"/>
          <w:sz w:val="27"/>
          <w:szCs w:val="27"/>
          <w:shd w:val="clear" w:color="auto" w:fill="FFFFFF" w:themeFill="background1"/>
        </w:rPr>
        <w:t>425</w:t>
      </w:r>
      <w:r w:rsidRPr="004C3A96">
        <w:rPr>
          <w:rFonts w:ascii="Times New Roman" w:hAnsi="Times New Roman" w:cs="Times New Roman"/>
          <w:sz w:val="27"/>
          <w:szCs w:val="27"/>
          <w:shd w:val="clear" w:color="auto" w:fill="FFFFFF" w:themeFill="background1"/>
        </w:rPr>
        <w:t xml:space="preserve"> принят </w:t>
      </w:r>
      <w:r w:rsidRPr="00E64213">
        <w:rPr>
          <w:rFonts w:ascii="Times New Roman" w:hAnsi="Times New Roman" w:cs="Times New Roman"/>
          <w:b/>
          <w:sz w:val="27"/>
          <w:szCs w:val="27"/>
        </w:rPr>
        <w:t xml:space="preserve">Бюджет территориального </w:t>
      </w:r>
      <w:r w:rsidR="005D69CB">
        <w:rPr>
          <w:rFonts w:ascii="Times New Roman" w:hAnsi="Times New Roman" w:cs="Times New Roman"/>
          <w:b/>
          <w:sz w:val="27"/>
          <w:szCs w:val="27"/>
        </w:rPr>
        <w:t>Ф</w:t>
      </w:r>
      <w:r w:rsidRPr="00E64213">
        <w:rPr>
          <w:rFonts w:ascii="Times New Roman" w:hAnsi="Times New Roman" w:cs="Times New Roman"/>
          <w:b/>
          <w:sz w:val="27"/>
          <w:szCs w:val="27"/>
        </w:rPr>
        <w:t>онда ОМС Камчатского края на</w:t>
      </w:r>
      <w:r w:rsidR="00391C04" w:rsidRPr="00E64213">
        <w:rPr>
          <w:rFonts w:ascii="Times New Roman" w:hAnsi="Times New Roman" w:cs="Times New Roman"/>
          <w:b/>
          <w:sz w:val="27"/>
          <w:szCs w:val="27"/>
        </w:rPr>
        <w:t xml:space="preserve"> 2025</w:t>
      </w:r>
      <w:r w:rsidRPr="00E64213">
        <w:rPr>
          <w:rFonts w:ascii="Times New Roman" w:hAnsi="Times New Roman" w:cs="Times New Roman"/>
          <w:b/>
          <w:sz w:val="27"/>
          <w:szCs w:val="27"/>
        </w:rPr>
        <w:t xml:space="preserve"> год</w:t>
      </w:r>
      <w:r w:rsidRPr="00321932">
        <w:rPr>
          <w:rFonts w:ascii="Times New Roman" w:hAnsi="Times New Roman" w:cs="Times New Roman"/>
          <w:sz w:val="27"/>
          <w:szCs w:val="27"/>
        </w:rPr>
        <w:t xml:space="preserve"> и </w:t>
      </w:r>
      <w:r w:rsidR="00E07D5F">
        <w:rPr>
          <w:rFonts w:ascii="Times New Roman" w:hAnsi="Times New Roman" w:cs="Times New Roman"/>
          <w:sz w:val="27"/>
          <w:szCs w:val="27"/>
        </w:rPr>
        <w:t>двух</w:t>
      </w:r>
      <w:r w:rsidR="00E07D5F" w:rsidRPr="00321932">
        <w:rPr>
          <w:rFonts w:ascii="Times New Roman" w:hAnsi="Times New Roman" w:cs="Times New Roman"/>
          <w:sz w:val="27"/>
          <w:szCs w:val="27"/>
        </w:rPr>
        <w:t>летний</w:t>
      </w:r>
      <w:r w:rsidR="00E07D5F">
        <w:rPr>
          <w:rFonts w:ascii="Times New Roman" w:hAnsi="Times New Roman" w:cs="Times New Roman"/>
          <w:sz w:val="27"/>
          <w:szCs w:val="27"/>
        </w:rPr>
        <w:t xml:space="preserve"> плановый</w:t>
      </w:r>
      <w:r w:rsidRPr="00321932">
        <w:rPr>
          <w:rFonts w:ascii="Times New Roman" w:hAnsi="Times New Roman" w:cs="Times New Roman"/>
          <w:sz w:val="27"/>
          <w:szCs w:val="27"/>
        </w:rPr>
        <w:t xml:space="preserve"> период </w:t>
      </w:r>
      <w:r w:rsidR="000C332E">
        <w:rPr>
          <w:rFonts w:ascii="Times New Roman" w:hAnsi="Times New Roman" w:cs="Times New Roman"/>
          <w:sz w:val="27"/>
          <w:szCs w:val="27"/>
        </w:rPr>
        <w:t>с о</w:t>
      </w:r>
      <w:r w:rsidRPr="00321932">
        <w:rPr>
          <w:rFonts w:ascii="Times New Roman" w:hAnsi="Times New Roman" w:cs="Times New Roman"/>
          <w:sz w:val="27"/>
          <w:szCs w:val="27"/>
        </w:rPr>
        <w:t>сновны</w:t>
      </w:r>
      <w:r w:rsidR="000C332E">
        <w:rPr>
          <w:rFonts w:ascii="Times New Roman" w:hAnsi="Times New Roman" w:cs="Times New Roman"/>
          <w:sz w:val="27"/>
          <w:szCs w:val="27"/>
        </w:rPr>
        <w:t>ми</w:t>
      </w:r>
      <w:r w:rsidRPr="00321932">
        <w:rPr>
          <w:rFonts w:ascii="Times New Roman" w:hAnsi="Times New Roman" w:cs="Times New Roman"/>
          <w:sz w:val="27"/>
          <w:szCs w:val="27"/>
        </w:rPr>
        <w:t xml:space="preserve"> характеристик</w:t>
      </w:r>
      <w:r w:rsidR="00E07D5F">
        <w:rPr>
          <w:rFonts w:ascii="Times New Roman" w:hAnsi="Times New Roman" w:cs="Times New Roman"/>
          <w:sz w:val="27"/>
          <w:szCs w:val="27"/>
        </w:rPr>
        <w:t>ами</w:t>
      </w:r>
      <w:r w:rsidRPr="00321932">
        <w:rPr>
          <w:rFonts w:ascii="Times New Roman" w:hAnsi="Times New Roman" w:cs="Times New Roman"/>
          <w:sz w:val="27"/>
          <w:szCs w:val="27"/>
        </w:rPr>
        <w:t xml:space="preserve">: </w:t>
      </w:r>
    </w:p>
    <w:tbl>
      <w:tblPr>
        <w:tblStyle w:val="afff"/>
        <w:tblW w:w="9209" w:type="dxa"/>
        <w:tblLook w:val="04A0" w:firstRow="1" w:lastRow="0" w:firstColumn="1" w:lastColumn="0" w:noHBand="0" w:noVBand="1"/>
      </w:tblPr>
      <w:tblGrid>
        <w:gridCol w:w="3256"/>
        <w:gridCol w:w="1984"/>
        <w:gridCol w:w="1984"/>
        <w:gridCol w:w="1985"/>
      </w:tblGrid>
      <w:tr w:rsidR="000C332E" w:rsidTr="000C332E">
        <w:tc>
          <w:tcPr>
            <w:tcW w:w="3256" w:type="dxa"/>
            <w:vMerge w:val="restart"/>
          </w:tcPr>
          <w:p w:rsidR="000C332E" w:rsidRPr="00E07D5F" w:rsidRDefault="000C332E" w:rsidP="00E07D5F">
            <w:pPr>
              <w:autoSpaceDE/>
              <w:autoSpaceDN/>
              <w:adjustRightInd/>
              <w:ind w:firstLine="0"/>
              <w:jc w:val="center"/>
              <w:rPr>
                <w:rFonts w:ascii="Times New Roman" w:hAnsi="Times New Roman" w:cs="Times New Roman"/>
              </w:rPr>
            </w:pPr>
            <w:r w:rsidRPr="00E07D5F">
              <w:rPr>
                <w:rFonts w:ascii="Times New Roman" w:hAnsi="Times New Roman" w:cs="Times New Roman"/>
              </w:rPr>
              <w:t xml:space="preserve">Наименование </w:t>
            </w:r>
            <w:r w:rsidR="00E07D5F" w:rsidRPr="00E07D5F">
              <w:rPr>
                <w:rFonts w:ascii="Times New Roman" w:hAnsi="Times New Roman" w:cs="Times New Roman"/>
              </w:rPr>
              <w:br/>
            </w:r>
            <w:r w:rsidRPr="00E07D5F">
              <w:rPr>
                <w:rFonts w:ascii="Times New Roman" w:hAnsi="Times New Roman" w:cs="Times New Roman"/>
              </w:rPr>
              <w:t>показателя</w:t>
            </w:r>
          </w:p>
        </w:tc>
        <w:tc>
          <w:tcPr>
            <w:tcW w:w="5953" w:type="dxa"/>
            <w:gridSpan w:val="3"/>
            <w:vAlign w:val="center"/>
          </w:tcPr>
          <w:p w:rsidR="000C332E" w:rsidRPr="00E07D5F" w:rsidRDefault="000C332E" w:rsidP="00E07D5F">
            <w:pPr>
              <w:autoSpaceDE/>
              <w:autoSpaceDN/>
              <w:adjustRightInd/>
              <w:ind w:firstLine="0"/>
              <w:jc w:val="center"/>
              <w:rPr>
                <w:rFonts w:ascii="Times New Roman" w:hAnsi="Times New Roman" w:cs="Times New Roman"/>
              </w:rPr>
            </w:pPr>
            <w:r w:rsidRPr="00E07D5F">
              <w:rPr>
                <w:rFonts w:ascii="Times New Roman" w:hAnsi="Times New Roman" w:cs="Times New Roman"/>
              </w:rPr>
              <w:t>Значение показателя (млн рублей)</w:t>
            </w:r>
          </w:p>
        </w:tc>
      </w:tr>
      <w:tr w:rsidR="000C332E" w:rsidTr="000C332E">
        <w:tc>
          <w:tcPr>
            <w:tcW w:w="3256" w:type="dxa"/>
            <w:vMerge/>
          </w:tcPr>
          <w:p w:rsidR="000C332E" w:rsidRPr="00E07D5F" w:rsidRDefault="000C332E" w:rsidP="00321932">
            <w:pPr>
              <w:autoSpaceDE/>
              <w:autoSpaceDN/>
              <w:adjustRightInd/>
              <w:ind w:firstLine="0"/>
              <w:rPr>
                <w:rFonts w:ascii="Times New Roman" w:hAnsi="Times New Roman" w:cs="Times New Roman"/>
              </w:rPr>
            </w:pPr>
          </w:p>
        </w:tc>
        <w:tc>
          <w:tcPr>
            <w:tcW w:w="1984" w:type="dxa"/>
            <w:vAlign w:val="center"/>
          </w:tcPr>
          <w:p w:rsidR="000C332E" w:rsidRPr="00E07D5F" w:rsidRDefault="000C332E" w:rsidP="000C332E">
            <w:pPr>
              <w:autoSpaceDE/>
              <w:autoSpaceDN/>
              <w:adjustRightInd/>
              <w:ind w:firstLine="0"/>
              <w:jc w:val="center"/>
              <w:rPr>
                <w:rFonts w:ascii="Times New Roman" w:hAnsi="Times New Roman" w:cs="Times New Roman"/>
              </w:rPr>
            </w:pPr>
            <w:r w:rsidRPr="00E07D5F">
              <w:rPr>
                <w:rFonts w:ascii="Times New Roman" w:hAnsi="Times New Roman" w:cs="Times New Roman"/>
              </w:rPr>
              <w:t>2025 год</w:t>
            </w:r>
          </w:p>
        </w:tc>
        <w:tc>
          <w:tcPr>
            <w:tcW w:w="1984" w:type="dxa"/>
            <w:vAlign w:val="center"/>
          </w:tcPr>
          <w:p w:rsidR="000C332E" w:rsidRPr="00E07D5F" w:rsidRDefault="000C332E" w:rsidP="000C332E">
            <w:pPr>
              <w:autoSpaceDE/>
              <w:autoSpaceDN/>
              <w:adjustRightInd/>
              <w:ind w:firstLine="0"/>
              <w:jc w:val="center"/>
              <w:rPr>
                <w:rFonts w:ascii="Times New Roman" w:hAnsi="Times New Roman" w:cs="Times New Roman"/>
              </w:rPr>
            </w:pPr>
            <w:r w:rsidRPr="00E07D5F">
              <w:rPr>
                <w:rFonts w:ascii="Times New Roman" w:hAnsi="Times New Roman" w:cs="Times New Roman"/>
              </w:rPr>
              <w:t>2026 год</w:t>
            </w:r>
          </w:p>
        </w:tc>
        <w:tc>
          <w:tcPr>
            <w:tcW w:w="1985" w:type="dxa"/>
            <w:vAlign w:val="center"/>
          </w:tcPr>
          <w:p w:rsidR="000C332E" w:rsidRPr="00E07D5F" w:rsidRDefault="000C332E" w:rsidP="000C332E">
            <w:pPr>
              <w:autoSpaceDE/>
              <w:autoSpaceDN/>
              <w:adjustRightInd/>
              <w:ind w:firstLine="0"/>
              <w:jc w:val="center"/>
              <w:rPr>
                <w:rFonts w:ascii="Times New Roman" w:hAnsi="Times New Roman" w:cs="Times New Roman"/>
              </w:rPr>
            </w:pPr>
            <w:r w:rsidRPr="00E07D5F">
              <w:rPr>
                <w:rFonts w:ascii="Times New Roman" w:hAnsi="Times New Roman" w:cs="Times New Roman"/>
              </w:rPr>
              <w:t>2027 год</w:t>
            </w:r>
          </w:p>
        </w:tc>
      </w:tr>
      <w:tr w:rsidR="000C332E" w:rsidTr="000C332E">
        <w:tc>
          <w:tcPr>
            <w:tcW w:w="3256" w:type="dxa"/>
          </w:tcPr>
          <w:p w:rsidR="000C332E" w:rsidRDefault="000C332E" w:rsidP="00321932">
            <w:pPr>
              <w:autoSpaceDE/>
              <w:autoSpaceDN/>
              <w:adjustRightInd/>
              <w:ind w:firstLine="0"/>
              <w:rPr>
                <w:rFonts w:ascii="Times New Roman" w:hAnsi="Times New Roman" w:cs="Times New Roman"/>
                <w:sz w:val="27"/>
                <w:szCs w:val="27"/>
              </w:rPr>
            </w:pPr>
            <w:r>
              <w:rPr>
                <w:rFonts w:ascii="Times New Roman" w:hAnsi="Times New Roman" w:cs="Times New Roman"/>
                <w:sz w:val="27"/>
                <w:szCs w:val="27"/>
              </w:rPr>
              <w:t>Доходы</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23 706,6</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25 561,1</w:t>
            </w:r>
          </w:p>
        </w:tc>
        <w:tc>
          <w:tcPr>
            <w:tcW w:w="1985"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27 306,1</w:t>
            </w:r>
          </w:p>
        </w:tc>
      </w:tr>
      <w:tr w:rsidR="000C332E" w:rsidTr="000C332E">
        <w:tc>
          <w:tcPr>
            <w:tcW w:w="3256" w:type="dxa"/>
          </w:tcPr>
          <w:p w:rsidR="000C332E" w:rsidRDefault="000C332E" w:rsidP="00321932">
            <w:pPr>
              <w:autoSpaceDE/>
              <w:autoSpaceDN/>
              <w:adjustRightInd/>
              <w:ind w:firstLine="0"/>
              <w:rPr>
                <w:rFonts w:ascii="Times New Roman" w:hAnsi="Times New Roman" w:cs="Times New Roman"/>
                <w:sz w:val="27"/>
                <w:szCs w:val="27"/>
              </w:rPr>
            </w:pPr>
            <w:r>
              <w:rPr>
                <w:rFonts w:ascii="Times New Roman" w:hAnsi="Times New Roman" w:cs="Times New Roman"/>
                <w:sz w:val="27"/>
                <w:szCs w:val="27"/>
              </w:rPr>
              <w:t>Расходы</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23 683,6</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25 560,1</w:t>
            </w:r>
          </w:p>
        </w:tc>
        <w:tc>
          <w:tcPr>
            <w:tcW w:w="1985"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27305,1</w:t>
            </w:r>
          </w:p>
        </w:tc>
      </w:tr>
      <w:tr w:rsidR="000C332E" w:rsidTr="000C332E">
        <w:tc>
          <w:tcPr>
            <w:tcW w:w="3256" w:type="dxa"/>
          </w:tcPr>
          <w:p w:rsidR="000C332E" w:rsidRDefault="000C332E" w:rsidP="00321932">
            <w:pPr>
              <w:autoSpaceDE/>
              <w:autoSpaceDN/>
              <w:adjustRightInd/>
              <w:ind w:firstLine="0"/>
              <w:rPr>
                <w:rFonts w:ascii="Times New Roman" w:hAnsi="Times New Roman" w:cs="Times New Roman"/>
                <w:sz w:val="27"/>
                <w:szCs w:val="27"/>
              </w:rPr>
            </w:pPr>
            <w:r>
              <w:rPr>
                <w:rFonts w:ascii="Times New Roman" w:hAnsi="Times New Roman" w:cs="Times New Roman"/>
                <w:sz w:val="27"/>
                <w:szCs w:val="27"/>
              </w:rPr>
              <w:t>Дефицит (-), профицит (+)</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+ 23,0</w:t>
            </w:r>
          </w:p>
        </w:tc>
        <w:tc>
          <w:tcPr>
            <w:tcW w:w="1984"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+ 1,0</w:t>
            </w:r>
          </w:p>
        </w:tc>
        <w:tc>
          <w:tcPr>
            <w:tcW w:w="1985" w:type="dxa"/>
            <w:vAlign w:val="center"/>
          </w:tcPr>
          <w:p w:rsidR="000C332E" w:rsidRDefault="000C332E" w:rsidP="000C332E">
            <w:pPr>
              <w:autoSpaceDE/>
              <w:autoSpaceDN/>
              <w:adjustRightInd/>
              <w:ind w:firstLine="0"/>
              <w:jc w:val="center"/>
              <w:rPr>
                <w:rFonts w:ascii="Times New Roman" w:hAnsi="Times New Roman" w:cs="Times New Roman"/>
                <w:sz w:val="27"/>
                <w:szCs w:val="27"/>
              </w:rPr>
            </w:pPr>
            <w:r>
              <w:rPr>
                <w:rFonts w:ascii="Times New Roman" w:hAnsi="Times New Roman" w:cs="Times New Roman"/>
                <w:sz w:val="27"/>
                <w:szCs w:val="27"/>
              </w:rPr>
              <w:t>+ 1,0</w:t>
            </w:r>
          </w:p>
        </w:tc>
      </w:tr>
    </w:tbl>
    <w:p w:rsidR="00321932" w:rsidRPr="00321932" w:rsidRDefault="00321932" w:rsidP="00321932">
      <w:pPr>
        <w:autoSpaceDE/>
        <w:autoSpaceDN/>
        <w:adjustRightInd/>
        <w:ind w:firstLine="709"/>
        <w:rPr>
          <w:rFonts w:ascii="Times New Roman" w:hAnsi="Times New Roman" w:cs="Times New Roman"/>
          <w:sz w:val="27"/>
          <w:szCs w:val="27"/>
        </w:rPr>
      </w:pPr>
      <w:r w:rsidRPr="00321932">
        <w:rPr>
          <w:rFonts w:ascii="Times New Roman" w:hAnsi="Times New Roman" w:cs="Times New Roman"/>
          <w:sz w:val="27"/>
          <w:szCs w:val="27"/>
        </w:rPr>
        <w:t>Показатели Бюджет</w:t>
      </w:r>
      <w:r w:rsidR="00422DCC">
        <w:rPr>
          <w:rFonts w:ascii="Times New Roman" w:hAnsi="Times New Roman" w:cs="Times New Roman"/>
          <w:sz w:val="27"/>
          <w:szCs w:val="27"/>
        </w:rPr>
        <w:t>а</w:t>
      </w:r>
      <w:r w:rsidRPr="00321932">
        <w:rPr>
          <w:rFonts w:ascii="Times New Roman" w:hAnsi="Times New Roman" w:cs="Times New Roman"/>
          <w:sz w:val="27"/>
          <w:szCs w:val="27"/>
        </w:rPr>
        <w:t xml:space="preserve"> Фонда ОМС на 202</w:t>
      </w:r>
      <w:r w:rsidR="00391C04">
        <w:rPr>
          <w:rFonts w:ascii="Times New Roman" w:hAnsi="Times New Roman" w:cs="Times New Roman"/>
          <w:sz w:val="27"/>
          <w:szCs w:val="27"/>
        </w:rPr>
        <w:t>5</w:t>
      </w:r>
      <w:r w:rsidRPr="00321932">
        <w:rPr>
          <w:rFonts w:ascii="Times New Roman" w:hAnsi="Times New Roman" w:cs="Times New Roman"/>
          <w:sz w:val="27"/>
          <w:szCs w:val="27"/>
        </w:rPr>
        <w:t xml:space="preserve"> год по сравнению с предыдущим годом выросли на </w:t>
      </w:r>
      <w:r w:rsidR="000C332E">
        <w:rPr>
          <w:rFonts w:ascii="Times New Roman" w:hAnsi="Times New Roman" w:cs="Times New Roman"/>
          <w:sz w:val="27"/>
          <w:szCs w:val="27"/>
        </w:rPr>
        <w:t>16,3%.</w:t>
      </w:r>
    </w:p>
    <w:p w:rsidR="00E46D34" w:rsidRDefault="000C332E" w:rsidP="000C332E">
      <w:pPr>
        <w:autoSpaceDE/>
        <w:autoSpaceDN/>
        <w:adjustRightInd/>
        <w:ind w:firstLine="709"/>
        <w:rPr>
          <w:rFonts w:ascii="Times New Roman" w:hAnsi="Times New Roman" w:cs="Times New Roman"/>
          <w:sz w:val="27"/>
          <w:szCs w:val="27"/>
        </w:rPr>
      </w:pPr>
      <w:r w:rsidRPr="000C332E">
        <w:rPr>
          <w:rFonts w:ascii="Times New Roman" w:hAnsi="Times New Roman" w:cs="Times New Roman"/>
          <w:sz w:val="27"/>
          <w:szCs w:val="27"/>
        </w:rPr>
        <w:t xml:space="preserve">Основная часть доходов бюджета Фонда </w:t>
      </w:r>
      <w:r>
        <w:rPr>
          <w:rFonts w:ascii="Times New Roman" w:hAnsi="Times New Roman" w:cs="Times New Roman"/>
          <w:sz w:val="27"/>
          <w:szCs w:val="27"/>
        </w:rPr>
        <w:t xml:space="preserve">ОМС </w:t>
      </w:r>
      <w:r w:rsidRPr="000C332E">
        <w:rPr>
          <w:rFonts w:ascii="Times New Roman" w:hAnsi="Times New Roman" w:cs="Times New Roman"/>
          <w:sz w:val="27"/>
          <w:szCs w:val="27"/>
        </w:rPr>
        <w:t>будет</w:t>
      </w:r>
      <w:r>
        <w:rPr>
          <w:rFonts w:ascii="Times New Roman" w:hAnsi="Times New Roman" w:cs="Times New Roman"/>
          <w:sz w:val="27"/>
          <w:szCs w:val="27"/>
        </w:rPr>
        <w:t xml:space="preserve"> </w:t>
      </w:r>
      <w:r w:rsidRPr="000C332E">
        <w:rPr>
          <w:rFonts w:ascii="Times New Roman" w:hAnsi="Times New Roman" w:cs="Times New Roman"/>
          <w:sz w:val="27"/>
          <w:szCs w:val="27"/>
        </w:rPr>
        <w:t>обеспечена за счет поступления субвенций из бюджета Федерального фонда</w:t>
      </w:r>
      <w:r>
        <w:rPr>
          <w:rFonts w:ascii="Times New Roman" w:hAnsi="Times New Roman" w:cs="Times New Roman"/>
          <w:sz w:val="27"/>
          <w:szCs w:val="27"/>
        </w:rPr>
        <w:t xml:space="preserve"> ОМС</w:t>
      </w:r>
      <w:r w:rsidRPr="000C332E">
        <w:rPr>
          <w:rFonts w:ascii="Times New Roman" w:hAnsi="Times New Roman" w:cs="Times New Roman"/>
          <w:sz w:val="27"/>
          <w:szCs w:val="27"/>
        </w:rPr>
        <w:t xml:space="preserve"> на финансовое</w:t>
      </w:r>
      <w:r>
        <w:rPr>
          <w:rFonts w:ascii="Times New Roman" w:hAnsi="Times New Roman" w:cs="Times New Roman"/>
          <w:sz w:val="27"/>
          <w:szCs w:val="27"/>
        </w:rPr>
        <w:t xml:space="preserve"> </w:t>
      </w:r>
      <w:r w:rsidRPr="000C332E">
        <w:rPr>
          <w:rFonts w:ascii="Times New Roman" w:hAnsi="Times New Roman" w:cs="Times New Roman"/>
          <w:sz w:val="27"/>
          <w:szCs w:val="27"/>
        </w:rPr>
        <w:t xml:space="preserve">обеспечение </w:t>
      </w:r>
      <w:r>
        <w:rPr>
          <w:rFonts w:ascii="Times New Roman" w:hAnsi="Times New Roman" w:cs="Times New Roman"/>
          <w:sz w:val="27"/>
          <w:szCs w:val="27"/>
        </w:rPr>
        <w:t xml:space="preserve">лечебных </w:t>
      </w:r>
      <w:r w:rsidRPr="000C332E">
        <w:rPr>
          <w:rFonts w:ascii="Times New Roman" w:hAnsi="Times New Roman" w:cs="Times New Roman"/>
          <w:sz w:val="27"/>
          <w:szCs w:val="27"/>
        </w:rPr>
        <w:t>организаци</w:t>
      </w:r>
      <w:r>
        <w:rPr>
          <w:rFonts w:ascii="Times New Roman" w:hAnsi="Times New Roman" w:cs="Times New Roman"/>
          <w:sz w:val="27"/>
          <w:szCs w:val="27"/>
        </w:rPr>
        <w:t>й</w:t>
      </w:r>
      <w:r w:rsidRPr="000C332E">
        <w:rPr>
          <w:rFonts w:ascii="Times New Roman" w:hAnsi="Times New Roman" w:cs="Times New Roman"/>
          <w:sz w:val="27"/>
          <w:szCs w:val="27"/>
        </w:rPr>
        <w:t>. Размер субвенций на 2025</w:t>
      </w:r>
      <w:r>
        <w:rPr>
          <w:rFonts w:ascii="Times New Roman" w:hAnsi="Times New Roman" w:cs="Times New Roman"/>
          <w:sz w:val="27"/>
          <w:szCs w:val="27"/>
        </w:rPr>
        <w:t xml:space="preserve"> </w:t>
      </w:r>
      <w:r w:rsidRPr="000C332E">
        <w:rPr>
          <w:rFonts w:ascii="Times New Roman" w:hAnsi="Times New Roman" w:cs="Times New Roman"/>
          <w:sz w:val="27"/>
          <w:szCs w:val="27"/>
        </w:rPr>
        <w:t>год и на плановый период 2026 и 2027 годов рассчитан в соответствии с</w:t>
      </w:r>
      <w:r>
        <w:rPr>
          <w:rFonts w:ascii="Times New Roman" w:hAnsi="Times New Roman" w:cs="Times New Roman"/>
          <w:sz w:val="27"/>
          <w:szCs w:val="27"/>
        </w:rPr>
        <w:t xml:space="preserve"> утвержденной Правительством Российской Федерации </w:t>
      </w:r>
      <w:r w:rsidRPr="000C332E">
        <w:rPr>
          <w:rFonts w:ascii="Times New Roman" w:hAnsi="Times New Roman" w:cs="Times New Roman"/>
          <w:sz w:val="27"/>
          <w:szCs w:val="27"/>
        </w:rPr>
        <w:t>Методикой, исходя из численности застрахованн</w:t>
      </w:r>
      <w:r>
        <w:rPr>
          <w:rFonts w:ascii="Times New Roman" w:hAnsi="Times New Roman" w:cs="Times New Roman"/>
          <w:sz w:val="27"/>
          <w:szCs w:val="27"/>
        </w:rPr>
        <w:t>ого н</w:t>
      </w:r>
      <w:r w:rsidRPr="000C332E">
        <w:rPr>
          <w:rFonts w:ascii="Times New Roman" w:hAnsi="Times New Roman" w:cs="Times New Roman"/>
          <w:sz w:val="27"/>
          <w:szCs w:val="27"/>
        </w:rPr>
        <w:t>аселения Камчатского края по</w:t>
      </w:r>
      <w:r>
        <w:rPr>
          <w:rFonts w:ascii="Times New Roman" w:hAnsi="Times New Roman" w:cs="Times New Roman"/>
          <w:sz w:val="27"/>
          <w:szCs w:val="27"/>
        </w:rPr>
        <w:t xml:space="preserve"> </w:t>
      </w:r>
      <w:r w:rsidRPr="000C332E">
        <w:rPr>
          <w:rFonts w:ascii="Times New Roman" w:hAnsi="Times New Roman" w:cs="Times New Roman"/>
          <w:sz w:val="27"/>
          <w:szCs w:val="27"/>
        </w:rPr>
        <w:t>состоянию на 01.01.2024 года в количестве 290 978 человек, коэффициентов</w:t>
      </w:r>
      <w:r>
        <w:rPr>
          <w:rFonts w:ascii="Times New Roman" w:hAnsi="Times New Roman" w:cs="Times New Roman"/>
          <w:sz w:val="27"/>
          <w:szCs w:val="27"/>
        </w:rPr>
        <w:t xml:space="preserve"> </w:t>
      </w:r>
      <w:r w:rsidRPr="000C332E">
        <w:rPr>
          <w:rFonts w:ascii="Times New Roman" w:hAnsi="Times New Roman" w:cs="Times New Roman"/>
          <w:sz w:val="27"/>
          <w:szCs w:val="27"/>
        </w:rPr>
        <w:t>дифференциации и доступности медицинской помощи, рас</w:t>
      </w:r>
      <w:r w:rsidRPr="000C332E">
        <w:rPr>
          <w:rFonts w:ascii="Times New Roman" w:hAnsi="Times New Roman" w:cs="Times New Roman"/>
          <w:sz w:val="27"/>
          <w:szCs w:val="27"/>
        </w:rPr>
        <w:lastRenderedPageBreak/>
        <w:t>считанных для</w:t>
      </w:r>
      <w:r>
        <w:rPr>
          <w:rFonts w:ascii="Times New Roman" w:hAnsi="Times New Roman" w:cs="Times New Roman"/>
          <w:sz w:val="27"/>
          <w:szCs w:val="27"/>
        </w:rPr>
        <w:t xml:space="preserve"> </w:t>
      </w:r>
      <w:r w:rsidRPr="000C332E">
        <w:rPr>
          <w:rFonts w:ascii="Times New Roman" w:hAnsi="Times New Roman" w:cs="Times New Roman"/>
          <w:sz w:val="27"/>
          <w:szCs w:val="27"/>
        </w:rPr>
        <w:t>Камчатского края в размере 3,638 и 1,050 соответственно, подушевых</w:t>
      </w:r>
      <w:r>
        <w:rPr>
          <w:rFonts w:ascii="Times New Roman" w:hAnsi="Times New Roman" w:cs="Times New Roman"/>
          <w:sz w:val="27"/>
          <w:szCs w:val="27"/>
        </w:rPr>
        <w:t xml:space="preserve"> </w:t>
      </w:r>
      <w:r w:rsidRPr="000C332E">
        <w:rPr>
          <w:rFonts w:ascii="Times New Roman" w:hAnsi="Times New Roman" w:cs="Times New Roman"/>
          <w:sz w:val="27"/>
          <w:szCs w:val="27"/>
        </w:rPr>
        <w:t>нормативов финансирования базовой программы обязательного</w:t>
      </w:r>
      <w:r>
        <w:rPr>
          <w:rFonts w:ascii="Times New Roman" w:hAnsi="Times New Roman" w:cs="Times New Roman"/>
          <w:sz w:val="27"/>
          <w:szCs w:val="27"/>
        </w:rPr>
        <w:t xml:space="preserve"> </w:t>
      </w:r>
      <w:r w:rsidRPr="000C332E">
        <w:rPr>
          <w:rFonts w:ascii="Times New Roman" w:hAnsi="Times New Roman" w:cs="Times New Roman"/>
          <w:sz w:val="27"/>
          <w:szCs w:val="27"/>
        </w:rPr>
        <w:t>медицинского страхования в размере 21 080,3 рублей на 2025 год, на 2026</w:t>
      </w:r>
      <w:r>
        <w:rPr>
          <w:rFonts w:ascii="Times New Roman" w:hAnsi="Times New Roman" w:cs="Times New Roman"/>
          <w:sz w:val="27"/>
          <w:szCs w:val="27"/>
        </w:rPr>
        <w:t xml:space="preserve"> </w:t>
      </w:r>
      <w:r w:rsidRPr="000C332E">
        <w:rPr>
          <w:rFonts w:ascii="Times New Roman" w:hAnsi="Times New Roman" w:cs="Times New Roman"/>
          <w:sz w:val="27"/>
          <w:szCs w:val="27"/>
        </w:rPr>
        <w:t xml:space="preserve">год – 22 733,2 рублей, на 2027 год – 24 287,9 рублей. </w:t>
      </w:r>
    </w:p>
    <w:p w:rsidR="000C332E" w:rsidRDefault="000C332E" w:rsidP="000C332E">
      <w:pPr>
        <w:autoSpaceDE/>
        <w:autoSpaceDN/>
        <w:adjustRightInd/>
        <w:ind w:firstLine="709"/>
        <w:rPr>
          <w:rFonts w:ascii="Times New Roman" w:hAnsi="Times New Roman" w:cs="Times New Roman"/>
          <w:sz w:val="27"/>
          <w:szCs w:val="27"/>
        </w:rPr>
      </w:pPr>
    </w:p>
    <w:p w:rsidR="00790717" w:rsidRPr="00790717" w:rsidRDefault="00790717" w:rsidP="00790717">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В </w:t>
      </w:r>
      <w:r w:rsidR="0056371F">
        <w:rPr>
          <w:rFonts w:ascii="Times New Roman" w:hAnsi="Times New Roman" w:cs="Times New Roman"/>
          <w:sz w:val="27"/>
          <w:szCs w:val="27"/>
        </w:rPr>
        <w:t>Закон</w:t>
      </w:r>
      <w:r w:rsidRPr="00790717">
        <w:rPr>
          <w:rFonts w:ascii="Times New Roman" w:hAnsi="Times New Roman" w:cs="Times New Roman"/>
          <w:sz w:val="27"/>
          <w:szCs w:val="27"/>
        </w:rPr>
        <w:t xml:space="preserve"> Камчатского края </w:t>
      </w:r>
      <w:r>
        <w:rPr>
          <w:rFonts w:ascii="Times New Roman" w:hAnsi="Times New Roman" w:cs="Times New Roman"/>
          <w:sz w:val="27"/>
          <w:szCs w:val="27"/>
        </w:rPr>
        <w:t xml:space="preserve">от 26.11.2021 №6 </w:t>
      </w:r>
      <w:r w:rsidR="00FD5D24">
        <w:rPr>
          <w:rFonts w:ascii="Times New Roman" w:hAnsi="Times New Roman" w:cs="Times New Roman"/>
          <w:sz w:val="27"/>
          <w:szCs w:val="27"/>
        </w:rPr>
        <w:t>«</w:t>
      </w:r>
      <w:r w:rsidRPr="00790717">
        <w:rPr>
          <w:rFonts w:ascii="Times New Roman" w:hAnsi="Times New Roman" w:cs="Times New Roman"/>
          <w:b/>
          <w:sz w:val="27"/>
          <w:szCs w:val="27"/>
        </w:rPr>
        <w:t>О некоторых вопросах налогового регулирования в Камчатском крае</w:t>
      </w:r>
      <w:r w:rsidR="00FD5D24">
        <w:rPr>
          <w:rFonts w:ascii="Times New Roman" w:hAnsi="Times New Roman" w:cs="Times New Roman"/>
          <w:b/>
          <w:sz w:val="27"/>
          <w:szCs w:val="27"/>
        </w:rPr>
        <w:t>»</w:t>
      </w:r>
      <w:r>
        <w:rPr>
          <w:rFonts w:ascii="Times New Roman" w:hAnsi="Times New Roman" w:cs="Times New Roman"/>
          <w:sz w:val="27"/>
          <w:szCs w:val="27"/>
        </w:rPr>
        <w:t xml:space="preserve"> в течение отчетного периода</w:t>
      </w:r>
      <w:r w:rsidR="006F75C2">
        <w:rPr>
          <w:rFonts w:ascii="Times New Roman" w:hAnsi="Times New Roman" w:cs="Times New Roman"/>
          <w:sz w:val="27"/>
          <w:szCs w:val="27"/>
        </w:rPr>
        <w:t xml:space="preserve"> </w:t>
      </w:r>
      <w:r w:rsidR="00AD5D6D" w:rsidRPr="004C3A96">
        <w:rPr>
          <w:rFonts w:ascii="Times New Roman" w:hAnsi="Times New Roman" w:cs="Times New Roman"/>
          <w:sz w:val="27"/>
          <w:szCs w:val="27"/>
        </w:rPr>
        <w:t>трижды</w:t>
      </w:r>
      <w:r w:rsidRPr="004C3A96">
        <w:rPr>
          <w:rFonts w:ascii="Times New Roman" w:hAnsi="Times New Roman" w:cs="Times New Roman"/>
          <w:sz w:val="27"/>
          <w:szCs w:val="27"/>
        </w:rPr>
        <w:t xml:space="preserve"> </w:t>
      </w:r>
      <w:r>
        <w:rPr>
          <w:rFonts w:ascii="Times New Roman" w:hAnsi="Times New Roman" w:cs="Times New Roman"/>
          <w:sz w:val="27"/>
          <w:szCs w:val="27"/>
        </w:rPr>
        <w:t>вносились изменения законами Камчатского края от 04.03.2024 № 329</w:t>
      </w:r>
      <w:r w:rsidR="00E07D5F">
        <w:rPr>
          <w:rFonts w:ascii="Times New Roman" w:hAnsi="Times New Roman" w:cs="Times New Roman"/>
          <w:sz w:val="27"/>
          <w:szCs w:val="27"/>
        </w:rPr>
        <w:t>,</w:t>
      </w:r>
      <w:r w:rsidR="006F75C2">
        <w:rPr>
          <w:rFonts w:ascii="Times New Roman" w:hAnsi="Times New Roman" w:cs="Times New Roman"/>
          <w:sz w:val="27"/>
          <w:szCs w:val="27"/>
        </w:rPr>
        <w:t xml:space="preserve"> </w:t>
      </w:r>
      <w:r w:rsidR="0056371F">
        <w:rPr>
          <w:rFonts w:ascii="Times New Roman" w:hAnsi="Times New Roman" w:cs="Times New Roman"/>
          <w:sz w:val="27"/>
          <w:szCs w:val="27"/>
        </w:rPr>
        <w:br/>
      </w:r>
      <w:r w:rsidR="006F75C2">
        <w:rPr>
          <w:rFonts w:ascii="Times New Roman" w:hAnsi="Times New Roman" w:cs="Times New Roman"/>
          <w:sz w:val="27"/>
          <w:szCs w:val="27"/>
        </w:rPr>
        <w:t>от 14.06.2024 №</w:t>
      </w:r>
      <w:r w:rsidR="005D69CB">
        <w:rPr>
          <w:rFonts w:ascii="Times New Roman" w:hAnsi="Times New Roman" w:cs="Times New Roman"/>
          <w:sz w:val="27"/>
          <w:szCs w:val="27"/>
        </w:rPr>
        <w:t xml:space="preserve"> </w:t>
      </w:r>
      <w:r w:rsidR="006F75C2">
        <w:rPr>
          <w:rFonts w:ascii="Times New Roman" w:hAnsi="Times New Roman" w:cs="Times New Roman"/>
          <w:sz w:val="27"/>
          <w:szCs w:val="27"/>
        </w:rPr>
        <w:t>381</w:t>
      </w:r>
      <w:r>
        <w:rPr>
          <w:rFonts w:ascii="Times New Roman" w:hAnsi="Times New Roman" w:cs="Times New Roman"/>
          <w:sz w:val="27"/>
          <w:szCs w:val="27"/>
        </w:rPr>
        <w:t>,</w:t>
      </w:r>
      <w:r w:rsidR="00BF1C89">
        <w:rPr>
          <w:rFonts w:ascii="Times New Roman" w:hAnsi="Times New Roman" w:cs="Times New Roman"/>
          <w:sz w:val="27"/>
          <w:szCs w:val="27"/>
        </w:rPr>
        <w:t xml:space="preserve"> от 21.11.2024 №</w:t>
      </w:r>
      <w:r w:rsidR="005D69CB">
        <w:rPr>
          <w:rFonts w:ascii="Times New Roman" w:hAnsi="Times New Roman" w:cs="Times New Roman"/>
          <w:sz w:val="27"/>
          <w:szCs w:val="27"/>
        </w:rPr>
        <w:t xml:space="preserve"> </w:t>
      </w:r>
      <w:r w:rsidR="00BF1C89">
        <w:rPr>
          <w:rFonts w:ascii="Times New Roman" w:hAnsi="Times New Roman" w:cs="Times New Roman"/>
          <w:sz w:val="27"/>
          <w:szCs w:val="27"/>
        </w:rPr>
        <w:t>418</w:t>
      </w:r>
      <w:r>
        <w:rPr>
          <w:rFonts w:ascii="Times New Roman" w:hAnsi="Times New Roman" w:cs="Times New Roman"/>
          <w:sz w:val="27"/>
          <w:szCs w:val="27"/>
        </w:rPr>
        <w:t xml:space="preserve"> в части</w:t>
      </w:r>
      <w:r w:rsidR="00BF1C89">
        <w:rPr>
          <w:rFonts w:ascii="Times New Roman" w:hAnsi="Times New Roman" w:cs="Times New Roman"/>
          <w:sz w:val="27"/>
          <w:szCs w:val="27"/>
        </w:rPr>
        <w:t>:</w:t>
      </w:r>
      <w:r w:rsidR="006F75C2">
        <w:rPr>
          <w:rFonts w:ascii="Times New Roman" w:hAnsi="Times New Roman" w:cs="Times New Roman"/>
          <w:sz w:val="27"/>
          <w:szCs w:val="27"/>
        </w:rPr>
        <w:t xml:space="preserve"> </w:t>
      </w:r>
    </w:p>
    <w:p w:rsidR="00BF1C89" w:rsidRDefault="00BF1C89" w:rsidP="00790717">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w:t>
      </w:r>
      <w:r>
        <w:rPr>
          <w:rFonts w:ascii="Times New Roman" w:hAnsi="Times New Roman" w:cs="Times New Roman"/>
          <w:sz w:val="27"/>
          <w:szCs w:val="27"/>
        </w:rPr>
        <w:tab/>
        <w:t xml:space="preserve">с 1 января 2024 года: </w:t>
      </w:r>
    </w:p>
    <w:p w:rsidR="00790717" w:rsidRDefault="00BF1C89" w:rsidP="00790717">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 </w:t>
      </w:r>
      <w:r w:rsidR="00790717" w:rsidRPr="00790717">
        <w:rPr>
          <w:rFonts w:ascii="Times New Roman" w:hAnsi="Times New Roman" w:cs="Times New Roman"/>
          <w:sz w:val="27"/>
          <w:szCs w:val="27"/>
        </w:rPr>
        <w:t>освобожден</w:t>
      </w:r>
      <w:r w:rsidR="00790717">
        <w:rPr>
          <w:rFonts w:ascii="Times New Roman" w:hAnsi="Times New Roman" w:cs="Times New Roman"/>
          <w:sz w:val="27"/>
          <w:szCs w:val="27"/>
        </w:rPr>
        <w:t>ы</w:t>
      </w:r>
      <w:r w:rsidR="00790717" w:rsidRPr="00790717">
        <w:rPr>
          <w:rFonts w:ascii="Times New Roman" w:hAnsi="Times New Roman" w:cs="Times New Roman"/>
          <w:sz w:val="27"/>
          <w:szCs w:val="27"/>
        </w:rPr>
        <w:t xml:space="preserve"> от уплаты транспортного налога все участник</w:t>
      </w:r>
      <w:r w:rsidR="00790717">
        <w:rPr>
          <w:rFonts w:ascii="Times New Roman" w:hAnsi="Times New Roman" w:cs="Times New Roman"/>
          <w:sz w:val="27"/>
          <w:szCs w:val="27"/>
        </w:rPr>
        <w:t>и</w:t>
      </w:r>
      <w:r w:rsidR="00790717" w:rsidRPr="00790717">
        <w:rPr>
          <w:rFonts w:ascii="Times New Roman" w:hAnsi="Times New Roman" w:cs="Times New Roman"/>
          <w:sz w:val="27"/>
          <w:szCs w:val="27"/>
        </w:rPr>
        <w:t xml:space="preserve"> специальной военной операции</w:t>
      </w:r>
      <w:r w:rsidR="005D69CB">
        <w:rPr>
          <w:rFonts w:ascii="Times New Roman" w:hAnsi="Times New Roman" w:cs="Times New Roman"/>
          <w:sz w:val="27"/>
          <w:szCs w:val="27"/>
        </w:rPr>
        <w:t xml:space="preserve"> (далее – СВО)</w:t>
      </w:r>
      <w:r w:rsidR="00790717" w:rsidRPr="00790717">
        <w:rPr>
          <w:rFonts w:ascii="Times New Roman" w:hAnsi="Times New Roman" w:cs="Times New Roman"/>
          <w:sz w:val="27"/>
          <w:szCs w:val="27"/>
        </w:rPr>
        <w:t xml:space="preserve"> в отношении легковых автомобилей, мощностью двигателя до 200 л.с.</w:t>
      </w:r>
      <w:r w:rsidR="00790717">
        <w:rPr>
          <w:rFonts w:ascii="Times New Roman" w:hAnsi="Times New Roman" w:cs="Times New Roman"/>
          <w:sz w:val="27"/>
          <w:szCs w:val="27"/>
        </w:rPr>
        <w:t xml:space="preserve"> (о</w:t>
      </w:r>
      <w:r w:rsidR="00790717" w:rsidRPr="00790717">
        <w:rPr>
          <w:rFonts w:ascii="Times New Roman" w:hAnsi="Times New Roman" w:cs="Times New Roman"/>
          <w:sz w:val="27"/>
          <w:szCs w:val="27"/>
        </w:rPr>
        <w:t>ценка выпадающих доходов краевого бюджета</w:t>
      </w:r>
      <w:r w:rsidR="00790717">
        <w:rPr>
          <w:rFonts w:ascii="Times New Roman" w:hAnsi="Times New Roman" w:cs="Times New Roman"/>
          <w:sz w:val="27"/>
          <w:szCs w:val="27"/>
        </w:rPr>
        <w:t xml:space="preserve"> составляет 7 815,9 тыс. рублей);</w:t>
      </w:r>
    </w:p>
    <w:p w:rsidR="006F75C2" w:rsidRDefault="006F75C2" w:rsidP="006F75C2">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 </w:t>
      </w:r>
      <w:r w:rsidRPr="006F75C2">
        <w:rPr>
          <w:rFonts w:ascii="Times New Roman" w:hAnsi="Times New Roman" w:cs="Times New Roman"/>
          <w:sz w:val="27"/>
          <w:szCs w:val="27"/>
        </w:rPr>
        <w:t>установ</w:t>
      </w:r>
      <w:r>
        <w:rPr>
          <w:rFonts w:ascii="Times New Roman" w:hAnsi="Times New Roman" w:cs="Times New Roman"/>
          <w:sz w:val="27"/>
          <w:szCs w:val="27"/>
        </w:rPr>
        <w:t>лена</w:t>
      </w:r>
      <w:r w:rsidRPr="006F75C2">
        <w:rPr>
          <w:rFonts w:ascii="Times New Roman" w:hAnsi="Times New Roman" w:cs="Times New Roman"/>
          <w:sz w:val="27"/>
          <w:szCs w:val="27"/>
        </w:rPr>
        <w:t xml:space="preserve"> пониженн</w:t>
      </w:r>
      <w:r>
        <w:rPr>
          <w:rFonts w:ascii="Times New Roman" w:hAnsi="Times New Roman" w:cs="Times New Roman"/>
          <w:sz w:val="27"/>
          <w:szCs w:val="27"/>
        </w:rPr>
        <w:t>ая</w:t>
      </w:r>
      <w:r w:rsidRPr="006F75C2">
        <w:rPr>
          <w:rFonts w:ascii="Times New Roman" w:hAnsi="Times New Roman" w:cs="Times New Roman"/>
          <w:sz w:val="27"/>
          <w:szCs w:val="27"/>
        </w:rPr>
        <w:t xml:space="preserve"> налогов</w:t>
      </w:r>
      <w:r>
        <w:rPr>
          <w:rFonts w:ascii="Times New Roman" w:hAnsi="Times New Roman" w:cs="Times New Roman"/>
          <w:sz w:val="27"/>
          <w:szCs w:val="27"/>
        </w:rPr>
        <w:t>ая</w:t>
      </w:r>
      <w:r w:rsidRPr="006F75C2">
        <w:rPr>
          <w:rFonts w:ascii="Times New Roman" w:hAnsi="Times New Roman" w:cs="Times New Roman"/>
          <w:sz w:val="27"/>
          <w:szCs w:val="27"/>
        </w:rPr>
        <w:t xml:space="preserve"> ставк</w:t>
      </w:r>
      <w:r>
        <w:rPr>
          <w:rFonts w:ascii="Times New Roman" w:hAnsi="Times New Roman" w:cs="Times New Roman"/>
          <w:sz w:val="27"/>
          <w:szCs w:val="27"/>
        </w:rPr>
        <w:t>а</w:t>
      </w:r>
      <w:r w:rsidRPr="006F75C2">
        <w:rPr>
          <w:rFonts w:ascii="Times New Roman" w:hAnsi="Times New Roman" w:cs="Times New Roman"/>
          <w:sz w:val="27"/>
          <w:szCs w:val="27"/>
        </w:rPr>
        <w:t xml:space="preserve"> в размере 0,22 % (ранее 2,0%) по налогу на недвижимое имущество краевых государственных учреждений, осуществляющих основной вид деятельности по группе ОКВЭД 93.11 </w:t>
      </w:r>
      <w:r w:rsidR="00FD5D24">
        <w:rPr>
          <w:rFonts w:ascii="Times New Roman" w:hAnsi="Times New Roman" w:cs="Times New Roman"/>
          <w:sz w:val="27"/>
          <w:szCs w:val="27"/>
        </w:rPr>
        <w:t>«</w:t>
      </w:r>
      <w:r w:rsidRPr="006F75C2">
        <w:rPr>
          <w:rFonts w:ascii="Times New Roman" w:hAnsi="Times New Roman" w:cs="Times New Roman"/>
          <w:sz w:val="27"/>
          <w:szCs w:val="27"/>
        </w:rPr>
        <w:t>Деятельность спортивных объектов</w:t>
      </w:r>
      <w:r w:rsidR="00FD5D24">
        <w:rPr>
          <w:rFonts w:ascii="Times New Roman" w:hAnsi="Times New Roman" w:cs="Times New Roman"/>
          <w:sz w:val="27"/>
          <w:szCs w:val="27"/>
        </w:rPr>
        <w:t>»</w:t>
      </w:r>
      <w:r w:rsidRPr="006F75C2">
        <w:rPr>
          <w:rFonts w:ascii="Times New Roman" w:hAnsi="Times New Roman" w:cs="Times New Roman"/>
          <w:sz w:val="27"/>
          <w:szCs w:val="27"/>
        </w:rPr>
        <w:t>, закреплённых за ними на праве оперативного управления, площадью более 5000 тыс. кв. м.</w:t>
      </w:r>
      <w:r w:rsidR="00422DCC">
        <w:rPr>
          <w:rFonts w:ascii="Times New Roman" w:hAnsi="Times New Roman" w:cs="Times New Roman"/>
          <w:sz w:val="27"/>
          <w:szCs w:val="27"/>
        </w:rPr>
        <w:t>,</w:t>
      </w:r>
      <w:r w:rsidRPr="006F75C2">
        <w:rPr>
          <w:rFonts w:ascii="Times New Roman" w:hAnsi="Times New Roman" w:cs="Times New Roman"/>
          <w:sz w:val="27"/>
          <w:szCs w:val="27"/>
        </w:rPr>
        <w:t xml:space="preserve"> включая сети теплоснабжения, водоснабжения, электропитания, водоотведения, освещения и канализации, используемых краевыми учреждениями. </w:t>
      </w:r>
      <w:r>
        <w:rPr>
          <w:rFonts w:ascii="Times New Roman" w:hAnsi="Times New Roman" w:cs="Times New Roman"/>
          <w:sz w:val="27"/>
          <w:szCs w:val="27"/>
        </w:rPr>
        <w:t xml:space="preserve">Установленная преференция позволит </w:t>
      </w:r>
      <w:r w:rsidRPr="006F75C2">
        <w:rPr>
          <w:rFonts w:ascii="Times New Roman" w:hAnsi="Times New Roman" w:cs="Times New Roman"/>
          <w:sz w:val="27"/>
          <w:szCs w:val="27"/>
        </w:rPr>
        <w:t>повы</w:t>
      </w:r>
      <w:r>
        <w:rPr>
          <w:rFonts w:ascii="Times New Roman" w:hAnsi="Times New Roman" w:cs="Times New Roman"/>
          <w:sz w:val="27"/>
          <w:szCs w:val="27"/>
        </w:rPr>
        <w:t>сить</w:t>
      </w:r>
      <w:r w:rsidRPr="006F75C2">
        <w:rPr>
          <w:rFonts w:ascii="Times New Roman" w:hAnsi="Times New Roman" w:cs="Times New Roman"/>
          <w:sz w:val="27"/>
          <w:szCs w:val="27"/>
        </w:rPr>
        <w:t xml:space="preserve"> эффективност</w:t>
      </w:r>
      <w:r>
        <w:rPr>
          <w:rFonts w:ascii="Times New Roman" w:hAnsi="Times New Roman" w:cs="Times New Roman"/>
          <w:sz w:val="27"/>
          <w:szCs w:val="27"/>
        </w:rPr>
        <w:t>ь</w:t>
      </w:r>
      <w:r w:rsidRPr="006F75C2">
        <w:rPr>
          <w:rFonts w:ascii="Times New Roman" w:hAnsi="Times New Roman" w:cs="Times New Roman"/>
          <w:sz w:val="27"/>
          <w:szCs w:val="27"/>
        </w:rPr>
        <w:t xml:space="preserve"> деятельности спортивных краевых учре</w:t>
      </w:r>
      <w:r>
        <w:rPr>
          <w:rFonts w:ascii="Times New Roman" w:hAnsi="Times New Roman" w:cs="Times New Roman"/>
          <w:sz w:val="27"/>
          <w:szCs w:val="27"/>
        </w:rPr>
        <w:t xml:space="preserve">ждений спорта, таких как </w:t>
      </w:r>
      <w:r w:rsidR="005D69CB">
        <w:rPr>
          <w:rFonts w:ascii="Times New Roman" w:hAnsi="Times New Roman" w:cs="Times New Roman"/>
          <w:sz w:val="27"/>
          <w:szCs w:val="27"/>
        </w:rPr>
        <w:t xml:space="preserve">ФОК </w:t>
      </w:r>
      <w:r w:rsidR="00FD5D24">
        <w:rPr>
          <w:rFonts w:ascii="Times New Roman" w:hAnsi="Times New Roman" w:cs="Times New Roman"/>
          <w:sz w:val="27"/>
          <w:szCs w:val="27"/>
        </w:rPr>
        <w:t>«</w:t>
      </w:r>
      <w:r w:rsidRPr="006F75C2">
        <w:rPr>
          <w:rFonts w:ascii="Times New Roman" w:hAnsi="Times New Roman" w:cs="Times New Roman"/>
          <w:sz w:val="27"/>
          <w:szCs w:val="27"/>
        </w:rPr>
        <w:t>Звездный</w:t>
      </w:r>
      <w:r w:rsidR="00FD5D24">
        <w:rPr>
          <w:rFonts w:ascii="Times New Roman" w:hAnsi="Times New Roman" w:cs="Times New Roman"/>
          <w:sz w:val="27"/>
          <w:szCs w:val="27"/>
        </w:rPr>
        <w:t>»</w:t>
      </w:r>
      <w:r w:rsidRPr="006F75C2">
        <w:rPr>
          <w:rFonts w:ascii="Times New Roman" w:hAnsi="Times New Roman" w:cs="Times New Roman"/>
          <w:sz w:val="27"/>
          <w:szCs w:val="27"/>
        </w:rPr>
        <w:t xml:space="preserve">, </w:t>
      </w:r>
      <w:r w:rsidR="00FD5D24">
        <w:rPr>
          <w:rFonts w:ascii="Times New Roman" w:hAnsi="Times New Roman" w:cs="Times New Roman"/>
          <w:sz w:val="27"/>
          <w:szCs w:val="27"/>
        </w:rPr>
        <w:t>«</w:t>
      </w:r>
      <w:r w:rsidRPr="006F75C2">
        <w:rPr>
          <w:rFonts w:ascii="Times New Roman" w:hAnsi="Times New Roman" w:cs="Times New Roman"/>
          <w:sz w:val="27"/>
          <w:szCs w:val="27"/>
        </w:rPr>
        <w:t>Водник</w:t>
      </w:r>
      <w:r w:rsidR="00FD5D24">
        <w:rPr>
          <w:rFonts w:ascii="Times New Roman" w:hAnsi="Times New Roman" w:cs="Times New Roman"/>
          <w:sz w:val="27"/>
          <w:szCs w:val="27"/>
        </w:rPr>
        <w:t>»</w:t>
      </w:r>
      <w:r w:rsidRPr="006F75C2">
        <w:rPr>
          <w:rFonts w:ascii="Times New Roman" w:hAnsi="Times New Roman" w:cs="Times New Roman"/>
          <w:sz w:val="27"/>
          <w:szCs w:val="27"/>
        </w:rPr>
        <w:t xml:space="preserve">, </w:t>
      </w:r>
      <w:r w:rsidR="00FD5D24">
        <w:rPr>
          <w:rFonts w:ascii="Times New Roman" w:hAnsi="Times New Roman" w:cs="Times New Roman"/>
          <w:sz w:val="27"/>
          <w:szCs w:val="27"/>
        </w:rPr>
        <w:t>«</w:t>
      </w:r>
      <w:r w:rsidRPr="006F75C2">
        <w:rPr>
          <w:rFonts w:ascii="Times New Roman" w:hAnsi="Times New Roman" w:cs="Times New Roman"/>
          <w:sz w:val="27"/>
          <w:szCs w:val="27"/>
        </w:rPr>
        <w:t>Радужный</w:t>
      </w:r>
      <w:r w:rsidR="00FD5D24">
        <w:rPr>
          <w:rFonts w:ascii="Times New Roman" w:hAnsi="Times New Roman" w:cs="Times New Roman"/>
          <w:sz w:val="27"/>
          <w:szCs w:val="27"/>
        </w:rPr>
        <w:t>»</w:t>
      </w:r>
      <w:r w:rsidRPr="006F75C2">
        <w:rPr>
          <w:rFonts w:ascii="Times New Roman" w:hAnsi="Times New Roman" w:cs="Times New Roman"/>
          <w:sz w:val="27"/>
          <w:szCs w:val="27"/>
        </w:rPr>
        <w:t>, а также спортивно-тренировочно</w:t>
      </w:r>
      <w:r w:rsidR="00422DCC">
        <w:rPr>
          <w:rFonts w:ascii="Times New Roman" w:hAnsi="Times New Roman" w:cs="Times New Roman"/>
          <w:sz w:val="27"/>
          <w:szCs w:val="27"/>
        </w:rPr>
        <w:t>го центра</w:t>
      </w:r>
      <w:r w:rsidRPr="006F75C2">
        <w:rPr>
          <w:rFonts w:ascii="Times New Roman" w:hAnsi="Times New Roman" w:cs="Times New Roman"/>
          <w:sz w:val="27"/>
          <w:szCs w:val="27"/>
        </w:rPr>
        <w:t xml:space="preserve"> у Авачинского вулкана</w:t>
      </w:r>
      <w:r w:rsidR="00AD5D6D">
        <w:rPr>
          <w:rFonts w:ascii="Times New Roman" w:hAnsi="Times New Roman" w:cs="Times New Roman"/>
          <w:sz w:val="27"/>
          <w:szCs w:val="27"/>
        </w:rPr>
        <w:t>;</w:t>
      </w:r>
    </w:p>
    <w:p w:rsidR="00AD5D6D" w:rsidRPr="000268D4" w:rsidRDefault="00BF1C89" w:rsidP="00AD5D6D">
      <w:pPr>
        <w:rPr>
          <w:rFonts w:ascii="Times New Roman" w:hAnsi="Times New Roman" w:cs="Times New Roman"/>
          <w:i/>
          <w:sz w:val="27"/>
          <w:szCs w:val="27"/>
        </w:rPr>
      </w:pPr>
      <w:r>
        <w:rPr>
          <w:rFonts w:ascii="Times New Roman" w:hAnsi="Times New Roman" w:cs="Times New Roman"/>
          <w:sz w:val="27"/>
          <w:szCs w:val="27"/>
        </w:rPr>
        <w:t>●</w:t>
      </w:r>
      <w:r>
        <w:rPr>
          <w:rFonts w:ascii="Times New Roman" w:hAnsi="Times New Roman" w:cs="Times New Roman"/>
          <w:sz w:val="27"/>
          <w:szCs w:val="27"/>
        </w:rPr>
        <w:tab/>
      </w:r>
      <w:r w:rsidR="00AD5D6D">
        <w:rPr>
          <w:rFonts w:ascii="Times New Roman" w:hAnsi="Times New Roman" w:cs="Times New Roman"/>
          <w:sz w:val="27"/>
          <w:szCs w:val="27"/>
        </w:rPr>
        <w:t xml:space="preserve">на </w:t>
      </w:r>
      <w:r w:rsidR="00AD5D6D" w:rsidRPr="00AD5D6D">
        <w:rPr>
          <w:rFonts w:ascii="Times New Roman" w:hAnsi="Times New Roman" w:cs="Times New Roman"/>
          <w:sz w:val="27"/>
          <w:szCs w:val="27"/>
        </w:rPr>
        <w:t>2025 год установлен коэффициент, отражающ</w:t>
      </w:r>
      <w:r w:rsidR="00422DCC">
        <w:rPr>
          <w:rFonts w:ascii="Times New Roman" w:hAnsi="Times New Roman" w:cs="Times New Roman"/>
          <w:sz w:val="27"/>
          <w:szCs w:val="27"/>
        </w:rPr>
        <w:t>ий</w:t>
      </w:r>
      <w:r w:rsidR="00AD5D6D" w:rsidRPr="00AD5D6D">
        <w:rPr>
          <w:rFonts w:ascii="Times New Roman" w:hAnsi="Times New Roman" w:cs="Times New Roman"/>
          <w:sz w:val="27"/>
          <w:szCs w:val="27"/>
        </w:rPr>
        <w:t xml:space="preserve"> региональные особенности рынка труда в Камчатском крае</w:t>
      </w:r>
      <w:r w:rsidR="00AD5D6D">
        <w:rPr>
          <w:rFonts w:ascii="Times New Roman" w:hAnsi="Times New Roman" w:cs="Times New Roman"/>
          <w:sz w:val="27"/>
          <w:szCs w:val="27"/>
        </w:rPr>
        <w:t>,</w:t>
      </w:r>
      <w:r w:rsidR="00AD5D6D" w:rsidRPr="00AD5D6D">
        <w:rPr>
          <w:rFonts w:ascii="Times New Roman" w:hAnsi="Times New Roman" w:cs="Times New Roman"/>
          <w:sz w:val="27"/>
          <w:szCs w:val="27"/>
        </w:rPr>
        <w:t xml:space="preserve"> на </w:t>
      </w:r>
      <w:r w:rsidR="00AD5D6D">
        <w:rPr>
          <w:rFonts w:ascii="Times New Roman" w:hAnsi="Times New Roman" w:cs="Times New Roman"/>
          <w:sz w:val="27"/>
          <w:szCs w:val="27"/>
        </w:rPr>
        <w:t xml:space="preserve">уровне </w:t>
      </w:r>
      <w:r w:rsidR="00AD5D6D" w:rsidRPr="00AD5D6D">
        <w:rPr>
          <w:rFonts w:ascii="Times New Roman" w:hAnsi="Times New Roman" w:cs="Times New Roman"/>
          <w:sz w:val="27"/>
          <w:szCs w:val="27"/>
        </w:rPr>
        <w:t>2024 год</w:t>
      </w:r>
      <w:r w:rsidR="00AD5D6D">
        <w:rPr>
          <w:rFonts w:ascii="Times New Roman" w:hAnsi="Times New Roman" w:cs="Times New Roman"/>
          <w:sz w:val="27"/>
          <w:szCs w:val="27"/>
        </w:rPr>
        <w:t>а</w:t>
      </w:r>
      <w:r w:rsidR="000268D4">
        <w:rPr>
          <w:rFonts w:ascii="Times New Roman" w:hAnsi="Times New Roman" w:cs="Times New Roman"/>
          <w:sz w:val="27"/>
          <w:szCs w:val="27"/>
        </w:rPr>
        <w:t xml:space="preserve"> в размере 2,90, при котором стоимость патента</w:t>
      </w:r>
      <w:r w:rsidR="00AD5D6D" w:rsidRPr="00AD5D6D">
        <w:rPr>
          <w:rFonts w:ascii="Times New Roman" w:hAnsi="Times New Roman" w:cs="Times New Roman"/>
          <w:sz w:val="27"/>
          <w:szCs w:val="27"/>
        </w:rPr>
        <w:t xml:space="preserve"> с учетом коэффициента-дефлятора </w:t>
      </w:r>
      <w:r w:rsidR="000268D4">
        <w:rPr>
          <w:rFonts w:ascii="Times New Roman" w:hAnsi="Times New Roman" w:cs="Times New Roman"/>
          <w:sz w:val="27"/>
          <w:szCs w:val="27"/>
        </w:rPr>
        <w:t xml:space="preserve">составит </w:t>
      </w:r>
      <w:r w:rsidR="00AD5D6D" w:rsidRPr="00AD5D6D">
        <w:rPr>
          <w:rFonts w:ascii="Times New Roman" w:hAnsi="Times New Roman" w:cs="Times New Roman"/>
          <w:sz w:val="27"/>
          <w:szCs w:val="27"/>
        </w:rPr>
        <w:t>8</w:t>
      </w:r>
      <w:r w:rsidR="002D2CF6">
        <w:rPr>
          <w:rFonts w:ascii="Times New Roman" w:hAnsi="Times New Roman" w:cs="Times New Roman"/>
          <w:sz w:val="27"/>
          <w:szCs w:val="27"/>
        </w:rPr>
        <w:t> </w:t>
      </w:r>
      <w:r w:rsidR="00AD5D6D" w:rsidRPr="00AD5D6D">
        <w:rPr>
          <w:rFonts w:ascii="Times New Roman" w:hAnsi="Times New Roman" w:cs="Times New Roman"/>
          <w:sz w:val="27"/>
          <w:szCs w:val="27"/>
        </w:rPr>
        <w:t xml:space="preserve">352,0 руб. (в 2023 году </w:t>
      </w:r>
      <w:r w:rsidR="000268D4">
        <w:rPr>
          <w:rFonts w:ascii="Times New Roman" w:hAnsi="Times New Roman" w:cs="Times New Roman"/>
          <w:sz w:val="27"/>
          <w:szCs w:val="27"/>
        </w:rPr>
        <w:t xml:space="preserve">при </w:t>
      </w:r>
      <w:r w:rsidR="00AD5D6D" w:rsidRPr="00AD5D6D">
        <w:rPr>
          <w:rFonts w:ascii="Times New Roman" w:hAnsi="Times New Roman" w:cs="Times New Roman"/>
          <w:sz w:val="27"/>
          <w:szCs w:val="27"/>
        </w:rPr>
        <w:t>коэффициент</w:t>
      </w:r>
      <w:r w:rsidR="000268D4">
        <w:rPr>
          <w:rFonts w:ascii="Times New Roman" w:hAnsi="Times New Roman" w:cs="Times New Roman"/>
          <w:sz w:val="27"/>
          <w:szCs w:val="27"/>
        </w:rPr>
        <w:t>е</w:t>
      </w:r>
      <w:r w:rsidR="00AD5D6D" w:rsidRPr="00AD5D6D">
        <w:rPr>
          <w:rFonts w:ascii="Times New Roman" w:hAnsi="Times New Roman" w:cs="Times New Roman"/>
          <w:sz w:val="27"/>
          <w:szCs w:val="27"/>
        </w:rPr>
        <w:t xml:space="preserve"> 2,90</w:t>
      </w:r>
      <w:r w:rsidR="005D69CB">
        <w:rPr>
          <w:rFonts w:ascii="Times New Roman" w:hAnsi="Times New Roman" w:cs="Times New Roman"/>
          <w:sz w:val="27"/>
          <w:szCs w:val="27"/>
        </w:rPr>
        <w:t xml:space="preserve"> –</w:t>
      </w:r>
      <w:r w:rsidR="00AD5D6D" w:rsidRPr="00AD5D6D">
        <w:rPr>
          <w:rFonts w:ascii="Times New Roman" w:hAnsi="Times New Roman" w:cs="Times New Roman"/>
          <w:sz w:val="27"/>
          <w:szCs w:val="27"/>
        </w:rPr>
        <w:t xml:space="preserve"> </w:t>
      </w:r>
      <w:r w:rsidR="005D69CB">
        <w:rPr>
          <w:rFonts w:ascii="Times New Roman" w:hAnsi="Times New Roman" w:cs="Times New Roman"/>
          <w:sz w:val="27"/>
          <w:szCs w:val="27"/>
        </w:rPr>
        <w:t>стоимость патента</w:t>
      </w:r>
      <w:r w:rsidR="000268D4">
        <w:rPr>
          <w:rFonts w:ascii="Times New Roman" w:hAnsi="Times New Roman" w:cs="Times New Roman"/>
          <w:sz w:val="27"/>
          <w:szCs w:val="27"/>
        </w:rPr>
        <w:t xml:space="preserve"> – </w:t>
      </w:r>
      <w:r w:rsidR="00AD5D6D" w:rsidRPr="00AD5D6D">
        <w:rPr>
          <w:rFonts w:ascii="Times New Roman" w:hAnsi="Times New Roman" w:cs="Times New Roman"/>
          <w:sz w:val="27"/>
          <w:szCs w:val="27"/>
        </w:rPr>
        <w:t>7</w:t>
      </w:r>
      <w:r w:rsidR="002D2CF6">
        <w:rPr>
          <w:rFonts w:ascii="Times New Roman" w:hAnsi="Times New Roman" w:cs="Times New Roman"/>
          <w:sz w:val="27"/>
          <w:szCs w:val="27"/>
        </w:rPr>
        <w:t> </w:t>
      </w:r>
      <w:r w:rsidR="00AD5D6D" w:rsidRPr="00AD5D6D">
        <w:rPr>
          <w:rFonts w:ascii="Times New Roman" w:hAnsi="Times New Roman" w:cs="Times New Roman"/>
          <w:sz w:val="27"/>
          <w:szCs w:val="27"/>
        </w:rPr>
        <w:t xml:space="preserve">900,0 руб.). Сохранение в 2025 году коэффициента позволит сохранить количество иностранных работников, </w:t>
      </w:r>
      <w:r w:rsidR="00422DCC">
        <w:rPr>
          <w:rFonts w:ascii="Times New Roman" w:hAnsi="Times New Roman" w:cs="Times New Roman"/>
          <w:sz w:val="27"/>
          <w:szCs w:val="27"/>
        </w:rPr>
        <w:t>трудящихся</w:t>
      </w:r>
      <w:r w:rsidR="00AD5D6D" w:rsidRPr="00AD5D6D">
        <w:rPr>
          <w:rFonts w:ascii="Times New Roman" w:hAnsi="Times New Roman" w:cs="Times New Roman"/>
          <w:sz w:val="27"/>
          <w:szCs w:val="27"/>
        </w:rPr>
        <w:t xml:space="preserve"> по патенту, обеспечит равнонапряженную налоговую </w:t>
      </w:r>
      <w:r w:rsidR="004923A2">
        <w:rPr>
          <w:rFonts w:ascii="Times New Roman" w:hAnsi="Times New Roman" w:cs="Times New Roman"/>
          <w:sz w:val="27"/>
          <w:szCs w:val="27"/>
        </w:rPr>
        <w:t>нагрузку на иностранных граждан;</w:t>
      </w:r>
    </w:p>
    <w:p w:rsidR="00BF1C89" w:rsidRPr="00BF1C89" w:rsidRDefault="00BF1C89" w:rsidP="00BF1C89">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w:t>
      </w:r>
      <w:r>
        <w:rPr>
          <w:rFonts w:ascii="Times New Roman" w:hAnsi="Times New Roman" w:cs="Times New Roman"/>
          <w:sz w:val="27"/>
          <w:szCs w:val="27"/>
        </w:rPr>
        <w:tab/>
      </w:r>
      <w:r w:rsidRPr="00BF1C89">
        <w:rPr>
          <w:rFonts w:ascii="Times New Roman" w:hAnsi="Times New Roman" w:cs="Times New Roman"/>
          <w:sz w:val="27"/>
          <w:szCs w:val="27"/>
        </w:rPr>
        <w:t>с</w:t>
      </w:r>
      <w:r>
        <w:rPr>
          <w:rFonts w:ascii="Times New Roman" w:hAnsi="Times New Roman" w:cs="Times New Roman"/>
          <w:sz w:val="27"/>
          <w:szCs w:val="27"/>
        </w:rPr>
        <w:t xml:space="preserve"> 1 января</w:t>
      </w:r>
      <w:r w:rsidRPr="00BF1C89">
        <w:rPr>
          <w:rFonts w:ascii="Times New Roman" w:hAnsi="Times New Roman" w:cs="Times New Roman"/>
          <w:sz w:val="27"/>
          <w:szCs w:val="27"/>
        </w:rPr>
        <w:t xml:space="preserve"> 2025 года:</w:t>
      </w:r>
    </w:p>
    <w:p w:rsidR="00BF1C89" w:rsidRPr="00BF1C89" w:rsidRDefault="00BF1C89" w:rsidP="00BF1C89">
      <w:pPr>
        <w:autoSpaceDE/>
        <w:autoSpaceDN/>
        <w:adjustRightInd/>
        <w:ind w:firstLine="709"/>
        <w:rPr>
          <w:rFonts w:ascii="Times New Roman" w:hAnsi="Times New Roman" w:cs="Times New Roman"/>
          <w:sz w:val="27"/>
          <w:szCs w:val="27"/>
        </w:rPr>
      </w:pPr>
      <w:r w:rsidRPr="00BF1C89">
        <w:rPr>
          <w:rFonts w:ascii="Times New Roman" w:hAnsi="Times New Roman" w:cs="Times New Roman"/>
          <w:sz w:val="27"/>
          <w:szCs w:val="27"/>
        </w:rPr>
        <w:t>- отмен</w:t>
      </w:r>
      <w:r w:rsidR="004923A2">
        <w:rPr>
          <w:rFonts w:ascii="Times New Roman" w:hAnsi="Times New Roman" w:cs="Times New Roman"/>
          <w:sz w:val="27"/>
          <w:szCs w:val="27"/>
        </w:rPr>
        <w:t>ена</w:t>
      </w:r>
      <w:r w:rsidRPr="00BF1C89">
        <w:rPr>
          <w:rFonts w:ascii="Times New Roman" w:hAnsi="Times New Roman" w:cs="Times New Roman"/>
          <w:sz w:val="27"/>
          <w:szCs w:val="27"/>
        </w:rPr>
        <w:t xml:space="preserve"> льготная ставка в размере 2 </w:t>
      </w:r>
      <w:r w:rsidR="004923A2">
        <w:rPr>
          <w:rFonts w:ascii="Times New Roman" w:hAnsi="Times New Roman" w:cs="Times New Roman"/>
          <w:sz w:val="27"/>
          <w:szCs w:val="27"/>
        </w:rPr>
        <w:t>%</w:t>
      </w:r>
      <w:r w:rsidRPr="00BF1C89">
        <w:rPr>
          <w:rFonts w:ascii="Times New Roman" w:hAnsi="Times New Roman" w:cs="Times New Roman"/>
          <w:sz w:val="27"/>
          <w:szCs w:val="27"/>
        </w:rPr>
        <w:t xml:space="preserve"> по упрощенной системе налогообложения </w:t>
      </w:r>
      <w:r>
        <w:rPr>
          <w:rFonts w:ascii="Times New Roman" w:hAnsi="Times New Roman" w:cs="Times New Roman"/>
          <w:sz w:val="27"/>
          <w:szCs w:val="27"/>
        </w:rPr>
        <w:t>в связи с ее н</w:t>
      </w:r>
      <w:r w:rsidRPr="00BF1C89">
        <w:rPr>
          <w:rFonts w:ascii="Times New Roman" w:hAnsi="Times New Roman" w:cs="Times New Roman"/>
          <w:sz w:val="27"/>
          <w:szCs w:val="27"/>
        </w:rPr>
        <w:t>е востребован</w:t>
      </w:r>
      <w:r>
        <w:rPr>
          <w:rFonts w:ascii="Times New Roman" w:hAnsi="Times New Roman" w:cs="Times New Roman"/>
          <w:sz w:val="27"/>
          <w:szCs w:val="27"/>
        </w:rPr>
        <w:t>ностью</w:t>
      </w:r>
      <w:r w:rsidRPr="00BF1C89">
        <w:rPr>
          <w:rFonts w:ascii="Times New Roman" w:hAnsi="Times New Roman" w:cs="Times New Roman"/>
          <w:sz w:val="27"/>
          <w:szCs w:val="27"/>
        </w:rPr>
        <w:t xml:space="preserve"> по отдельным ви</w:t>
      </w:r>
      <w:r w:rsidR="004923A2">
        <w:rPr>
          <w:rFonts w:ascii="Times New Roman" w:hAnsi="Times New Roman" w:cs="Times New Roman"/>
          <w:sz w:val="27"/>
          <w:szCs w:val="27"/>
        </w:rPr>
        <w:t>д</w:t>
      </w:r>
      <w:r w:rsidRPr="00BF1C89">
        <w:rPr>
          <w:rFonts w:ascii="Times New Roman" w:hAnsi="Times New Roman" w:cs="Times New Roman"/>
          <w:sz w:val="27"/>
          <w:szCs w:val="27"/>
        </w:rPr>
        <w:t xml:space="preserve">ам деятельности (рыбоводство, консервирование фруктов и овощей и т т.д.); </w:t>
      </w:r>
    </w:p>
    <w:p w:rsidR="003239D6" w:rsidRDefault="00BF1C89" w:rsidP="00BF1C89">
      <w:pPr>
        <w:autoSpaceDE/>
        <w:autoSpaceDN/>
        <w:adjustRightInd/>
        <w:ind w:firstLine="709"/>
        <w:rPr>
          <w:rFonts w:ascii="Times New Roman" w:hAnsi="Times New Roman" w:cs="Times New Roman"/>
          <w:sz w:val="27"/>
          <w:szCs w:val="27"/>
        </w:rPr>
      </w:pPr>
      <w:r w:rsidRPr="00BF1C89">
        <w:rPr>
          <w:rFonts w:ascii="Times New Roman" w:hAnsi="Times New Roman" w:cs="Times New Roman"/>
          <w:sz w:val="27"/>
          <w:szCs w:val="27"/>
        </w:rPr>
        <w:t>- устан</w:t>
      </w:r>
      <w:r w:rsidR="004923A2">
        <w:rPr>
          <w:rFonts w:ascii="Times New Roman" w:hAnsi="Times New Roman" w:cs="Times New Roman"/>
          <w:sz w:val="27"/>
          <w:szCs w:val="27"/>
        </w:rPr>
        <w:t>о</w:t>
      </w:r>
      <w:r w:rsidRPr="00BF1C89">
        <w:rPr>
          <w:rFonts w:ascii="Times New Roman" w:hAnsi="Times New Roman" w:cs="Times New Roman"/>
          <w:sz w:val="27"/>
          <w:szCs w:val="27"/>
        </w:rPr>
        <w:t>вл</w:t>
      </w:r>
      <w:r w:rsidR="004923A2">
        <w:rPr>
          <w:rFonts w:ascii="Times New Roman" w:hAnsi="Times New Roman" w:cs="Times New Roman"/>
          <w:sz w:val="27"/>
          <w:szCs w:val="27"/>
        </w:rPr>
        <w:t>ены</w:t>
      </w:r>
      <w:r w:rsidRPr="00BF1C89">
        <w:rPr>
          <w:rFonts w:ascii="Times New Roman" w:hAnsi="Times New Roman" w:cs="Times New Roman"/>
          <w:sz w:val="27"/>
          <w:szCs w:val="27"/>
        </w:rPr>
        <w:t xml:space="preserve"> новые размеры потенциального годового дохода по видам предпринимательской деятельности в отношении патентн</w:t>
      </w:r>
      <w:r w:rsidR="004923A2">
        <w:rPr>
          <w:rFonts w:ascii="Times New Roman" w:hAnsi="Times New Roman" w:cs="Times New Roman"/>
          <w:sz w:val="27"/>
          <w:szCs w:val="27"/>
        </w:rPr>
        <w:t>ой</w:t>
      </w:r>
      <w:r w:rsidRPr="00BF1C89">
        <w:rPr>
          <w:rFonts w:ascii="Times New Roman" w:hAnsi="Times New Roman" w:cs="Times New Roman"/>
          <w:sz w:val="27"/>
          <w:szCs w:val="27"/>
        </w:rPr>
        <w:t xml:space="preserve"> систем</w:t>
      </w:r>
      <w:r w:rsidR="004923A2">
        <w:rPr>
          <w:rFonts w:ascii="Times New Roman" w:hAnsi="Times New Roman" w:cs="Times New Roman"/>
          <w:sz w:val="27"/>
          <w:szCs w:val="27"/>
        </w:rPr>
        <w:t>ы</w:t>
      </w:r>
      <w:r w:rsidRPr="00BF1C89">
        <w:rPr>
          <w:rFonts w:ascii="Times New Roman" w:hAnsi="Times New Roman" w:cs="Times New Roman"/>
          <w:sz w:val="27"/>
          <w:szCs w:val="27"/>
        </w:rPr>
        <w:t xml:space="preserve"> налогообложения (которые не повышались с 2017 года)</w:t>
      </w:r>
      <w:r w:rsidR="004923A2">
        <w:rPr>
          <w:rFonts w:ascii="Times New Roman" w:hAnsi="Times New Roman" w:cs="Times New Roman"/>
          <w:sz w:val="27"/>
          <w:szCs w:val="27"/>
        </w:rPr>
        <w:t xml:space="preserve"> –</w:t>
      </w:r>
      <w:r w:rsidRPr="00BF1C89">
        <w:rPr>
          <w:rFonts w:ascii="Times New Roman" w:hAnsi="Times New Roman" w:cs="Times New Roman"/>
          <w:sz w:val="27"/>
          <w:szCs w:val="27"/>
        </w:rPr>
        <w:t xml:space="preserve"> </w:t>
      </w:r>
      <w:r w:rsidR="004923A2">
        <w:rPr>
          <w:rFonts w:ascii="Times New Roman" w:hAnsi="Times New Roman" w:cs="Times New Roman"/>
          <w:sz w:val="27"/>
          <w:szCs w:val="27"/>
        </w:rPr>
        <w:t>и</w:t>
      </w:r>
      <w:r w:rsidRPr="00BF1C89">
        <w:rPr>
          <w:rFonts w:ascii="Times New Roman" w:hAnsi="Times New Roman" w:cs="Times New Roman"/>
          <w:sz w:val="27"/>
          <w:szCs w:val="27"/>
        </w:rPr>
        <w:t xml:space="preserve">ндексация </w:t>
      </w:r>
      <w:r w:rsidR="00D262E1">
        <w:rPr>
          <w:rFonts w:ascii="Times New Roman" w:hAnsi="Times New Roman" w:cs="Times New Roman"/>
          <w:sz w:val="27"/>
          <w:szCs w:val="27"/>
        </w:rPr>
        <w:t xml:space="preserve">заложена в размере </w:t>
      </w:r>
      <w:r w:rsidR="004923A2">
        <w:rPr>
          <w:rFonts w:ascii="Times New Roman" w:hAnsi="Times New Roman" w:cs="Times New Roman"/>
          <w:sz w:val="27"/>
          <w:szCs w:val="27"/>
        </w:rPr>
        <w:br/>
      </w:r>
      <w:r w:rsidR="00D262E1">
        <w:rPr>
          <w:rFonts w:ascii="Times New Roman" w:hAnsi="Times New Roman" w:cs="Times New Roman"/>
          <w:sz w:val="27"/>
          <w:szCs w:val="27"/>
        </w:rPr>
        <w:t xml:space="preserve">30 </w:t>
      </w:r>
      <w:r w:rsidR="004923A2">
        <w:rPr>
          <w:rFonts w:ascii="Times New Roman" w:hAnsi="Times New Roman" w:cs="Times New Roman"/>
          <w:sz w:val="27"/>
          <w:szCs w:val="27"/>
        </w:rPr>
        <w:t>%.</w:t>
      </w:r>
      <w:r w:rsidRPr="00BF1C89">
        <w:rPr>
          <w:rFonts w:ascii="Times New Roman" w:hAnsi="Times New Roman" w:cs="Times New Roman"/>
          <w:sz w:val="27"/>
          <w:szCs w:val="27"/>
        </w:rPr>
        <w:t xml:space="preserve"> </w:t>
      </w:r>
      <w:r w:rsidR="004923A2">
        <w:rPr>
          <w:rFonts w:ascii="Times New Roman" w:hAnsi="Times New Roman" w:cs="Times New Roman"/>
          <w:sz w:val="27"/>
          <w:szCs w:val="27"/>
        </w:rPr>
        <w:t xml:space="preserve">Это позволит </w:t>
      </w:r>
      <w:r w:rsidR="004923A2" w:rsidRPr="00BF1C89">
        <w:rPr>
          <w:rFonts w:ascii="Times New Roman" w:hAnsi="Times New Roman" w:cs="Times New Roman"/>
          <w:sz w:val="27"/>
          <w:szCs w:val="27"/>
        </w:rPr>
        <w:t>повы</w:t>
      </w:r>
      <w:r w:rsidR="004923A2">
        <w:rPr>
          <w:rFonts w:ascii="Times New Roman" w:hAnsi="Times New Roman" w:cs="Times New Roman"/>
          <w:sz w:val="27"/>
          <w:szCs w:val="27"/>
        </w:rPr>
        <w:t xml:space="preserve">сить налоговый потенциал </w:t>
      </w:r>
      <w:r w:rsidR="004923A2" w:rsidRPr="00BF1C89">
        <w:rPr>
          <w:rFonts w:ascii="Times New Roman" w:hAnsi="Times New Roman" w:cs="Times New Roman"/>
          <w:sz w:val="27"/>
          <w:szCs w:val="27"/>
        </w:rPr>
        <w:t>местных бюджетов</w:t>
      </w:r>
      <w:r w:rsidR="004923A2">
        <w:rPr>
          <w:rFonts w:ascii="Times New Roman" w:hAnsi="Times New Roman" w:cs="Times New Roman"/>
          <w:sz w:val="27"/>
          <w:szCs w:val="27"/>
        </w:rPr>
        <w:t>;</w:t>
      </w:r>
    </w:p>
    <w:p w:rsidR="00BF1C89" w:rsidRPr="00BF1C89" w:rsidRDefault="003239D6" w:rsidP="00BF1C89">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 дополнился перечень </w:t>
      </w:r>
      <w:r w:rsidR="00BF1C89" w:rsidRPr="00BF1C89">
        <w:rPr>
          <w:rFonts w:ascii="Times New Roman" w:hAnsi="Times New Roman" w:cs="Times New Roman"/>
          <w:sz w:val="27"/>
          <w:szCs w:val="27"/>
        </w:rPr>
        <w:t>вид</w:t>
      </w:r>
      <w:r>
        <w:rPr>
          <w:rFonts w:ascii="Times New Roman" w:hAnsi="Times New Roman" w:cs="Times New Roman"/>
          <w:sz w:val="27"/>
          <w:szCs w:val="27"/>
        </w:rPr>
        <w:t>ов</w:t>
      </w:r>
      <w:r w:rsidR="00BF1C89" w:rsidRPr="00BF1C89">
        <w:rPr>
          <w:rFonts w:ascii="Times New Roman" w:hAnsi="Times New Roman" w:cs="Times New Roman"/>
          <w:sz w:val="27"/>
          <w:szCs w:val="27"/>
        </w:rPr>
        <w:t xml:space="preserve"> предпринимательской деятельности, в отношении которых применяется патентная система налогообложения</w:t>
      </w:r>
      <w:r>
        <w:rPr>
          <w:rFonts w:ascii="Times New Roman" w:hAnsi="Times New Roman" w:cs="Times New Roman"/>
          <w:sz w:val="27"/>
          <w:szCs w:val="27"/>
        </w:rPr>
        <w:t>:</w:t>
      </w:r>
      <w:r w:rsidR="00BF1C89" w:rsidRPr="00BF1C89">
        <w:rPr>
          <w:rFonts w:ascii="Times New Roman" w:hAnsi="Times New Roman" w:cs="Times New Roman"/>
          <w:sz w:val="27"/>
          <w:szCs w:val="27"/>
        </w:rPr>
        <w:t xml:space="preserve"> оказани</w:t>
      </w:r>
      <w:r>
        <w:rPr>
          <w:rFonts w:ascii="Times New Roman" w:hAnsi="Times New Roman" w:cs="Times New Roman"/>
          <w:sz w:val="27"/>
          <w:szCs w:val="27"/>
        </w:rPr>
        <w:t>е</w:t>
      </w:r>
      <w:r w:rsidR="00BF1C89" w:rsidRPr="00BF1C89">
        <w:rPr>
          <w:rFonts w:ascii="Times New Roman" w:hAnsi="Times New Roman" w:cs="Times New Roman"/>
          <w:sz w:val="27"/>
          <w:szCs w:val="27"/>
        </w:rPr>
        <w:t xml:space="preserve"> услуг бухгалтерского учета (в связи с обращениями налогоплательщиков)</w:t>
      </w:r>
      <w:r>
        <w:rPr>
          <w:rFonts w:ascii="Times New Roman" w:hAnsi="Times New Roman" w:cs="Times New Roman"/>
          <w:sz w:val="27"/>
          <w:szCs w:val="27"/>
        </w:rPr>
        <w:t>;</w:t>
      </w:r>
      <w:r w:rsidR="00BF1C89" w:rsidRPr="00BF1C89">
        <w:rPr>
          <w:rFonts w:ascii="Times New Roman" w:hAnsi="Times New Roman" w:cs="Times New Roman"/>
          <w:sz w:val="27"/>
          <w:szCs w:val="27"/>
        </w:rPr>
        <w:t xml:space="preserve"> деятельность по производству ювелирных и других изделий из серебра (в связи с изменениями федерального законодательства)</w:t>
      </w:r>
      <w:r w:rsidR="00D262E1">
        <w:rPr>
          <w:rFonts w:ascii="Times New Roman" w:hAnsi="Times New Roman" w:cs="Times New Roman"/>
          <w:sz w:val="27"/>
          <w:szCs w:val="27"/>
        </w:rPr>
        <w:t>;</w:t>
      </w:r>
    </w:p>
    <w:p w:rsidR="00BF1C89" w:rsidRPr="00BF1C89" w:rsidRDefault="003239D6" w:rsidP="00BF1C89">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у</w:t>
      </w:r>
      <w:r w:rsidR="00BF1C89" w:rsidRPr="00BF1C89">
        <w:rPr>
          <w:rFonts w:ascii="Times New Roman" w:hAnsi="Times New Roman" w:cs="Times New Roman"/>
          <w:sz w:val="27"/>
          <w:szCs w:val="27"/>
        </w:rPr>
        <w:t xml:space="preserve">величены ставки по налогу на игорный бизнес в отношении процессингового центра интерактивных ставок букмекерской конторы с 3 млн рублей до 9,5 </w:t>
      </w:r>
      <w:r w:rsidR="00BF1C89" w:rsidRPr="00BF1C89">
        <w:rPr>
          <w:rFonts w:ascii="Times New Roman" w:hAnsi="Times New Roman" w:cs="Times New Roman"/>
          <w:sz w:val="27"/>
          <w:szCs w:val="27"/>
        </w:rPr>
        <w:lastRenderedPageBreak/>
        <w:t>млн рублей. В настоящее время в Камчатском крае плательщики налог</w:t>
      </w:r>
      <w:r w:rsidR="00D262E1">
        <w:rPr>
          <w:rFonts w:ascii="Times New Roman" w:hAnsi="Times New Roman" w:cs="Times New Roman"/>
          <w:sz w:val="27"/>
          <w:szCs w:val="27"/>
        </w:rPr>
        <w:t>а на игорный бизнес отсутствуют;</w:t>
      </w:r>
    </w:p>
    <w:p w:rsidR="00FF5C2B" w:rsidRDefault="003239D6" w:rsidP="00BF1C89">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 </w:t>
      </w:r>
      <w:r w:rsidR="00BF1C89" w:rsidRPr="00BF1C89">
        <w:rPr>
          <w:rFonts w:ascii="Times New Roman" w:hAnsi="Times New Roman" w:cs="Times New Roman"/>
          <w:sz w:val="27"/>
          <w:szCs w:val="27"/>
        </w:rPr>
        <w:t xml:space="preserve">продлено действие льготы по налогу на имущество организаций в отношении участников национального проекта </w:t>
      </w:r>
      <w:r w:rsidR="00FD5D24">
        <w:rPr>
          <w:rFonts w:ascii="Times New Roman" w:hAnsi="Times New Roman" w:cs="Times New Roman"/>
          <w:sz w:val="27"/>
          <w:szCs w:val="27"/>
        </w:rPr>
        <w:t>«</w:t>
      </w:r>
      <w:r w:rsidR="00BF1C89" w:rsidRPr="00BF1C89">
        <w:rPr>
          <w:rFonts w:ascii="Times New Roman" w:hAnsi="Times New Roman" w:cs="Times New Roman"/>
          <w:sz w:val="27"/>
          <w:szCs w:val="27"/>
        </w:rPr>
        <w:t>Производительность труда</w:t>
      </w:r>
      <w:r w:rsidR="00FD5D24">
        <w:rPr>
          <w:rFonts w:ascii="Times New Roman" w:hAnsi="Times New Roman" w:cs="Times New Roman"/>
          <w:sz w:val="27"/>
          <w:szCs w:val="27"/>
        </w:rPr>
        <w:t>»</w:t>
      </w:r>
      <w:r w:rsidR="00BF1C89" w:rsidRPr="00BF1C89">
        <w:rPr>
          <w:rFonts w:ascii="Times New Roman" w:hAnsi="Times New Roman" w:cs="Times New Roman"/>
          <w:sz w:val="27"/>
          <w:szCs w:val="27"/>
        </w:rPr>
        <w:t xml:space="preserve"> </w:t>
      </w:r>
      <w:r>
        <w:rPr>
          <w:rFonts w:ascii="Times New Roman" w:hAnsi="Times New Roman" w:cs="Times New Roman"/>
          <w:sz w:val="27"/>
          <w:szCs w:val="27"/>
        </w:rPr>
        <w:t>д</w:t>
      </w:r>
      <w:r w:rsidRPr="00BF1C89">
        <w:rPr>
          <w:rFonts w:ascii="Times New Roman" w:hAnsi="Times New Roman" w:cs="Times New Roman"/>
          <w:sz w:val="27"/>
          <w:szCs w:val="27"/>
        </w:rPr>
        <w:t xml:space="preserve">о 1 января 2031 года </w:t>
      </w:r>
      <w:r w:rsidR="00BF1C89" w:rsidRPr="00BF1C89">
        <w:rPr>
          <w:rFonts w:ascii="Times New Roman" w:hAnsi="Times New Roman" w:cs="Times New Roman"/>
          <w:sz w:val="27"/>
          <w:szCs w:val="27"/>
        </w:rPr>
        <w:t xml:space="preserve">в связи с продлением действия </w:t>
      </w:r>
      <w:r w:rsidR="00D262E1">
        <w:rPr>
          <w:rFonts w:ascii="Times New Roman" w:hAnsi="Times New Roman" w:cs="Times New Roman"/>
          <w:sz w:val="27"/>
          <w:szCs w:val="27"/>
        </w:rPr>
        <w:t>проекта</w:t>
      </w:r>
      <w:r w:rsidR="00BF1C89" w:rsidRPr="00BF1C89">
        <w:rPr>
          <w:rFonts w:ascii="Times New Roman" w:hAnsi="Times New Roman" w:cs="Times New Roman"/>
          <w:sz w:val="27"/>
          <w:szCs w:val="27"/>
        </w:rPr>
        <w:t>.</w:t>
      </w:r>
      <w:r w:rsidRPr="003239D6">
        <w:rPr>
          <w:rFonts w:ascii="Times New Roman" w:hAnsi="Times New Roman" w:cs="Times New Roman"/>
          <w:sz w:val="27"/>
          <w:szCs w:val="27"/>
        </w:rPr>
        <w:t xml:space="preserve"> </w:t>
      </w:r>
    </w:p>
    <w:p w:rsidR="000165CF" w:rsidRDefault="000165CF" w:rsidP="00F84377">
      <w:pPr>
        <w:shd w:val="clear" w:color="auto" w:fill="FFFFFF"/>
        <w:rPr>
          <w:rFonts w:ascii="Times New Roman" w:hAnsi="Times New Roman" w:cs="Times New Roman"/>
          <w:sz w:val="27"/>
          <w:szCs w:val="27"/>
        </w:rPr>
      </w:pPr>
      <w:r>
        <w:rPr>
          <w:rFonts w:ascii="Times New Roman" w:hAnsi="Times New Roman" w:cs="Times New Roman"/>
          <w:sz w:val="27"/>
          <w:szCs w:val="27"/>
        </w:rPr>
        <w:t xml:space="preserve">В </w:t>
      </w:r>
      <w:r w:rsidRPr="000165CF">
        <w:rPr>
          <w:rFonts w:ascii="Times New Roman" w:hAnsi="Times New Roman" w:cs="Times New Roman"/>
          <w:sz w:val="27"/>
          <w:szCs w:val="27"/>
        </w:rPr>
        <w:t xml:space="preserve">Закон Камчатского края от </w:t>
      </w:r>
      <w:r>
        <w:rPr>
          <w:rFonts w:ascii="Times New Roman" w:hAnsi="Times New Roman" w:cs="Times New Roman"/>
          <w:sz w:val="27"/>
          <w:szCs w:val="27"/>
        </w:rPr>
        <w:t xml:space="preserve">19.12.2022 № 162 </w:t>
      </w:r>
      <w:r w:rsidR="00FD5D24">
        <w:rPr>
          <w:rFonts w:ascii="Times New Roman" w:hAnsi="Times New Roman" w:cs="Times New Roman"/>
          <w:b/>
          <w:sz w:val="27"/>
          <w:szCs w:val="27"/>
        </w:rPr>
        <w:t>«</w:t>
      </w:r>
      <w:r w:rsidRPr="004E026A">
        <w:rPr>
          <w:rFonts w:ascii="Times New Roman" w:hAnsi="Times New Roman" w:cs="Times New Roman"/>
          <w:b/>
          <w:sz w:val="27"/>
          <w:szCs w:val="27"/>
        </w:rPr>
        <w:t>О государственной поддержке инвестиционной деятельности в Камчатском крае</w:t>
      </w:r>
      <w:r w:rsidR="00FD5D24">
        <w:rPr>
          <w:rFonts w:ascii="Times New Roman" w:hAnsi="Times New Roman" w:cs="Times New Roman"/>
          <w:b/>
          <w:sz w:val="27"/>
          <w:szCs w:val="27"/>
        </w:rPr>
        <w:t>»</w:t>
      </w:r>
      <w:r>
        <w:rPr>
          <w:rFonts w:ascii="Times New Roman" w:hAnsi="Times New Roman" w:cs="Times New Roman"/>
          <w:sz w:val="27"/>
          <w:szCs w:val="27"/>
        </w:rPr>
        <w:t xml:space="preserve"> в отчетном периоде </w:t>
      </w:r>
      <w:r w:rsidR="00780FC7">
        <w:rPr>
          <w:rFonts w:ascii="Times New Roman" w:hAnsi="Times New Roman" w:cs="Times New Roman"/>
          <w:sz w:val="27"/>
          <w:szCs w:val="27"/>
        </w:rPr>
        <w:t>дважды</w:t>
      </w:r>
      <w:r w:rsidR="00780FC7">
        <w:rPr>
          <w:rStyle w:val="afff5"/>
          <w:rFonts w:ascii="Times New Roman" w:hAnsi="Times New Roman" w:cs="Times New Roman"/>
          <w:sz w:val="27"/>
          <w:szCs w:val="27"/>
        </w:rPr>
        <w:footnoteReference w:id="1"/>
      </w:r>
      <w:r w:rsidR="00780FC7" w:rsidRPr="00780FC7">
        <w:rPr>
          <w:rFonts w:ascii="Times New Roman" w:hAnsi="Times New Roman" w:cs="Times New Roman"/>
          <w:sz w:val="27"/>
          <w:szCs w:val="27"/>
        </w:rPr>
        <w:t xml:space="preserve"> </w:t>
      </w:r>
      <w:r w:rsidR="00780FC7">
        <w:rPr>
          <w:rFonts w:ascii="Times New Roman" w:hAnsi="Times New Roman" w:cs="Times New Roman"/>
          <w:sz w:val="27"/>
          <w:szCs w:val="27"/>
        </w:rPr>
        <w:t xml:space="preserve">вносились </w:t>
      </w:r>
      <w:r>
        <w:rPr>
          <w:rFonts w:ascii="Times New Roman" w:hAnsi="Times New Roman" w:cs="Times New Roman"/>
          <w:sz w:val="27"/>
          <w:szCs w:val="27"/>
        </w:rPr>
        <w:t>изменения:</w:t>
      </w:r>
    </w:p>
    <w:p w:rsidR="001F2F05" w:rsidRPr="001F2F05" w:rsidRDefault="000165CF" w:rsidP="00F84377">
      <w:pPr>
        <w:shd w:val="clear" w:color="auto" w:fill="FFFFFF"/>
        <w:rPr>
          <w:rFonts w:ascii="Times New Roman" w:hAnsi="Times New Roman" w:cs="Times New Roman"/>
          <w:sz w:val="27"/>
          <w:szCs w:val="27"/>
        </w:rPr>
      </w:pPr>
      <w:r>
        <w:rPr>
          <w:rFonts w:ascii="Times New Roman" w:hAnsi="Times New Roman" w:cs="Times New Roman"/>
          <w:sz w:val="27"/>
          <w:szCs w:val="27"/>
        </w:rPr>
        <w:t xml:space="preserve">- </w:t>
      </w:r>
      <w:r w:rsidR="00780FC7" w:rsidRPr="001F2F05">
        <w:rPr>
          <w:rFonts w:ascii="Times New Roman" w:hAnsi="Times New Roman" w:cs="Times New Roman"/>
          <w:sz w:val="27"/>
          <w:szCs w:val="27"/>
        </w:rPr>
        <w:t>переч</w:t>
      </w:r>
      <w:r w:rsidR="00780FC7">
        <w:rPr>
          <w:rFonts w:ascii="Times New Roman" w:hAnsi="Times New Roman" w:cs="Times New Roman"/>
          <w:sz w:val="27"/>
          <w:szCs w:val="27"/>
        </w:rPr>
        <w:t>ень</w:t>
      </w:r>
      <w:r w:rsidR="00780FC7" w:rsidRPr="001F2F05">
        <w:rPr>
          <w:rFonts w:ascii="Times New Roman" w:hAnsi="Times New Roman" w:cs="Times New Roman"/>
          <w:sz w:val="27"/>
          <w:szCs w:val="27"/>
        </w:rPr>
        <w:t xml:space="preserve"> видов экономической деятельности</w:t>
      </w:r>
      <w:r w:rsidR="00780FC7" w:rsidRPr="00F84377">
        <w:rPr>
          <w:rFonts w:ascii="Times New Roman" w:hAnsi="Times New Roman" w:cs="Times New Roman"/>
          <w:sz w:val="27"/>
          <w:szCs w:val="27"/>
        </w:rPr>
        <w:t xml:space="preserve"> </w:t>
      </w:r>
      <w:r w:rsidR="00780FC7">
        <w:rPr>
          <w:rFonts w:ascii="Times New Roman" w:hAnsi="Times New Roman" w:cs="Times New Roman"/>
          <w:sz w:val="27"/>
          <w:szCs w:val="27"/>
        </w:rPr>
        <w:t>дополнен видами</w:t>
      </w:r>
      <w:r w:rsidR="00780FC7" w:rsidRPr="001F2F05">
        <w:rPr>
          <w:rFonts w:ascii="Times New Roman" w:hAnsi="Times New Roman" w:cs="Times New Roman"/>
          <w:sz w:val="27"/>
          <w:szCs w:val="27"/>
        </w:rPr>
        <w:t xml:space="preserve">: </w:t>
      </w:r>
      <w:r w:rsidR="00FD5D24">
        <w:rPr>
          <w:rFonts w:ascii="Times New Roman" w:hAnsi="Times New Roman" w:cs="Times New Roman"/>
          <w:sz w:val="27"/>
          <w:szCs w:val="27"/>
        </w:rPr>
        <w:t>«</w:t>
      </w:r>
      <w:r w:rsidR="00780FC7" w:rsidRPr="001F2F05">
        <w:rPr>
          <w:rFonts w:ascii="Times New Roman" w:hAnsi="Times New Roman" w:cs="Times New Roman"/>
          <w:sz w:val="27"/>
          <w:szCs w:val="27"/>
        </w:rPr>
        <w:t>Строительство зданий (индивидуальных жилых домов)</w:t>
      </w:r>
      <w:r w:rsidR="00FD5D24">
        <w:rPr>
          <w:rFonts w:ascii="Times New Roman" w:hAnsi="Times New Roman" w:cs="Times New Roman"/>
          <w:sz w:val="27"/>
          <w:szCs w:val="27"/>
        </w:rPr>
        <w:t>»</w:t>
      </w:r>
      <w:r w:rsidR="00780FC7" w:rsidRPr="001F2F05">
        <w:rPr>
          <w:rFonts w:ascii="Times New Roman" w:hAnsi="Times New Roman" w:cs="Times New Roman"/>
          <w:sz w:val="27"/>
          <w:szCs w:val="27"/>
        </w:rPr>
        <w:t>,</w:t>
      </w:r>
      <w:r w:rsidR="00780FC7">
        <w:rPr>
          <w:rFonts w:ascii="Times New Roman" w:hAnsi="Times New Roman" w:cs="Times New Roman"/>
          <w:sz w:val="27"/>
          <w:szCs w:val="27"/>
        </w:rPr>
        <w:t xml:space="preserve"> </w:t>
      </w:r>
      <w:r w:rsidR="00FD5D24">
        <w:rPr>
          <w:rFonts w:ascii="Times New Roman" w:hAnsi="Times New Roman" w:cs="Times New Roman"/>
          <w:sz w:val="27"/>
          <w:szCs w:val="27"/>
        </w:rPr>
        <w:t>«</w:t>
      </w:r>
      <w:r w:rsidR="00780FC7" w:rsidRPr="001F2F05">
        <w:rPr>
          <w:rFonts w:ascii="Times New Roman" w:hAnsi="Times New Roman" w:cs="Times New Roman"/>
          <w:sz w:val="27"/>
          <w:szCs w:val="27"/>
        </w:rPr>
        <w:t>Добыча полезных ископаемых</w:t>
      </w:r>
      <w:r w:rsidR="00FD5D24">
        <w:rPr>
          <w:rFonts w:ascii="Times New Roman" w:hAnsi="Times New Roman" w:cs="Times New Roman"/>
          <w:sz w:val="27"/>
          <w:szCs w:val="27"/>
        </w:rPr>
        <w:t>»</w:t>
      </w:r>
      <w:r w:rsidR="00780FC7">
        <w:rPr>
          <w:rFonts w:ascii="Times New Roman" w:hAnsi="Times New Roman" w:cs="Times New Roman"/>
          <w:sz w:val="27"/>
          <w:szCs w:val="27"/>
        </w:rPr>
        <w:t>,</w:t>
      </w:r>
      <w:r w:rsidR="00780FC7" w:rsidRPr="001F2F05">
        <w:rPr>
          <w:rFonts w:ascii="Times New Roman" w:hAnsi="Times New Roman" w:cs="Times New Roman"/>
          <w:sz w:val="27"/>
          <w:szCs w:val="27"/>
        </w:rPr>
        <w:t xml:space="preserve"> с указанием </w:t>
      </w:r>
      <w:r w:rsidR="00780FC7" w:rsidRPr="00F84377">
        <w:rPr>
          <w:rFonts w:ascii="Times New Roman" w:hAnsi="Times New Roman" w:cs="Times New Roman"/>
          <w:sz w:val="27"/>
          <w:szCs w:val="27"/>
        </w:rPr>
        <w:t>необходимых значений объема инвестиций по инвестиционным проектам</w:t>
      </w:r>
      <w:r w:rsidR="00933054">
        <w:rPr>
          <w:rFonts w:ascii="Times New Roman" w:hAnsi="Times New Roman" w:cs="Times New Roman"/>
          <w:sz w:val="27"/>
          <w:szCs w:val="27"/>
        </w:rPr>
        <w:t>. Э</w:t>
      </w:r>
      <w:r w:rsidR="00780FC7">
        <w:rPr>
          <w:rFonts w:ascii="Times New Roman" w:hAnsi="Times New Roman" w:cs="Times New Roman"/>
          <w:sz w:val="27"/>
          <w:szCs w:val="27"/>
        </w:rPr>
        <w:t>то позволит достичь установленных п</w:t>
      </w:r>
      <w:r w:rsidR="00705601">
        <w:rPr>
          <w:rFonts w:ascii="Times New Roman" w:hAnsi="Times New Roman" w:cs="Times New Roman"/>
          <w:sz w:val="27"/>
          <w:szCs w:val="27"/>
        </w:rPr>
        <w:t>оказателей инвестиционного климата</w:t>
      </w:r>
      <w:r w:rsidR="0056371F">
        <w:rPr>
          <w:rFonts w:ascii="Times New Roman" w:hAnsi="Times New Roman" w:cs="Times New Roman"/>
          <w:sz w:val="27"/>
          <w:szCs w:val="27"/>
        </w:rPr>
        <w:t>;</w:t>
      </w:r>
    </w:p>
    <w:p w:rsidR="000165CF" w:rsidRPr="000165CF" w:rsidRDefault="000165CF" w:rsidP="000165C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00422DCC">
        <w:rPr>
          <w:rFonts w:ascii="Times New Roman" w:hAnsi="Times New Roman" w:cs="Times New Roman"/>
          <w:sz w:val="27"/>
          <w:szCs w:val="27"/>
        </w:rPr>
        <w:t>в соответствии</w:t>
      </w:r>
      <w:r w:rsidRPr="000165CF">
        <w:rPr>
          <w:rFonts w:ascii="Times New Roman" w:hAnsi="Times New Roman" w:cs="Times New Roman"/>
          <w:sz w:val="27"/>
          <w:szCs w:val="27"/>
        </w:rPr>
        <w:t xml:space="preserve"> с </w:t>
      </w:r>
      <w:r>
        <w:rPr>
          <w:rFonts w:ascii="Times New Roman" w:hAnsi="Times New Roman" w:cs="Times New Roman"/>
          <w:sz w:val="27"/>
          <w:szCs w:val="27"/>
        </w:rPr>
        <w:t>федеральным законодательством в</w:t>
      </w:r>
      <w:r w:rsidRPr="000165CF">
        <w:rPr>
          <w:rFonts w:ascii="Times New Roman" w:hAnsi="Times New Roman" w:cs="Times New Roman"/>
          <w:sz w:val="27"/>
          <w:szCs w:val="27"/>
        </w:rPr>
        <w:t xml:space="preserve"> </w:t>
      </w:r>
      <w:r w:rsidR="00780FC7" w:rsidRPr="000165CF">
        <w:rPr>
          <w:rFonts w:ascii="Times New Roman" w:hAnsi="Times New Roman" w:cs="Times New Roman"/>
          <w:sz w:val="27"/>
          <w:szCs w:val="27"/>
        </w:rPr>
        <w:t>мероприяти</w:t>
      </w:r>
      <w:r w:rsidR="00780FC7">
        <w:rPr>
          <w:rFonts w:ascii="Times New Roman" w:hAnsi="Times New Roman" w:cs="Times New Roman"/>
          <w:sz w:val="27"/>
          <w:szCs w:val="27"/>
        </w:rPr>
        <w:t>я</w:t>
      </w:r>
      <w:r w:rsidR="00780FC7" w:rsidRPr="000165CF">
        <w:rPr>
          <w:rFonts w:ascii="Times New Roman" w:hAnsi="Times New Roman" w:cs="Times New Roman"/>
          <w:sz w:val="27"/>
          <w:szCs w:val="27"/>
        </w:rPr>
        <w:t xml:space="preserve"> </w:t>
      </w:r>
      <w:r w:rsidR="00D60074" w:rsidRPr="000165CF">
        <w:rPr>
          <w:rFonts w:ascii="Times New Roman" w:hAnsi="Times New Roman" w:cs="Times New Roman"/>
          <w:sz w:val="27"/>
          <w:szCs w:val="27"/>
        </w:rPr>
        <w:t>Региональн</w:t>
      </w:r>
      <w:r w:rsidR="00780FC7">
        <w:rPr>
          <w:rFonts w:ascii="Times New Roman" w:hAnsi="Times New Roman" w:cs="Times New Roman"/>
          <w:sz w:val="27"/>
          <w:szCs w:val="27"/>
        </w:rPr>
        <w:t>ого</w:t>
      </w:r>
      <w:r w:rsidR="00D60074" w:rsidRPr="000165CF">
        <w:rPr>
          <w:rFonts w:ascii="Times New Roman" w:hAnsi="Times New Roman" w:cs="Times New Roman"/>
          <w:sz w:val="27"/>
          <w:szCs w:val="27"/>
        </w:rPr>
        <w:t xml:space="preserve"> инвестиционн</w:t>
      </w:r>
      <w:r w:rsidR="00780FC7">
        <w:rPr>
          <w:rFonts w:ascii="Times New Roman" w:hAnsi="Times New Roman" w:cs="Times New Roman"/>
          <w:sz w:val="27"/>
          <w:szCs w:val="27"/>
        </w:rPr>
        <w:t>ого</w:t>
      </w:r>
      <w:r w:rsidR="00D60074" w:rsidRPr="000165CF">
        <w:rPr>
          <w:rFonts w:ascii="Times New Roman" w:hAnsi="Times New Roman" w:cs="Times New Roman"/>
          <w:sz w:val="27"/>
          <w:szCs w:val="27"/>
        </w:rPr>
        <w:t xml:space="preserve"> стандарт</w:t>
      </w:r>
      <w:r w:rsidR="00780FC7">
        <w:rPr>
          <w:rFonts w:ascii="Times New Roman" w:hAnsi="Times New Roman" w:cs="Times New Roman"/>
          <w:sz w:val="27"/>
          <w:szCs w:val="27"/>
        </w:rPr>
        <w:t>а</w:t>
      </w:r>
      <w:r w:rsidR="00D60074">
        <w:rPr>
          <w:rFonts w:ascii="Times New Roman" w:hAnsi="Times New Roman" w:cs="Times New Roman"/>
          <w:sz w:val="27"/>
          <w:szCs w:val="27"/>
        </w:rPr>
        <w:t xml:space="preserve"> </w:t>
      </w:r>
      <w:r w:rsidRPr="000165CF">
        <w:rPr>
          <w:rFonts w:ascii="Times New Roman" w:hAnsi="Times New Roman" w:cs="Times New Roman"/>
          <w:sz w:val="27"/>
          <w:szCs w:val="27"/>
        </w:rPr>
        <w:t>по формированию системы поддержки новых инвестиционных проектов в Камчатском крае включены следующие элементы:</w:t>
      </w:r>
    </w:p>
    <w:p w:rsidR="000165CF" w:rsidRPr="000165CF" w:rsidRDefault="000165CF" w:rsidP="000165CF">
      <w:pPr>
        <w:shd w:val="clear" w:color="auto" w:fill="FFFFFF"/>
        <w:ind w:firstLine="708"/>
        <w:rPr>
          <w:rFonts w:ascii="Times New Roman" w:hAnsi="Times New Roman" w:cs="Times New Roman"/>
          <w:sz w:val="27"/>
          <w:szCs w:val="27"/>
        </w:rPr>
      </w:pPr>
      <w:r w:rsidRPr="000165CF">
        <w:rPr>
          <w:rFonts w:ascii="Times New Roman" w:hAnsi="Times New Roman" w:cs="Times New Roman"/>
          <w:sz w:val="27"/>
          <w:szCs w:val="27"/>
        </w:rPr>
        <w:t>1) подтверждение качества реализации системы поддержки новых инвестиционных проектов в Камчатском крае;</w:t>
      </w:r>
    </w:p>
    <w:p w:rsidR="007C28BA" w:rsidRDefault="000165CF" w:rsidP="000165CF">
      <w:pPr>
        <w:shd w:val="clear" w:color="auto" w:fill="FFFFFF"/>
        <w:ind w:firstLine="708"/>
        <w:rPr>
          <w:rFonts w:ascii="Times New Roman" w:hAnsi="Times New Roman" w:cs="Times New Roman"/>
          <w:sz w:val="27"/>
          <w:szCs w:val="27"/>
        </w:rPr>
      </w:pPr>
      <w:r w:rsidRPr="000165CF">
        <w:rPr>
          <w:rFonts w:ascii="Times New Roman" w:hAnsi="Times New Roman" w:cs="Times New Roman"/>
          <w:sz w:val="27"/>
          <w:szCs w:val="27"/>
        </w:rPr>
        <w:t>2) формирование и развитие механизма обратной связи с субъектами инвестиционной и предпринимательской деятельности в Камчатском крае.</w:t>
      </w:r>
    </w:p>
    <w:p w:rsidR="00136F2A" w:rsidRDefault="00136F2A" w:rsidP="007C28B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В </w:t>
      </w:r>
      <w:r w:rsidRPr="007C28BA">
        <w:rPr>
          <w:rFonts w:ascii="Times New Roman" w:hAnsi="Times New Roman" w:cs="Times New Roman"/>
          <w:sz w:val="27"/>
          <w:szCs w:val="27"/>
        </w:rPr>
        <w:t>Закон Камчатского края</w:t>
      </w:r>
      <w:r>
        <w:rPr>
          <w:rFonts w:ascii="Times New Roman" w:hAnsi="Times New Roman" w:cs="Times New Roman"/>
          <w:sz w:val="27"/>
          <w:szCs w:val="27"/>
        </w:rPr>
        <w:t xml:space="preserve"> от 04.05.2011 №</w:t>
      </w:r>
      <w:r w:rsidR="00422DCC">
        <w:rPr>
          <w:rFonts w:ascii="Times New Roman" w:hAnsi="Times New Roman" w:cs="Times New Roman"/>
          <w:sz w:val="27"/>
          <w:szCs w:val="27"/>
        </w:rPr>
        <w:t xml:space="preserve"> </w:t>
      </w:r>
      <w:r>
        <w:rPr>
          <w:rFonts w:ascii="Times New Roman" w:hAnsi="Times New Roman" w:cs="Times New Roman"/>
          <w:sz w:val="27"/>
          <w:szCs w:val="27"/>
        </w:rPr>
        <w:t>598</w:t>
      </w:r>
      <w:r w:rsidRPr="007C28BA">
        <w:rPr>
          <w:rFonts w:ascii="Times New Roman" w:hAnsi="Times New Roman" w:cs="Times New Roman"/>
          <w:sz w:val="27"/>
          <w:szCs w:val="27"/>
        </w:rPr>
        <w:t xml:space="preserve"> </w:t>
      </w:r>
      <w:r w:rsidR="00FD5D24">
        <w:rPr>
          <w:rFonts w:ascii="Times New Roman" w:hAnsi="Times New Roman" w:cs="Times New Roman"/>
          <w:b/>
          <w:sz w:val="27"/>
          <w:szCs w:val="27"/>
        </w:rPr>
        <w:t>«</w:t>
      </w:r>
      <w:r w:rsidRPr="00136F2A">
        <w:rPr>
          <w:rFonts w:ascii="Times New Roman" w:hAnsi="Times New Roman" w:cs="Times New Roman"/>
          <w:b/>
          <w:sz w:val="27"/>
          <w:szCs w:val="27"/>
        </w:rPr>
        <w:t>Об отдельных вопросах в области производства и оборота этилового спирта, алкогольной и спиртосодержащей продукции в Камчатском крае</w:t>
      </w:r>
      <w:r w:rsidR="00FD5D24">
        <w:rPr>
          <w:rFonts w:ascii="Times New Roman" w:hAnsi="Times New Roman" w:cs="Times New Roman"/>
          <w:b/>
          <w:sz w:val="27"/>
          <w:szCs w:val="27"/>
        </w:rPr>
        <w:t>»</w:t>
      </w:r>
      <w:r>
        <w:rPr>
          <w:rFonts w:ascii="Times New Roman" w:hAnsi="Times New Roman" w:cs="Times New Roman"/>
          <w:b/>
          <w:sz w:val="27"/>
          <w:szCs w:val="27"/>
        </w:rPr>
        <w:t xml:space="preserve"> </w:t>
      </w:r>
      <w:r w:rsidR="000C5888" w:rsidRPr="004C3A96">
        <w:rPr>
          <w:rFonts w:ascii="Times New Roman" w:hAnsi="Times New Roman" w:cs="Times New Roman"/>
          <w:sz w:val="27"/>
          <w:szCs w:val="27"/>
        </w:rPr>
        <w:t>дважды</w:t>
      </w:r>
      <w:r w:rsidR="000C5888" w:rsidRPr="00136F2A">
        <w:rPr>
          <w:rFonts w:ascii="Times New Roman" w:hAnsi="Times New Roman" w:cs="Times New Roman"/>
          <w:sz w:val="27"/>
          <w:szCs w:val="27"/>
        </w:rPr>
        <w:t xml:space="preserve"> </w:t>
      </w:r>
      <w:r w:rsidR="000C5888">
        <w:rPr>
          <w:rFonts w:ascii="Times New Roman" w:hAnsi="Times New Roman" w:cs="Times New Roman"/>
          <w:sz w:val="27"/>
          <w:szCs w:val="27"/>
        </w:rPr>
        <w:t xml:space="preserve">внесены </w:t>
      </w:r>
      <w:r w:rsidRPr="00136F2A">
        <w:rPr>
          <w:rFonts w:ascii="Times New Roman" w:hAnsi="Times New Roman" w:cs="Times New Roman"/>
          <w:sz w:val="27"/>
          <w:szCs w:val="27"/>
        </w:rPr>
        <w:t xml:space="preserve">изменения </w:t>
      </w:r>
      <w:r w:rsidR="00933054">
        <w:rPr>
          <w:rFonts w:ascii="Times New Roman" w:hAnsi="Times New Roman" w:cs="Times New Roman"/>
          <w:sz w:val="27"/>
          <w:szCs w:val="27"/>
        </w:rPr>
        <w:t>з</w:t>
      </w:r>
      <w:r w:rsidR="000C5888">
        <w:rPr>
          <w:rFonts w:ascii="Times New Roman" w:hAnsi="Times New Roman" w:cs="Times New Roman"/>
          <w:sz w:val="27"/>
          <w:szCs w:val="27"/>
        </w:rPr>
        <w:t xml:space="preserve">аконами </w:t>
      </w:r>
      <w:r w:rsidRPr="00136F2A">
        <w:rPr>
          <w:rFonts w:ascii="Times New Roman" w:hAnsi="Times New Roman" w:cs="Times New Roman"/>
          <w:sz w:val="27"/>
          <w:szCs w:val="27"/>
        </w:rPr>
        <w:t xml:space="preserve">Камчатского края от </w:t>
      </w:r>
      <w:r w:rsidR="000C5888">
        <w:rPr>
          <w:rFonts w:ascii="Times New Roman" w:hAnsi="Times New Roman" w:cs="Times New Roman"/>
          <w:sz w:val="27"/>
          <w:szCs w:val="27"/>
        </w:rPr>
        <w:t>20.03.2024 №</w:t>
      </w:r>
      <w:r w:rsidR="00933054">
        <w:rPr>
          <w:rFonts w:ascii="Times New Roman" w:hAnsi="Times New Roman" w:cs="Times New Roman"/>
          <w:sz w:val="27"/>
          <w:szCs w:val="27"/>
        </w:rPr>
        <w:t xml:space="preserve"> </w:t>
      </w:r>
      <w:r w:rsidR="000C5888">
        <w:rPr>
          <w:rFonts w:ascii="Times New Roman" w:hAnsi="Times New Roman" w:cs="Times New Roman"/>
          <w:sz w:val="27"/>
          <w:szCs w:val="27"/>
        </w:rPr>
        <w:t>346, от 14.06.2024 №</w:t>
      </w:r>
      <w:r w:rsidR="00933054">
        <w:rPr>
          <w:rFonts w:ascii="Times New Roman" w:hAnsi="Times New Roman" w:cs="Times New Roman"/>
          <w:sz w:val="27"/>
          <w:szCs w:val="27"/>
        </w:rPr>
        <w:t xml:space="preserve"> </w:t>
      </w:r>
      <w:r w:rsidR="000C5888">
        <w:rPr>
          <w:rFonts w:ascii="Times New Roman" w:hAnsi="Times New Roman" w:cs="Times New Roman"/>
          <w:sz w:val="27"/>
          <w:szCs w:val="27"/>
        </w:rPr>
        <w:t>383 в целях приведения в соответствие с нормами федерального законодательства</w:t>
      </w:r>
      <w:r w:rsidR="00422DCC">
        <w:rPr>
          <w:rFonts w:ascii="Times New Roman" w:hAnsi="Times New Roman" w:cs="Times New Roman"/>
          <w:sz w:val="27"/>
          <w:szCs w:val="27"/>
        </w:rPr>
        <w:t>:</w:t>
      </w:r>
      <w:r w:rsidR="000C5888">
        <w:rPr>
          <w:rFonts w:ascii="Times New Roman" w:hAnsi="Times New Roman" w:cs="Times New Roman"/>
          <w:sz w:val="27"/>
          <w:szCs w:val="27"/>
        </w:rPr>
        <w:t xml:space="preserve"> </w:t>
      </w:r>
    </w:p>
    <w:p w:rsidR="00933054" w:rsidRDefault="00780FC7" w:rsidP="00933054">
      <w:pPr>
        <w:pStyle w:val="afff0"/>
        <w:numPr>
          <w:ilvl w:val="0"/>
          <w:numId w:val="4"/>
        </w:numPr>
        <w:shd w:val="clear" w:color="auto" w:fill="FFFFFF"/>
        <w:ind w:left="0" w:firstLine="709"/>
        <w:rPr>
          <w:rFonts w:ascii="Times New Roman" w:hAnsi="Times New Roman" w:cs="Times New Roman"/>
          <w:sz w:val="27"/>
          <w:szCs w:val="27"/>
        </w:rPr>
      </w:pPr>
      <w:r w:rsidRPr="00933054">
        <w:rPr>
          <w:rFonts w:ascii="Times New Roman" w:hAnsi="Times New Roman" w:cs="Times New Roman"/>
          <w:sz w:val="27"/>
          <w:szCs w:val="27"/>
        </w:rPr>
        <w:t>п</w:t>
      </w:r>
      <w:r w:rsidR="000C5888" w:rsidRPr="00933054">
        <w:rPr>
          <w:rFonts w:ascii="Times New Roman" w:hAnsi="Times New Roman" w:cs="Times New Roman"/>
          <w:sz w:val="27"/>
          <w:szCs w:val="27"/>
        </w:rPr>
        <w:t>родлен срок полномочий исполнительного органа Камчатского края, уполномоченного в области производства и оборота этилового спирта, алкогольной и спиртосодержащей продукции (Минэконом края) по принятию декларации об объеме розничной продажи пива и пивных напитков, сидра, пуаре, медовухи до 20 июля 2025 года</w:t>
      </w:r>
      <w:r w:rsidR="00422DCC" w:rsidRPr="00933054">
        <w:rPr>
          <w:rFonts w:ascii="Times New Roman" w:hAnsi="Times New Roman" w:cs="Times New Roman"/>
          <w:sz w:val="27"/>
          <w:szCs w:val="27"/>
        </w:rPr>
        <w:t>;</w:t>
      </w:r>
    </w:p>
    <w:p w:rsidR="007C28BA" w:rsidRPr="00933054" w:rsidRDefault="00780FC7" w:rsidP="00933054">
      <w:pPr>
        <w:pStyle w:val="afff0"/>
        <w:numPr>
          <w:ilvl w:val="0"/>
          <w:numId w:val="4"/>
        </w:numPr>
        <w:shd w:val="clear" w:color="auto" w:fill="FFFFFF"/>
        <w:ind w:left="0" w:firstLine="709"/>
        <w:rPr>
          <w:rFonts w:ascii="Times New Roman" w:hAnsi="Times New Roman" w:cs="Times New Roman"/>
          <w:sz w:val="27"/>
          <w:szCs w:val="27"/>
        </w:rPr>
      </w:pPr>
      <w:r w:rsidRPr="00933054">
        <w:rPr>
          <w:rFonts w:ascii="Times New Roman" w:hAnsi="Times New Roman" w:cs="Times New Roman"/>
          <w:sz w:val="27"/>
          <w:szCs w:val="27"/>
        </w:rPr>
        <w:t>р</w:t>
      </w:r>
      <w:r w:rsidR="007C28BA" w:rsidRPr="00933054">
        <w:rPr>
          <w:rFonts w:ascii="Times New Roman" w:hAnsi="Times New Roman" w:cs="Times New Roman"/>
          <w:sz w:val="27"/>
          <w:szCs w:val="27"/>
        </w:rPr>
        <w:t>еализовано право</w:t>
      </w:r>
      <w:r w:rsidR="000C5888" w:rsidRPr="00933054">
        <w:rPr>
          <w:rFonts w:ascii="Times New Roman" w:hAnsi="Times New Roman" w:cs="Times New Roman"/>
          <w:sz w:val="27"/>
          <w:szCs w:val="27"/>
        </w:rPr>
        <w:t xml:space="preserve"> субъекта РФ</w:t>
      </w:r>
      <w:r w:rsidR="00136F2A" w:rsidRPr="00933054">
        <w:rPr>
          <w:rFonts w:ascii="Times New Roman" w:hAnsi="Times New Roman" w:cs="Times New Roman"/>
          <w:sz w:val="27"/>
          <w:szCs w:val="27"/>
        </w:rPr>
        <w:t xml:space="preserve"> по установлению</w:t>
      </w:r>
      <w:r w:rsidR="007C28BA" w:rsidRPr="00933054">
        <w:rPr>
          <w:rFonts w:ascii="Times New Roman" w:hAnsi="Times New Roman" w:cs="Times New Roman"/>
          <w:sz w:val="27"/>
          <w:szCs w:val="27"/>
        </w:rPr>
        <w:t xml:space="preserve"> требовани</w:t>
      </w:r>
      <w:r w:rsidR="00136F2A" w:rsidRPr="00933054">
        <w:rPr>
          <w:rFonts w:ascii="Times New Roman" w:hAnsi="Times New Roman" w:cs="Times New Roman"/>
          <w:sz w:val="27"/>
          <w:szCs w:val="27"/>
        </w:rPr>
        <w:t>й</w:t>
      </w:r>
      <w:r w:rsidR="007C28BA" w:rsidRPr="00933054">
        <w:rPr>
          <w:rFonts w:ascii="Times New Roman" w:hAnsi="Times New Roman" w:cs="Times New Roman"/>
          <w:sz w:val="27"/>
          <w:szCs w:val="27"/>
        </w:rPr>
        <w:t xml:space="preserve"> к условиям реализации и временным ограничениям отдельных видов алкогольной и пивной продукции</w:t>
      </w:r>
      <w:r w:rsidR="000C5888" w:rsidRPr="00933054">
        <w:rPr>
          <w:rFonts w:ascii="Times New Roman" w:hAnsi="Times New Roman" w:cs="Times New Roman"/>
          <w:sz w:val="27"/>
          <w:szCs w:val="27"/>
        </w:rPr>
        <w:t>, установленное Федеральным законом от 14.02.2024 № 6-ФЗ</w:t>
      </w:r>
      <w:r>
        <w:rPr>
          <w:rStyle w:val="afff5"/>
          <w:rFonts w:ascii="Times New Roman" w:hAnsi="Times New Roman" w:cs="Times New Roman"/>
          <w:sz w:val="27"/>
          <w:szCs w:val="27"/>
        </w:rPr>
        <w:footnoteReference w:id="2"/>
      </w:r>
      <w:r w:rsidR="007C28BA" w:rsidRPr="00933054">
        <w:rPr>
          <w:rFonts w:ascii="Times New Roman" w:hAnsi="Times New Roman" w:cs="Times New Roman"/>
          <w:sz w:val="27"/>
          <w:szCs w:val="27"/>
        </w:rPr>
        <w:t>.</w:t>
      </w:r>
      <w:r w:rsidR="000C5888" w:rsidRPr="00933054">
        <w:rPr>
          <w:rFonts w:ascii="Times New Roman" w:hAnsi="Times New Roman" w:cs="Times New Roman"/>
          <w:sz w:val="27"/>
          <w:szCs w:val="27"/>
        </w:rPr>
        <w:t xml:space="preserve"> </w:t>
      </w:r>
      <w:r w:rsidR="00B951FF" w:rsidRPr="00933054">
        <w:rPr>
          <w:rFonts w:ascii="Times New Roman" w:hAnsi="Times New Roman" w:cs="Times New Roman"/>
          <w:sz w:val="27"/>
          <w:szCs w:val="27"/>
        </w:rPr>
        <w:t>Так, с</w:t>
      </w:r>
      <w:r w:rsidR="00933054" w:rsidRPr="00933054">
        <w:rPr>
          <w:rFonts w:ascii="Times New Roman" w:hAnsi="Times New Roman" w:cs="Times New Roman"/>
          <w:sz w:val="27"/>
          <w:szCs w:val="27"/>
        </w:rPr>
        <w:t xml:space="preserve"> </w:t>
      </w:r>
      <w:r w:rsidR="00B951FF" w:rsidRPr="00933054">
        <w:rPr>
          <w:rFonts w:ascii="Times New Roman" w:hAnsi="Times New Roman" w:cs="Times New Roman"/>
          <w:sz w:val="27"/>
          <w:szCs w:val="27"/>
        </w:rPr>
        <w:t>1 марта 2025 года установлено</w:t>
      </w:r>
      <w:r w:rsidR="007C28BA" w:rsidRPr="00933054">
        <w:rPr>
          <w:rFonts w:ascii="Times New Roman" w:hAnsi="Times New Roman" w:cs="Times New Roman"/>
          <w:sz w:val="27"/>
          <w:szCs w:val="27"/>
        </w:rPr>
        <w:t>:</w:t>
      </w:r>
    </w:p>
    <w:p w:rsidR="007C28BA" w:rsidRPr="007C28BA" w:rsidRDefault="007C28BA" w:rsidP="007C28BA">
      <w:pPr>
        <w:shd w:val="clear" w:color="auto" w:fill="FFFFFF"/>
        <w:ind w:firstLine="708"/>
        <w:rPr>
          <w:rFonts w:ascii="Times New Roman" w:hAnsi="Times New Roman" w:cs="Times New Roman"/>
          <w:sz w:val="27"/>
          <w:szCs w:val="27"/>
        </w:rPr>
      </w:pPr>
      <w:r w:rsidRPr="007C28BA">
        <w:rPr>
          <w:rFonts w:ascii="Times New Roman" w:hAnsi="Times New Roman" w:cs="Times New Roman"/>
          <w:sz w:val="27"/>
          <w:szCs w:val="27"/>
        </w:rPr>
        <w:t>- требование об осуществлении розничной продажи пива и пивных напитков, сидра, пуаре, медовухи при оказании услуг общественного питания только в таких объектах общественного питания, как рестораны, бары, кафе, буфеты</w:t>
      </w:r>
      <w:r w:rsidR="000C5888">
        <w:rPr>
          <w:rFonts w:ascii="Times New Roman" w:hAnsi="Times New Roman" w:cs="Times New Roman"/>
          <w:sz w:val="27"/>
          <w:szCs w:val="27"/>
        </w:rPr>
        <w:t>;</w:t>
      </w:r>
      <w:r w:rsidRPr="007C28BA">
        <w:rPr>
          <w:rFonts w:ascii="Times New Roman" w:hAnsi="Times New Roman" w:cs="Times New Roman"/>
          <w:sz w:val="27"/>
          <w:szCs w:val="27"/>
        </w:rPr>
        <w:t xml:space="preserve"> </w:t>
      </w:r>
    </w:p>
    <w:p w:rsidR="007C28BA" w:rsidRPr="007C28BA" w:rsidRDefault="007C28BA" w:rsidP="007C28BA">
      <w:pPr>
        <w:shd w:val="clear" w:color="auto" w:fill="FFFFFF"/>
        <w:ind w:firstLine="708"/>
        <w:rPr>
          <w:rFonts w:ascii="Times New Roman" w:hAnsi="Times New Roman" w:cs="Times New Roman"/>
          <w:sz w:val="27"/>
          <w:szCs w:val="27"/>
        </w:rPr>
      </w:pPr>
      <w:r w:rsidRPr="007C28BA">
        <w:rPr>
          <w:rFonts w:ascii="Times New Roman" w:hAnsi="Times New Roman" w:cs="Times New Roman"/>
          <w:sz w:val="27"/>
          <w:szCs w:val="27"/>
        </w:rPr>
        <w:t xml:space="preserve">- ограничение по времени продажи алкогольной продукции при оказании услуг общественного питания в объектах общественного питания (за исключением ресторанов), расположенных в многоквартирных домах и/или на прилегающих к ним территориях с 22 часов 00 минут до 10 часов 00 минут </w:t>
      </w:r>
    </w:p>
    <w:p w:rsidR="007C28BA" w:rsidRPr="007C28BA" w:rsidRDefault="000C5888" w:rsidP="007C28B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lastRenderedPageBreak/>
        <w:t>С</w:t>
      </w:r>
      <w:r w:rsidR="007C28BA" w:rsidRPr="007C28BA">
        <w:rPr>
          <w:rFonts w:ascii="Times New Roman" w:hAnsi="Times New Roman" w:cs="Times New Roman"/>
          <w:sz w:val="27"/>
          <w:szCs w:val="27"/>
        </w:rPr>
        <w:t>дела</w:t>
      </w:r>
      <w:r>
        <w:rPr>
          <w:rFonts w:ascii="Times New Roman" w:hAnsi="Times New Roman" w:cs="Times New Roman"/>
          <w:sz w:val="27"/>
          <w:szCs w:val="27"/>
        </w:rPr>
        <w:t>но</w:t>
      </w:r>
      <w:r w:rsidR="007C28BA" w:rsidRPr="007C28BA">
        <w:rPr>
          <w:rFonts w:ascii="Times New Roman" w:hAnsi="Times New Roman" w:cs="Times New Roman"/>
          <w:sz w:val="27"/>
          <w:szCs w:val="27"/>
        </w:rPr>
        <w:t xml:space="preserve"> исключение </w:t>
      </w:r>
      <w:r>
        <w:rPr>
          <w:rFonts w:ascii="Times New Roman" w:hAnsi="Times New Roman" w:cs="Times New Roman"/>
          <w:sz w:val="27"/>
          <w:szCs w:val="27"/>
        </w:rPr>
        <w:t>по</w:t>
      </w:r>
      <w:r w:rsidR="007C28BA" w:rsidRPr="007C28BA">
        <w:rPr>
          <w:rFonts w:ascii="Times New Roman" w:hAnsi="Times New Roman" w:cs="Times New Roman"/>
          <w:sz w:val="27"/>
          <w:szCs w:val="27"/>
        </w:rPr>
        <w:t xml:space="preserve"> реализ</w:t>
      </w:r>
      <w:r>
        <w:rPr>
          <w:rFonts w:ascii="Times New Roman" w:hAnsi="Times New Roman" w:cs="Times New Roman"/>
          <w:sz w:val="27"/>
          <w:szCs w:val="27"/>
        </w:rPr>
        <w:t>ации</w:t>
      </w:r>
      <w:r w:rsidR="007C28BA" w:rsidRPr="007C28BA">
        <w:rPr>
          <w:rFonts w:ascii="Times New Roman" w:hAnsi="Times New Roman" w:cs="Times New Roman"/>
          <w:sz w:val="27"/>
          <w:szCs w:val="27"/>
        </w:rPr>
        <w:t xml:space="preserve"> алкогольн</w:t>
      </w:r>
      <w:r>
        <w:rPr>
          <w:rFonts w:ascii="Times New Roman" w:hAnsi="Times New Roman" w:cs="Times New Roman"/>
          <w:sz w:val="27"/>
          <w:szCs w:val="27"/>
        </w:rPr>
        <w:t>ой продукции</w:t>
      </w:r>
      <w:r w:rsidR="007C28BA" w:rsidRPr="007C28BA">
        <w:rPr>
          <w:rFonts w:ascii="Times New Roman" w:hAnsi="Times New Roman" w:cs="Times New Roman"/>
          <w:sz w:val="27"/>
          <w:szCs w:val="27"/>
        </w:rPr>
        <w:t xml:space="preserve"> на период празднования Нового года</w:t>
      </w:r>
      <w:r>
        <w:rPr>
          <w:rFonts w:ascii="Times New Roman" w:hAnsi="Times New Roman" w:cs="Times New Roman"/>
          <w:sz w:val="27"/>
          <w:szCs w:val="27"/>
        </w:rPr>
        <w:t>:</w:t>
      </w:r>
      <w:r w:rsidR="007C28BA" w:rsidRPr="007C28BA">
        <w:rPr>
          <w:rFonts w:ascii="Times New Roman" w:hAnsi="Times New Roman" w:cs="Times New Roman"/>
          <w:sz w:val="27"/>
          <w:szCs w:val="27"/>
        </w:rPr>
        <w:t xml:space="preserve"> с 22 часов 00 минут 31 декабря до 4 часов 00 минут </w:t>
      </w:r>
      <w:r>
        <w:rPr>
          <w:rFonts w:ascii="Times New Roman" w:hAnsi="Times New Roman" w:cs="Times New Roman"/>
          <w:sz w:val="27"/>
          <w:szCs w:val="27"/>
        </w:rPr>
        <w:br/>
      </w:r>
      <w:r w:rsidR="007C28BA" w:rsidRPr="007C28BA">
        <w:rPr>
          <w:rFonts w:ascii="Times New Roman" w:hAnsi="Times New Roman" w:cs="Times New Roman"/>
          <w:sz w:val="27"/>
          <w:szCs w:val="27"/>
        </w:rPr>
        <w:t>1 января.</w:t>
      </w:r>
    </w:p>
    <w:p w:rsidR="0043772F" w:rsidRPr="0043772F" w:rsidRDefault="00B951FF" w:rsidP="00744B98">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В</w:t>
      </w:r>
      <w:r w:rsidR="0043772F" w:rsidRPr="0043772F">
        <w:rPr>
          <w:rFonts w:ascii="Times New Roman" w:hAnsi="Times New Roman" w:cs="Times New Roman"/>
          <w:sz w:val="27"/>
          <w:szCs w:val="27"/>
        </w:rPr>
        <w:t xml:space="preserve"> целях увеличения аудитории для осуществления общественного контроля </w:t>
      </w:r>
      <w:r w:rsidR="00744B98" w:rsidRPr="0043772F">
        <w:rPr>
          <w:rFonts w:ascii="Times New Roman" w:hAnsi="Times New Roman" w:cs="Times New Roman"/>
          <w:sz w:val="27"/>
          <w:szCs w:val="27"/>
        </w:rPr>
        <w:t>в статью 34 Закона Камчатского края</w:t>
      </w:r>
      <w:r w:rsidR="00790DAA" w:rsidRPr="0043772F">
        <w:rPr>
          <w:rFonts w:ascii="Times New Roman" w:hAnsi="Times New Roman" w:cs="Times New Roman"/>
          <w:sz w:val="27"/>
          <w:szCs w:val="27"/>
        </w:rPr>
        <w:t xml:space="preserve"> от 05.10.202</w:t>
      </w:r>
      <w:r>
        <w:rPr>
          <w:rFonts w:ascii="Times New Roman" w:hAnsi="Times New Roman" w:cs="Times New Roman"/>
          <w:sz w:val="27"/>
          <w:szCs w:val="27"/>
        </w:rPr>
        <w:t>3</w:t>
      </w:r>
      <w:r w:rsidR="00790DAA" w:rsidRPr="0043772F">
        <w:rPr>
          <w:rFonts w:ascii="Times New Roman" w:hAnsi="Times New Roman" w:cs="Times New Roman"/>
          <w:sz w:val="27"/>
          <w:szCs w:val="27"/>
        </w:rPr>
        <w:t xml:space="preserve"> № 274</w:t>
      </w:r>
      <w:r w:rsidR="00744B98" w:rsidRPr="0043772F">
        <w:rPr>
          <w:rFonts w:ascii="Times New Roman" w:hAnsi="Times New Roman" w:cs="Times New Roman"/>
          <w:sz w:val="27"/>
          <w:szCs w:val="27"/>
        </w:rPr>
        <w:t xml:space="preserve"> </w:t>
      </w:r>
      <w:r w:rsidR="00FD5D24">
        <w:rPr>
          <w:rFonts w:ascii="Times New Roman" w:hAnsi="Times New Roman" w:cs="Times New Roman"/>
          <w:b/>
          <w:sz w:val="27"/>
          <w:szCs w:val="27"/>
        </w:rPr>
        <w:t>«</w:t>
      </w:r>
      <w:r w:rsidR="00744B98" w:rsidRPr="0043772F">
        <w:rPr>
          <w:rFonts w:ascii="Times New Roman" w:hAnsi="Times New Roman" w:cs="Times New Roman"/>
          <w:b/>
          <w:sz w:val="27"/>
          <w:szCs w:val="27"/>
        </w:rPr>
        <w:t>О бюджетном процессе в Камчатском крае</w:t>
      </w:r>
      <w:r w:rsidR="00FD5D24">
        <w:rPr>
          <w:rFonts w:ascii="Times New Roman" w:hAnsi="Times New Roman" w:cs="Times New Roman"/>
          <w:b/>
          <w:sz w:val="27"/>
          <w:szCs w:val="27"/>
        </w:rPr>
        <w:t>»</w:t>
      </w:r>
      <w:r w:rsidR="0043772F" w:rsidRPr="0043772F">
        <w:rPr>
          <w:rFonts w:ascii="Times New Roman" w:hAnsi="Times New Roman" w:cs="Times New Roman"/>
          <w:sz w:val="27"/>
          <w:szCs w:val="27"/>
        </w:rPr>
        <w:t xml:space="preserve"> внесены изменения, согласно которым </w:t>
      </w:r>
      <w:r w:rsidR="00790DAA" w:rsidRPr="0043772F">
        <w:rPr>
          <w:rFonts w:ascii="Times New Roman" w:hAnsi="Times New Roman" w:cs="Times New Roman"/>
          <w:sz w:val="27"/>
          <w:szCs w:val="27"/>
        </w:rPr>
        <w:t>форма</w:t>
      </w:r>
      <w:r w:rsidR="00744B98" w:rsidRPr="0043772F">
        <w:rPr>
          <w:rFonts w:ascii="Times New Roman" w:hAnsi="Times New Roman" w:cs="Times New Roman"/>
          <w:sz w:val="27"/>
          <w:szCs w:val="27"/>
        </w:rPr>
        <w:t xml:space="preserve"> общественного контроля по годовому отчету об исполнении краевого бюджета</w:t>
      </w:r>
      <w:r>
        <w:rPr>
          <w:rFonts w:ascii="Times New Roman" w:hAnsi="Times New Roman" w:cs="Times New Roman"/>
          <w:sz w:val="27"/>
          <w:szCs w:val="27"/>
        </w:rPr>
        <w:t xml:space="preserve"> унифицирована</w:t>
      </w:r>
      <w:r w:rsidR="00744B98" w:rsidRPr="0043772F">
        <w:rPr>
          <w:rFonts w:ascii="Times New Roman" w:hAnsi="Times New Roman" w:cs="Times New Roman"/>
          <w:sz w:val="27"/>
          <w:szCs w:val="27"/>
        </w:rPr>
        <w:t>, а именно публичные слушания замен</w:t>
      </w:r>
      <w:r>
        <w:rPr>
          <w:rFonts w:ascii="Times New Roman" w:hAnsi="Times New Roman" w:cs="Times New Roman"/>
          <w:sz w:val="27"/>
          <w:szCs w:val="27"/>
        </w:rPr>
        <w:t>ены</w:t>
      </w:r>
      <w:r w:rsidR="00744B98" w:rsidRPr="0043772F">
        <w:rPr>
          <w:rFonts w:ascii="Times New Roman" w:hAnsi="Times New Roman" w:cs="Times New Roman"/>
          <w:sz w:val="27"/>
          <w:szCs w:val="27"/>
        </w:rPr>
        <w:t xml:space="preserve"> на общественные обсуждения.</w:t>
      </w:r>
    </w:p>
    <w:p w:rsidR="00744B98" w:rsidRPr="0043772F" w:rsidRDefault="00744B98" w:rsidP="00744B98">
      <w:pPr>
        <w:shd w:val="clear" w:color="auto" w:fill="FFFFFF"/>
        <w:ind w:firstLine="708"/>
        <w:rPr>
          <w:rFonts w:ascii="Times New Roman" w:hAnsi="Times New Roman" w:cs="Times New Roman"/>
          <w:sz w:val="27"/>
          <w:szCs w:val="27"/>
        </w:rPr>
      </w:pPr>
      <w:r w:rsidRPr="0043772F">
        <w:rPr>
          <w:rFonts w:ascii="Times New Roman" w:hAnsi="Times New Roman" w:cs="Times New Roman"/>
          <w:sz w:val="27"/>
          <w:szCs w:val="27"/>
        </w:rPr>
        <w:t xml:space="preserve">Это позволит осуществлять общественный контроль по указанному вопросу через средства массовой информации, в том числе через информационно-телекоммуникационную сеть </w:t>
      </w:r>
      <w:r w:rsidR="00FD5D24">
        <w:rPr>
          <w:rFonts w:ascii="Times New Roman" w:hAnsi="Times New Roman" w:cs="Times New Roman"/>
          <w:sz w:val="27"/>
          <w:szCs w:val="27"/>
        </w:rPr>
        <w:t>«</w:t>
      </w:r>
      <w:r w:rsidRPr="0043772F">
        <w:rPr>
          <w:rFonts w:ascii="Times New Roman" w:hAnsi="Times New Roman" w:cs="Times New Roman"/>
          <w:sz w:val="27"/>
          <w:szCs w:val="27"/>
        </w:rPr>
        <w:t>Интернет</w:t>
      </w:r>
      <w:r w:rsidR="00FD5D24">
        <w:rPr>
          <w:rFonts w:ascii="Times New Roman" w:hAnsi="Times New Roman" w:cs="Times New Roman"/>
          <w:sz w:val="27"/>
          <w:szCs w:val="27"/>
        </w:rPr>
        <w:t>»</w:t>
      </w:r>
      <w:r w:rsidRPr="0043772F">
        <w:rPr>
          <w:rFonts w:ascii="Times New Roman" w:hAnsi="Times New Roman" w:cs="Times New Roman"/>
          <w:sz w:val="27"/>
          <w:szCs w:val="27"/>
        </w:rPr>
        <w:t>, то есть в заочной форме.</w:t>
      </w:r>
    </w:p>
    <w:p w:rsidR="00744B98" w:rsidRDefault="0043772F" w:rsidP="00744B98">
      <w:pPr>
        <w:shd w:val="clear" w:color="auto" w:fill="FFFFFF"/>
        <w:ind w:firstLine="708"/>
        <w:rPr>
          <w:rFonts w:ascii="Times New Roman" w:hAnsi="Times New Roman" w:cs="Times New Roman"/>
          <w:sz w:val="27"/>
          <w:szCs w:val="27"/>
        </w:rPr>
      </w:pPr>
      <w:r w:rsidRPr="0043772F">
        <w:rPr>
          <w:rFonts w:ascii="Times New Roman" w:hAnsi="Times New Roman" w:cs="Times New Roman"/>
          <w:sz w:val="27"/>
          <w:szCs w:val="27"/>
        </w:rPr>
        <w:t xml:space="preserve">Ранее установленная форма </w:t>
      </w:r>
      <w:r w:rsidR="00744B98" w:rsidRPr="0043772F">
        <w:rPr>
          <w:rFonts w:ascii="Times New Roman" w:hAnsi="Times New Roman" w:cs="Times New Roman"/>
          <w:sz w:val="27"/>
          <w:szCs w:val="27"/>
        </w:rPr>
        <w:t>общественного контроля</w:t>
      </w:r>
      <w:r w:rsidRPr="0043772F">
        <w:rPr>
          <w:rFonts w:ascii="Times New Roman" w:hAnsi="Times New Roman" w:cs="Times New Roman"/>
          <w:sz w:val="27"/>
          <w:szCs w:val="27"/>
        </w:rPr>
        <w:t xml:space="preserve"> –</w:t>
      </w:r>
      <w:r w:rsidR="00744B98" w:rsidRPr="0043772F">
        <w:rPr>
          <w:rFonts w:ascii="Times New Roman" w:hAnsi="Times New Roman" w:cs="Times New Roman"/>
          <w:sz w:val="27"/>
          <w:szCs w:val="27"/>
        </w:rPr>
        <w:t xml:space="preserve"> общественные (публичные) слушания предполага</w:t>
      </w:r>
      <w:r w:rsidR="00B951FF">
        <w:rPr>
          <w:rFonts w:ascii="Times New Roman" w:hAnsi="Times New Roman" w:cs="Times New Roman"/>
          <w:sz w:val="27"/>
          <w:szCs w:val="27"/>
        </w:rPr>
        <w:t>ла</w:t>
      </w:r>
      <w:r w:rsidR="00744B98" w:rsidRPr="0043772F">
        <w:rPr>
          <w:rFonts w:ascii="Times New Roman" w:hAnsi="Times New Roman" w:cs="Times New Roman"/>
          <w:sz w:val="27"/>
          <w:szCs w:val="27"/>
        </w:rPr>
        <w:t xml:space="preserve"> проведение </w:t>
      </w:r>
      <w:r w:rsidR="00B951FF">
        <w:rPr>
          <w:rFonts w:ascii="Times New Roman" w:hAnsi="Times New Roman" w:cs="Times New Roman"/>
          <w:sz w:val="27"/>
          <w:szCs w:val="27"/>
        </w:rPr>
        <w:t xml:space="preserve">их </w:t>
      </w:r>
      <w:r w:rsidR="00744B98" w:rsidRPr="0043772F">
        <w:rPr>
          <w:rFonts w:ascii="Times New Roman" w:hAnsi="Times New Roman" w:cs="Times New Roman"/>
          <w:sz w:val="27"/>
          <w:szCs w:val="27"/>
        </w:rPr>
        <w:t>только в очной форме.</w:t>
      </w:r>
    </w:p>
    <w:p w:rsidR="00D262E1" w:rsidRDefault="00B951FF" w:rsidP="00615E71">
      <w:pPr>
        <w:shd w:val="clear" w:color="auto" w:fill="FFFFFF"/>
        <w:ind w:firstLine="708"/>
        <w:rPr>
          <w:rFonts w:ascii="Times New Roman" w:hAnsi="Times New Roman" w:cs="Times New Roman"/>
          <w:b/>
          <w:sz w:val="27"/>
          <w:szCs w:val="27"/>
        </w:rPr>
      </w:pPr>
      <w:r>
        <w:rPr>
          <w:rFonts w:ascii="Times New Roman" w:hAnsi="Times New Roman" w:cs="Times New Roman"/>
          <w:sz w:val="27"/>
          <w:szCs w:val="27"/>
        </w:rPr>
        <w:t>По инициативе депутатов комитета по бюджету в</w:t>
      </w:r>
      <w:r w:rsidR="00D262E1">
        <w:rPr>
          <w:rFonts w:ascii="Times New Roman" w:hAnsi="Times New Roman" w:cs="Times New Roman"/>
          <w:sz w:val="27"/>
          <w:szCs w:val="27"/>
        </w:rPr>
        <w:t xml:space="preserve"> </w:t>
      </w:r>
      <w:r w:rsidR="00D262E1" w:rsidRPr="00615E71">
        <w:rPr>
          <w:rFonts w:ascii="Times New Roman" w:hAnsi="Times New Roman" w:cs="Times New Roman"/>
          <w:sz w:val="27"/>
          <w:szCs w:val="27"/>
        </w:rPr>
        <w:t xml:space="preserve">Закон Камчатского края </w:t>
      </w:r>
      <w:r w:rsidR="00D262E1">
        <w:rPr>
          <w:rFonts w:ascii="Times New Roman" w:hAnsi="Times New Roman" w:cs="Times New Roman"/>
          <w:sz w:val="27"/>
          <w:szCs w:val="27"/>
        </w:rPr>
        <w:t xml:space="preserve">от 16.12.2009 № 378 </w:t>
      </w:r>
      <w:r w:rsidR="00FD5D24">
        <w:rPr>
          <w:rFonts w:ascii="Times New Roman" w:hAnsi="Times New Roman" w:cs="Times New Roman"/>
          <w:b/>
          <w:sz w:val="27"/>
          <w:szCs w:val="27"/>
        </w:rPr>
        <w:t>«</w:t>
      </w:r>
      <w:r w:rsidR="00D262E1" w:rsidRPr="00C40883">
        <w:rPr>
          <w:rFonts w:ascii="Times New Roman" w:hAnsi="Times New Roman" w:cs="Times New Roman"/>
          <w:b/>
          <w:sz w:val="27"/>
          <w:szCs w:val="27"/>
        </w:rPr>
        <w:t>О порядке управления и распоряжения имуществом, находящимся в государственной собственности Камчатского края</w:t>
      </w:r>
      <w:r w:rsidR="00FD5D24">
        <w:rPr>
          <w:rFonts w:ascii="Times New Roman" w:hAnsi="Times New Roman" w:cs="Times New Roman"/>
          <w:sz w:val="27"/>
          <w:szCs w:val="27"/>
        </w:rPr>
        <w:t>»</w:t>
      </w:r>
      <w:r w:rsidR="00D262E1" w:rsidRPr="00D262E1">
        <w:rPr>
          <w:rFonts w:ascii="Times New Roman" w:hAnsi="Times New Roman" w:cs="Times New Roman"/>
          <w:sz w:val="27"/>
          <w:szCs w:val="27"/>
        </w:rPr>
        <w:t xml:space="preserve"> дважды вносились изменения</w:t>
      </w:r>
      <w:r w:rsidR="00933054">
        <w:rPr>
          <w:rFonts w:ascii="Times New Roman" w:hAnsi="Times New Roman" w:cs="Times New Roman"/>
          <w:sz w:val="27"/>
          <w:szCs w:val="27"/>
        </w:rPr>
        <w:t xml:space="preserve"> з</w:t>
      </w:r>
      <w:r w:rsidR="00D262E1">
        <w:rPr>
          <w:rFonts w:ascii="Times New Roman" w:hAnsi="Times New Roman" w:cs="Times New Roman"/>
          <w:sz w:val="27"/>
          <w:szCs w:val="27"/>
        </w:rPr>
        <w:t>аконами Камчатского края от 21.11.2024 №</w:t>
      </w:r>
      <w:r>
        <w:rPr>
          <w:rFonts w:ascii="Times New Roman" w:hAnsi="Times New Roman" w:cs="Times New Roman"/>
          <w:sz w:val="27"/>
          <w:szCs w:val="27"/>
        </w:rPr>
        <w:t xml:space="preserve"> </w:t>
      </w:r>
      <w:r w:rsidR="00D262E1">
        <w:rPr>
          <w:rFonts w:ascii="Times New Roman" w:hAnsi="Times New Roman" w:cs="Times New Roman"/>
          <w:sz w:val="27"/>
          <w:szCs w:val="27"/>
        </w:rPr>
        <w:t xml:space="preserve">419, </w:t>
      </w:r>
      <w:r w:rsidR="00933054">
        <w:rPr>
          <w:rFonts w:ascii="Times New Roman" w:hAnsi="Times New Roman" w:cs="Times New Roman"/>
          <w:sz w:val="27"/>
          <w:szCs w:val="27"/>
        </w:rPr>
        <w:br/>
      </w:r>
      <w:r w:rsidR="00D262E1">
        <w:rPr>
          <w:rFonts w:ascii="Times New Roman" w:hAnsi="Times New Roman" w:cs="Times New Roman"/>
          <w:sz w:val="27"/>
          <w:szCs w:val="27"/>
        </w:rPr>
        <w:t>от 24.09.2024 №</w:t>
      </w:r>
      <w:r>
        <w:rPr>
          <w:rFonts w:ascii="Times New Roman" w:hAnsi="Times New Roman" w:cs="Times New Roman"/>
          <w:sz w:val="27"/>
          <w:szCs w:val="27"/>
        </w:rPr>
        <w:t xml:space="preserve"> </w:t>
      </w:r>
      <w:r w:rsidR="00D262E1">
        <w:rPr>
          <w:rFonts w:ascii="Times New Roman" w:hAnsi="Times New Roman" w:cs="Times New Roman"/>
          <w:sz w:val="27"/>
          <w:szCs w:val="27"/>
        </w:rPr>
        <w:t>402.</w:t>
      </w:r>
    </w:p>
    <w:p w:rsidR="00615E71" w:rsidRPr="00615E71" w:rsidRDefault="00D262E1" w:rsidP="00615E71">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Так, п</w:t>
      </w:r>
      <w:r w:rsidR="00615E71">
        <w:rPr>
          <w:rFonts w:ascii="Times New Roman" w:hAnsi="Times New Roman" w:cs="Times New Roman"/>
          <w:sz w:val="27"/>
          <w:szCs w:val="27"/>
        </w:rPr>
        <w:t>о итогам проведенного мониторинга</w:t>
      </w:r>
      <w:r w:rsidR="00C40883">
        <w:rPr>
          <w:rFonts w:ascii="Times New Roman" w:hAnsi="Times New Roman" w:cs="Times New Roman"/>
          <w:sz w:val="27"/>
          <w:szCs w:val="27"/>
        </w:rPr>
        <w:t xml:space="preserve"> </w:t>
      </w:r>
      <w:r w:rsidR="005F200D">
        <w:rPr>
          <w:rFonts w:ascii="Times New Roman" w:hAnsi="Times New Roman" w:cs="Times New Roman"/>
          <w:sz w:val="27"/>
          <w:szCs w:val="27"/>
        </w:rPr>
        <w:t xml:space="preserve">и в соответствии </w:t>
      </w:r>
      <w:r w:rsidR="00D2007C">
        <w:rPr>
          <w:rFonts w:ascii="Times New Roman" w:hAnsi="Times New Roman" w:cs="Times New Roman"/>
          <w:sz w:val="27"/>
          <w:szCs w:val="27"/>
        </w:rPr>
        <w:t>с</w:t>
      </w:r>
      <w:r w:rsidR="00B951FF">
        <w:rPr>
          <w:rFonts w:ascii="Times New Roman" w:hAnsi="Times New Roman" w:cs="Times New Roman"/>
          <w:sz w:val="27"/>
          <w:szCs w:val="27"/>
        </w:rPr>
        <w:t xml:space="preserve"> изменениями</w:t>
      </w:r>
      <w:r w:rsidR="005F200D" w:rsidRPr="00615E71">
        <w:rPr>
          <w:rFonts w:ascii="Times New Roman" w:hAnsi="Times New Roman" w:cs="Times New Roman"/>
          <w:sz w:val="27"/>
          <w:szCs w:val="27"/>
        </w:rPr>
        <w:t xml:space="preserve"> стать</w:t>
      </w:r>
      <w:r w:rsidR="00B951FF">
        <w:rPr>
          <w:rFonts w:ascii="Times New Roman" w:hAnsi="Times New Roman" w:cs="Times New Roman"/>
          <w:sz w:val="27"/>
          <w:szCs w:val="27"/>
        </w:rPr>
        <w:t>и</w:t>
      </w:r>
      <w:r w:rsidR="005F200D" w:rsidRPr="00615E71">
        <w:rPr>
          <w:rFonts w:ascii="Times New Roman" w:hAnsi="Times New Roman" w:cs="Times New Roman"/>
          <w:sz w:val="27"/>
          <w:szCs w:val="27"/>
        </w:rPr>
        <w:t xml:space="preserve"> 24 Федерального закона от 21.12.2001 № 178-ФЗ </w:t>
      </w:r>
      <w:r w:rsidR="00FD5D24">
        <w:rPr>
          <w:rFonts w:ascii="Times New Roman" w:hAnsi="Times New Roman" w:cs="Times New Roman"/>
          <w:sz w:val="27"/>
          <w:szCs w:val="27"/>
        </w:rPr>
        <w:t>«</w:t>
      </w:r>
      <w:r w:rsidR="005F200D" w:rsidRPr="00615E71">
        <w:rPr>
          <w:rFonts w:ascii="Times New Roman" w:hAnsi="Times New Roman" w:cs="Times New Roman"/>
          <w:sz w:val="27"/>
          <w:szCs w:val="27"/>
        </w:rPr>
        <w:t>О приватизации государственного и муниципального имущества</w:t>
      </w:r>
      <w:r w:rsidR="00FD5D24">
        <w:rPr>
          <w:rFonts w:ascii="Times New Roman" w:hAnsi="Times New Roman" w:cs="Times New Roman"/>
          <w:sz w:val="27"/>
          <w:szCs w:val="27"/>
        </w:rPr>
        <w:t>»</w:t>
      </w:r>
      <w:r w:rsidR="005F200D">
        <w:rPr>
          <w:rFonts w:ascii="Times New Roman" w:hAnsi="Times New Roman" w:cs="Times New Roman"/>
          <w:sz w:val="27"/>
          <w:szCs w:val="27"/>
        </w:rPr>
        <w:t xml:space="preserve"> </w:t>
      </w:r>
      <w:r w:rsidR="005F200D" w:rsidRPr="00615E71">
        <w:rPr>
          <w:rFonts w:ascii="Times New Roman" w:hAnsi="Times New Roman" w:cs="Times New Roman"/>
          <w:sz w:val="27"/>
          <w:szCs w:val="27"/>
        </w:rPr>
        <w:t>(</w:t>
      </w:r>
      <w:r w:rsidR="00B951FF">
        <w:rPr>
          <w:rFonts w:ascii="Times New Roman" w:hAnsi="Times New Roman" w:cs="Times New Roman"/>
          <w:sz w:val="27"/>
          <w:szCs w:val="27"/>
        </w:rPr>
        <w:t xml:space="preserve">в редакции от </w:t>
      </w:r>
      <w:r w:rsidR="005F200D" w:rsidRPr="00615E71">
        <w:rPr>
          <w:rFonts w:ascii="Times New Roman" w:hAnsi="Times New Roman" w:cs="Times New Roman"/>
          <w:sz w:val="27"/>
          <w:szCs w:val="27"/>
        </w:rPr>
        <w:t>06.04.2024</w:t>
      </w:r>
      <w:r w:rsidR="00D2007C">
        <w:rPr>
          <w:rFonts w:ascii="Times New Roman" w:hAnsi="Times New Roman" w:cs="Times New Roman"/>
          <w:sz w:val="27"/>
          <w:szCs w:val="27"/>
        </w:rPr>
        <w:t xml:space="preserve"> №76-ФЗ</w:t>
      </w:r>
      <w:r w:rsidR="005F200D" w:rsidRPr="00615E71">
        <w:rPr>
          <w:rFonts w:ascii="Times New Roman" w:hAnsi="Times New Roman" w:cs="Times New Roman"/>
          <w:sz w:val="27"/>
          <w:szCs w:val="27"/>
        </w:rPr>
        <w:t xml:space="preserve">) </w:t>
      </w:r>
      <w:r w:rsidR="00615E71" w:rsidRPr="00615E71">
        <w:rPr>
          <w:rFonts w:ascii="Times New Roman" w:hAnsi="Times New Roman" w:cs="Times New Roman"/>
          <w:sz w:val="27"/>
          <w:szCs w:val="27"/>
        </w:rPr>
        <w:t>внесен</w:t>
      </w:r>
      <w:r w:rsidR="00615E71">
        <w:rPr>
          <w:rFonts w:ascii="Times New Roman" w:hAnsi="Times New Roman" w:cs="Times New Roman"/>
          <w:sz w:val="27"/>
          <w:szCs w:val="27"/>
        </w:rPr>
        <w:t>ы</w:t>
      </w:r>
      <w:r w:rsidR="00615E71" w:rsidRPr="00615E71">
        <w:rPr>
          <w:rFonts w:ascii="Times New Roman" w:hAnsi="Times New Roman" w:cs="Times New Roman"/>
          <w:sz w:val="27"/>
          <w:szCs w:val="27"/>
        </w:rPr>
        <w:t xml:space="preserve"> изменения</w:t>
      </w:r>
      <w:r w:rsidR="00C60953">
        <w:rPr>
          <w:rFonts w:ascii="Times New Roman" w:hAnsi="Times New Roman" w:cs="Times New Roman"/>
          <w:sz w:val="27"/>
          <w:szCs w:val="27"/>
        </w:rPr>
        <w:t xml:space="preserve"> в части </w:t>
      </w:r>
      <w:r w:rsidR="00615E71">
        <w:rPr>
          <w:rFonts w:ascii="Times New Roman" w:hAnsi="Times New Roman" w:cs="Times New Roman"/>
          <w:sz w:val="27"/>
          <w:szCs w:val="27"/>
        </w:rPr>
        <w:t>способ</w:t>
      </w:r>
      <w:r w:rsidR="00C60953">
        <w:rPr>
          <w:rFonts w:ascii="Times New Roman" w:hAnsi="Times New Roman" w:cs="Times New Roman"/>
          <w:sz w:val="27"/>
          <w:szCs w:val="27"/>
        </w:rPr>
        <w:t>а</w:t>
      </w:r>
      <w:r w:rsidR="00615E71">
        <w:rPr>
          <w:rFonts w:ascii="Times New Roman" w:hAnsi="Times New Roman" w:cs="Times New Roman"/>
          <w:sz w:val="27"/>
          <w:szCs w:val="27"/>
        </w:rPr>
        <w:t xml:space="preserve"> приватизации государственного или муниципального имущества: </w:t>
      </w:r>
      <w:r w:rsidR="00FD5D24">
        <w:rPr>
          <w:rFonts w:ascii="Times New Roman" w:hAnsi="Times New Roman" w:cs="Times New Roman"/>
          <w:sz w:val="27"/>
          <w:szCs w:val="27"/>
        </w:rPr>
        <w:t>«</w:t>
      </w:r>
      <w:r w:rsidR="00615E71">
        <w:rPr>
          <w:rFonts w:ascii="Times New Roman" w:hAnsi="Times New Roman" w:cs="Times New Roman"/>
          <w:sz w:val="27"/>
          <w:szCs w:val="27"/>
        </w:rPr>
        <w:t>продажа без объявления цены</w:t>
      </w:r>
      <w:r w:rsidR="00FD5D24">
        <w:rPr>
          <w:rFonts w:ascii="Times New Roman" w:hAnsi="Times New Roman" w:cs="Times New Roman"/>
          <w:sz w:val="27"/>
          <w:szCs w:val="27"/>
        </w:rPr>
        <w:t>»</w:t>
      </w:r>
      <w:r w:rsidR="00F1313F">
        <w:rPr>
          <w:rFonts w:ascii="Times New Roman" w:hAnsi="Times New Roman" w:cs="Times New Roman"/>
          <w:sz w:val="27"/>
          <w:szCs w:val="27"/>
        </w:rPr>
        <w:t xml:space="preserve"> заменена </w:t>
      </w:r>
      <w:r w:rsidR="00C40883">
        <w:rPr>
          <w:rFonts w:ascii="Times New Roman" w:hAnsi="Times New Roman" w:cs="Times New Roman"/>
          <w:sz w:val="27"/>
          <w:szCs w:val="27"/>
        </w:rPr>
        <w:t xml:space="preserve">на </w:t>
      </w:r>
      <w:r w:rsidR="00FD5D24">
        <w:rPr>
          <w:rFonts w:ascii="Times New Roman" w:hAnsi="Times New Roman" w:cs="Times New Roman"/>
          <w:sz w:val="27"/>
          <w:szCs w:val="27"/>
        </w:rPr>
        <w:t>«</w:t>
      </w:r>
      <w:r w:rsidR="00F1313F">
        <w:rPr>
          <w:rFonts w:ascii="Times New Roman" w:hAnsi="Times New Roman" w:cs="Times New Roman"/>
          <w:sz w:val="27"/>
          <w:szCs w:val="27"/>
        </w:rPr>
        <w:t>продажу по минимальной цене</w:t>
      </w:r>
      <w:r w:rsidR="00FD5D24">
        <w:rPr>
          <w:rFonts w:ascii="Times New Roman" w:hAnsi="Times New Roman" w:cs="Times New Roman"/>
          <w:sz w:val="27"/>
          <w:szCs w:val="27"/>
        </w:rPr>
        <w:t>»</w:t>
      </w:r>
      <w:r w:rsidR="00C60953">
        <w:rPr>
          <w:rFonts w:ascii="Times New Roman" w:hAnsi="Times New Roman" w:cs="Times New Roman"/>
          <w:sz w:val="27"/>
          <w:szCs w:val="27"/>
        </w:rPr>
        <w:t>.</w:t>
      </w:r>
      <w:r w:rsidR="00615E71">
        <w:rPr>
          <w:rFonts w:ascii="Times New Roman" w:hAnsi="Times New Roman" w:cs="Times New Roman"/>
          <w:sz w:val="27"/>
          <w:szCs w:val="27"/>
        </w:rPr>
        <w:t xml:space="preserve"> </w:t>
      </w:r>
    </w:p>
    <w:p w:rsidR="00D2007C" w:rsidRPr="00615E71" w:rsidRDefault="00D2007C" w:rsidP="00D2007C">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Ранее установленное полномочие органов исполнительной власти </w:t>
      </w:r>
      <w:r w:rsidRPr="00422DCC">
        <w:rPr>
          <w:rFonts w:ascii="Times New Roman" w:hAnsi="Times New Roman" w:cs="Times New Roman"/>
          <w:sz w:val="27"/>
          <w:szCs w:val="27"/>
        </w:rPr>
        <w:t>всех уровней</w:t>
      </w:r>
      <w:r w:rsidRPr="00D2007C">
        <w:rPr>
          <w:rFonts w:ascii="Times New Roman" w:hAnsi="Times New Roman" w:cs="Times New Roman"/>
          <w:i/>
          <w:sz w:val="27"/>
          <w:szCs w:val="27"/>
        </w:rPr>
        <w:t xml:space="preserve"> </w:t>
      </w:r>
      <w:r>
        <w:rPr>
          <w:rFonts w:ascii="Times New Roman" w:hAnsi="Times New Roman" w:cs="Times New Roman"/>
          <w:sz w:val="27"/>
          <w:szCs w:val="27"/>
        </w:rPr>
        <w:t xml:space="preserve">по проведению процедуры приватизации соответствующего имущества путем продажи без объявления цены </w:t>
      </w:r>
      <w:r w:rsidRPr="00615E71">
        <w:rPr>
          <w:rFonts w:ascii="Times New Roman" w:hAnsi="Times New Roman" w:cs="Times New Roman"/>
          <w:sz w:val="27"/>
          <w:szCs w:val="27"/>
        </w:rPr>
        <w:t>заменено полномочием по установлению порядка заключения договора купли-продажи с единственным участником продаж имущества по минимально допустимой цене.</w:t>
      </w:r>
    </w:p>
    <w:p w:rsidR="00C60953" w:rsidRDefault="00C60953" w:rsidP="00615E71">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Кроме того, полномочия Министерства имущественных и земельных отношений Камчатского края</w:t>
      </w:r>
      <w:r w:rsidR="007641CC">
        <w:rPr>
          <w:rFonts w:ascii="Times New Roman" w:hAnsi="Times New Roman" w:cs="Times New Roman"/>
          <w:sz w:val="27"/>
          <w:szCs w:val="27"/>
        </w:rPr>
        <w:t xml:space="preserve"> </w:t>
      </w:r>
      <w:r w:rsidR="00466AE8">
        <w:rPr>
          <w:rFonts w:ascii="Times New Roman" w:hAnsi="Times New Roman" w:cs="Times New Roman"/>
          <w:sz w:val="27"/>
          <w:szCs w:val="27"/>
        </w:rPr>
        <w:t>перераспределены по осуществлению от имени Камчатского края прав и обязанностей (участника, члена) организаций, акций (доли) в уставном (складочном) капитале или паи в имуществе Камчатского края в части предоставления субсидий, предусмотренных Бюджетным кодексом Российской Федерации</w:t>
      </w:r>
      <w:r w:rsidR="00B553DB">
        <w:rPr>
          <w:rFonts w:ascii="Times New Roman" w:hAnsi="Times New Roman" w:cs="Times New Roman"/>
          <w:sz w:val="27"/>
          <w:szCs w:val="27"/>
        </w:rPr>
        <w:t xml:space="preserve">, перераспределены </w:t>
      </w:r>
      <w:r w:rsidR="007641CC">
        <w:rPr>
          <w:rFonts w:ascii="Times New Roman" w:hAnsi="Times New Roman" w:cs="Times New Roman"/>
          <w:sz w:val="27"/>
          <w:szCs w:val="27"/>
        </w:rPr>
        <w:t>на</w:t>
      </w:r>
      <w:r>
        <w:rPr>
          <w:rFonts w:ascii="Times New Roman" w:hAnsi="Times New Roman" w:cs="Times New Roman"/>
          <w:sz w:val="27"/>
          <w:szCs w:val="27"/>
        </w:rPr>
        <w:t xml:space="preserve"> отраслев</w:t>
      </w:r>
      <w:r w:rsidR="007641CC">
        <w:rPr>
          <w:rFonts w:ascii="Times New Roman" w:hAnsi="Times New Roman" w:cs="Times New Roman"/>
          <w:sz w:val="27"/>
          <w:szCs w:val="27"/>
        </w:rPr>
        <w:t>ые</w:t>
      </w:r>
      <w:r>
        <w:rPr>
          <w:rFonts w:ascii="Times New Roman" w:hAnsi="Times New Roman" w:cs="Times New Roman"/>
          <w:sz w:val="27"/>
          <w:szCs w:val="27"/>
        </w:rPr>
        <w:t xml:space="preserve"> </w:t>
      </w:r>
      <w:r w:rsidR="007641CC">
        <w:rPr>
          <w:rFonts w:ascii="Times New Roman" w:hAnsi="Times New Roman" w:cs="Times New Roman"/>
          <w:sz w:val="27"/>
          <w:szCs w:val="27"/>
        </w:rPr>
        <w:t>исполнительные</w:t>
      </w:r>
      <w:r>
        <w:rPr>
          <w:rFonts w:ascii="Times New Roman" w:hAnsi="Times New Roman" w:cs="Times New Roman"/>
          <w:sz w:val="27"/>
          <w:szCs w:val="27"/>
        </w:rPr>
        <w:t xml:space="preserve"> орган</w:t>
      </w:r>
      <w:r w:rsidR="007641CC">
        <w:rPr>
          <w:rFonts w:ascii="Times New Roman" w:hAnsi="Times New Roman" w:cs="Times New Roman"/>
          <w:sz w:val="27"/>
          <w:szCs w:val="27"/>
        </w:rPr>
        <w:t>ы</w:t>
      </w:r>
      <w:r>
        <w:rPr>
          <w:rFonts w:ascii="Times New Roman" w:hAnsi="Times New Roman" w:cs="Times New Roman"/>
          <w:sz w:val="27"/>
          <w:szCs w:val="27"/>
        </w:rPr>
        <w:t xml:space="preserve"> власти Камчатского края</w:t>
      </w:r>
      <w:r w:rsidR="007641CC">
        <w:rPr>
          <w:rFonts w:ascii="Times New Roman" w:hAnsi="Times New Roman" w:cs="Times New Roman"/>
          <w:sz w:val="27"/>
          <w:szCs w:val="27"/>
        </w:rPr>
        <w:t>.</w:t>
      </w:r>
      <w:r w:rsidR="00B553DB">
        <w:rPr>
          <w:rFonts w:ascii="Times New Roman" w:hAnsi="Times New Roman" w:cs="Times New Roman"/>
          <w:sz w:val="27"/>
          <w:szCs w:val="27"/>
        </w:rPr>
        <w:t xml:space="preserve"> </w:t>
      </w:r>
      <w:r w:rsidR="007641CC">
        <w:rPr>
          <w:rFonts w:ascii="Times New Roman" w:hAnsi="Times New Roman" w:cs="Times New Roman"/>
          <w:sz w:val="27"/>
          <w:szCs w:val="27"/>
        </w:rPr>
        <w:t>Это</w:t>
      </w:r>
      <w:r w:rsidR="007641CC" w:rsidRPr="007641CC">
        <w:rPr>
          <w:rFonts w:ascii="Times New Roman" w:hAnsi="Times New Roman" w:cs="Times New Roman"/>
          <w:sz w:val="27"/>
          <w:szCs w:val="27"/>
        </w:rPr>
        <w:t xml:space="preserve"> позвол</w:t>
      </w:r>
      <w:r w:rsidR="007641CC">
        <w:rPr>
          <w:rFonts w:ascii="Times New Roman" w:hAnsi="Times New Roman" w:cs="Times New Roman"/>
          <w:sz w:val="27"/>
          <w:szCs w:val="27"/>
        </w:rPr>
        <w:t>ит</w:t>
      </w:r>
      <w:r w:rsidR="007641CC" w:rsidRPr="007641CC">
        <w:rPr>
          <w:rFonts w:ascii="Times New Roman" w:hAnsi="Times New Roman" w:cs="Times New Roman"/>
          <w:sz w:val="27"/>
          <w:szCs w:val="27"/>
        </w:rPr>
        <w:t xml:space="preserve"> обеспечить возможность доведения средств соответствующих субсидий из краевого бюджета Минэкономразвития Камчатского края на финансовое обеспечение затрат</w:t>
      </w:r>
      <w:r w:rsidR="007641CC">
        <w:rPr>
          <w:rFonts w:ascii="Times New Roman" w:hAnsi="Times New Roman" w:cs="Times New Roman"/>
          <w:sz w:val="27"/>
          <w:szCs w:val="27"/>
        </w:rPr>
        <w:t xml:space="preserve"> </w:t>
      </w:r>
      <w:r w:rsidR="007641CC" w:rsidRPr="007641CC">
        <w:rPr>
          <w:rFonts w:ascii="Times New Roman" w:hAnsi="Times New Roman" w:cs="Times New Roman"/>
          <w:sz w:val="27"/>
          <w:szCs w:val="27"/>
        </w:rPr>
        <w:t xml:space="preserve">по привлечению инвестиций и работе с инвесторами АО </w:t>
      </w:r>
      <w:r w:rsidR="00FD5D24">
        <w:rPr>
          <w:rFonts w:ascii="Times New Roman" w:hAnsi="Times New Roman" w:cs="Times New Roman"/>
          <w:sz w:val="27"/>
          <w:szCs w:val="27"/>
        </w:rPr>
        <w:t>«</w:t>
      </w:r>
      <w:r w:rsidR="007641CC" w:rsidRPr="007641CC">
        <w:rPr>
          <w:rFonts w:ascii="Times New Roman" w:hAnsi="Times New Roman" w:cs="Times New Roman"/>
          <w:sz w:val="27"/>
          <w:szCs w:val="27"/>
        </w:rPr>
        <w:t>Корпорация развития Камчатки</w:t>
      </w:r>
      <w:r w:rsidR="00FD5D24">
        <w:rPr>
          <w:rFonts w:ascii="Times New Roman" w:hAnsi="Times New Roman" w:cs="Times New Roman"/>
          <w:sz w:val="27"/>
          <w:szCs w:val="27"/>
        </w:rPr>
        <w:t>»</w:t>
      </w:r>
      <w:r w:rsidR="007641CC" w:rsidRPr="007641CC">
        <w:rPr>
          <w:rFonts w:ascii="Times New Roman" w:hAnsi="Times New Roman" w:cs="Times New Roman"/>
          <w:sz w:val="27"/>
          <w:szCs w:val="27"/>
        </w:rPr>
        <w:t>.</w:t>
      </w:r>
    </w:p>
    <w:p w:rsidR="009E02F4" w:rsidRPr="009E02F4" w:rsidRDefault="009E02F4" w:rsidP="009E02F4">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В</w:t>
      </w:r>
      <w:r w:rsidRPr="009E02F4">
        <w:rPr>
          <w:rFonts w:ascii="Times New Roman" w:hAnsi="Times New Roman" w:cs="Times New Roman"/>
          <w:sz w:val="27"/>
          <w:szCs w:val="27"/>
        </w:rPr>
        <w:t xml:space="preserve"> соответствии со статьей 6 Федерального закона от 29.10.2024 №</w:t>
      </w:r>
      <w:r w:rsidR="00422DCC">
        <w:rPr>
          <w:rFonts w:ascii="Times New Roman" w:hAnsi="Times New Roman" w:cs="Times New Roman"/>
          <w:sz w:val="27"/>
          <w:szCs w:val="27"/>
        </w:rPr>
        <w:t xml:space="preserve"> </w:t>
      </w:r>
      <w:r w:rsidRPr="009E02F4">
        <w:rPr>
          <w:rFonts w:ascii="Times New Roman" w:hAnsi="Times New Roman" w:cs="Times New Roman"/>
          <w:sz w:val="27"/>
          <w:szCs w:val="27"/>
        </w:rPr>
        <w:t>362-ФЗ</w:t>
      </w:r>
      <w:r w:rsidRPr="009E02F4">
        <w:t xml:space="preserve"> </w:t>
      </w:r>
      <w:r w:rsidR="00FD5D24">
        <w:rPr>
          <w:rFonts w:ascii="Times New Roman" w:hAnsi="Times New Roman" w:cs="Times New Roman"/>
          <w:sz w:val="27"/>
          <w:szCs w:val="27"/>
        </w:rPr>
        <w:t>«</w:t>
      </w:r>
      <w:r w:rsidRPr="009E02F4">
        <w:rPr>
          <w:rFonts w:ascii="Times New Roman" w:hAnsi="Times New Roman" w:cs="Times New Roman"/>
          <w:sz w:val="27"/>
          <w:szCs w:val="27"/>
        </w:rPr>
        <w:t>О внесении изменений в части первую и вторую Налогового кодекса Российской Федерации и отдельные законодательные акты Российской Федерации</w:t>
      </w:r>
      <w:r w:rsidR="00FD5D24">
        <w:rPr>
          <w:rFonts w:ascii="Times New Roman" w:hAnsi="Times New Roman" w:cs="Times New Roman"/>
          <w:sz w:val="27"/>
          <w:szCs w:val="27"/>
        </w:rPr>
        <w:t>»</w:t>
      </w:r>
      <w:r w:rsidRPr="009E02F4">
        <w:rPr>
          <w:rFonts w:ascii="Times New Roman" w:hAnsi="Times New Roman" w:cs="Times New Roman"/>
          <w:sz w:val="27"/>
          <w:szCs w:val="27"/>
        </w:rPr>
        <w:t xml:space="preserve"> на территории Камчатского края с 1 января 2025 года </w:t>
      </w:r>
      <w:r>
        <w:rPr>
          <w:rFonts w:ascii="Times New Roman" w:hAnsi="Times New Roman" w:cs="Times New Roman"/>
          <w:sz w:val="27"/>
          <w:szCs w:val="27"/>
        </w:rPr>
        <w:t>З</w:t>
      </w:r>
      <w:r w:rsidRPr="009E02F4">
        <w:rPr>
          <w:rFonts w:ascii="Times New Roman" w:hAnsi="Times New Roman" w:cs="Times New Roman"/>
          <w:sz w:val="27"/>
          <w:szCs w:val="27"/>
        </w:rPr>
        <w:t>акон</w:t>
      </w:r>
      <w:r>
        <w:rPr>
          <w:rFonts w:ascii="Times New Roman" w:hAnsi="Times New Roman" w:cs="Times New Roman"/>
          <w:sz w:val="27"/>
          <w:szCs w:val="27"/>
        </w:rPr>
        <w:t>ом</w:t>
      </w:r>
      <w:r w:rsidRPr="009E02F4">
        <w:rPr>
          <w:rFonts w:ascii="Times New Roman" w:hAnsi="Times New Roman" w:cs="Times New Roman"/>
          <w:sz w:val="27"/>
          <w:szCs w:val="27"/>
        </w:rPr>
        <w:t xml:space="preserve"> Камчатского края </w:t>
      </w:r>
      <w:r>
        <w:rPr>
          <w:rFonts w:ascii="Times New Roman" w:hAnsi="Times New Roman" w:cs="Times New Roman"/>
          <w:sz w:val="27"/>
          <w:szCs w:val="27"/>
        </w:rPr>
        <w:t xml:space="preserve">от 21.11.2024 № 417 </w:t>
      </w:r>
      <w:r w:rsidR="00FD5D24">
        <w:rPr>
          <w:rFonts w:ascii="Times New Roman" w:hAnsi="Times New Roman" w:cs="Times New Roman"/>
          <w:b/>
          <w:sz w:val="27"/>
          <w:szCs w:val="27"/>
        </w:rPr>
        <w:t>«</w:t>
      </w:r>
      <w:r w:rsidRPr="009E02F4">
        <w:rPr>
          <w:rFonts w:ascii="Times New Roman" w:hAnsi="Times New Roman" w:cs="Times New Roman"/>
          <w:b/>
          <w:sz w:val="27"/>
          <w:szCs w:val="27"/>
        </w:rPr>
        <w:t xml:space="preserve">О введении в действие в Камчатском крае специального налогового режима </w:t>
      </w:r>
      <w:r w:rsidR="00FD5D24">
        <w:rPr>
          <w:rFonts w:ascii="Times New Roman" w:hAnsi="Times New Roman" w:cs="Times New Roman"/>
          <w:b/>
          <w:sz w:val="27"/>
          <w:szCs w:val="27"/>
        </w:rPr>
        <w:t>«</w:t>
      </w:r>
      <w:r w:rsidRPr="009E02F4">
        <w:rPr>
          <w:rFonts w:ascii="Times New Roman" w:hAnsi="Times New Roman" w:cs="Times New Roman"/>
          <w:b/>
          <w:sz w:val="27"/>
          <w:szCs w:val="27"/>
        </w:rPr>
        <w:t>Автоматизированная упрощенная система налогообло</w:t>
      </w:r>
      <w:r w:rsidRPr="009E02F4">
        <w:rPr>
          <w:rFonts w:ascii="Times New Roman" w:hAnsi="Times New Roman" w:cs="Times New Roman"/>
          <w:b/>
          <w:sz w:val="27"/>
          <w:szCs w:val="27"/>
        </w:rPr>
        <w:lastRenderedPageBreak/>
        <w:t>жения</w:t>
      </w:r>
      <w:r w:rsidR="00FD5D24">
        <w:rPr>
          <w:rFonts w:ascii="Times New Roman" w:hAnsi="Times New Roman" w:cs="Times New Roman"/>
          <w:b/>
          <w:sz w:val="27"/>
          <w:szCs w:val="27"/>
        </w:rPr>
        <w:t>»</w:t>
      </w:r>
      <w:r>
        <w:rPr>
          <w:rFonts w:ascii="Times New Roman" w:hAnsi="Times New Roman" w:cs="Times New Roman"/>
          <w:b/>
          <w:sz w:val="27"/>
          <w:szCs w:val="27"/>
        </w:rPr>
        <w:t xml:space="preserve"> </w:t>
      </w:r>
      <w:r>
        <w:rPr>
          <w:rFonts w:ascii="Times New Roman" w:hAnsi="Times New Roman" w:cs="Times New Roman"/>
          <w:sz w:val="27"/>
          <w:szCs w:val="27"/>
        </w:rPr>
        <w:t>в</w:t>
      </w:r>
      <w:r w:rsidRPr="009E02F4">
        <w:rPr>
          <w:rFonts w:ascii="Times New Roman" w:hAnsi="Times New Roman" w:cs="Times New Roman"/>
          <w:sz w:val="27"/>
          <w:szCs w:val="27"/>
        </w:rPr>
        <w:t>в</w:t>
      </w:r>
      <w:r>
        <w:rPr>
          <w:rFonts w:ascii="Times New Roman" w:hAnsi="Times New Roman" w:cs="Times New Roman"/>
          <w:sz w:val="27"/>
          <w:szCs w:val="27"/>
        </w:rPr>
        <w:t>еден</w:t>
      </w:r>
      <w:r w:rsidRPr="009E02F4">
        <w:rPr>
          <w:rFonts w:ascii="Times New Roman" w:hAnsi="Times New Roman" w:cs="Times New Roman"/>
          <w:sz w:val="27"/>
          <w:szCs w:val="27"/>
        </w:rPr>
        <w:t xml:space="preserve"> специализированный режим </w:t>
      </w:r>
      <w:r w:rsidR="00FD5D24">
        <w:rPr>
          <w:rFonts w:ascii="Times New Roman" w:hAnsi="Times New Roman" w:cs="Times New Roman"/>
          <w:sz w:val="27"/>
          <w:szCs w:val="27"/>
        </w:rPr>
        <w:t>«</w:t>
      </w:r>
      <w:r w:rsidRPr="009E02F4">
        <w:rPr>
          <w:rFonts w:ascii="Times New Roman" w:hAnsi="Times New Roman" w:cs="Times New Roman"/>
          <w:sz w:val="27"/>
          <w:szCs w:val="27"/>
        </w:rPr>
        <w:t>Автоматическая упрощенная система налогообложения</w:t>
      </w:r>
      <w:r w:rsidR="00FD5D24">
        <w:rPr>
          <w:rFonts w:ascii="Times New Roman" w:hAnsi="Times New Roman" w:cs="Times New Roman"/>
          <w:sz w:val="27"/>
          <w:szCs w:val="27"/>
        </w:rPr>
        <w:t>»</w:t>
      </w:r>
      <w:r w:rsidRPr="009E02F4">
        <w:rPr>
          <w:rFonts w:ascii="Times New Roman" w:hAnsi="Times New Roman" w:cs="Times New Roman"/>
          <w:sz w:val="27"/>
          <w:szCs w:val="27"/>
        </w:rPr>
        <w:t xml:space="preserve"> (далее – АУСН). Эксперимент проводится до 31.12.2027 года.</w:t>
      </w:r>
    </w:p>
    <w:p w:rsidR="00397C2B" w:rsidRPr="00397C2B" w:rsidRDefault="00397C2B" w:rsidP="00397C2B">
      <w:pPr>
        <w:shd w:val="clear" w:color="auto" w:fill="FFFFFF"/>
        <w:ind w:firstLine="708"/>
        <w:rPr>
          <w:rFonts w:ascii="Times New Roman" w:hAnsi="Times New Roman" w:cs="Times New Roman"/>
          <w:sz w:val="27"/>
          <w:szCs w:val="27"/>
        </w:rPr>
      </w:pPr>
      <w:r w:rsidRPr="00397C2B">
        <w:rPr>
          <w:rFonts w:ascii="Times New Roman" w:hAnsi="Times New Roman" w:cs="Times New Roman"/>
          <w:sz w:val="27"/>
          <w:szCs w:val="27"/>
        </w:rPr>
        <w:t xml:space="preserve">Право на применение АУСН имеют компании и индивидуальные предприниматели, чей доход не превышает 60 миллионов рублей в год. </w:t>
      </w:r>
    </w:p>
    <w:p w:rsidR="009E02F4" w:rsidRPr="009E02F4" w:rsidRDefault="009E02F4" w:rsidP="009E02F4">
      <w:pPr>
        <w:shd w:val="clear" w:color="auto" w:fill="FFFFFF"/>
        <w:ind w:firstLine="708"/>
        <w:rPr>
          <w:rFonts w:ascii="Times New Roman" w:hAnsi="Times New Roman" w:cs="Times New Roman"/>
          <w:sz w:val="27"/>
          <w:szCs w:val="27"/>
        </w:rPr>
      </w:pPr>
      <w:r w:rsidRPr="009E02F4">
        <w:rPr>
          <w:rFonts w:ascii="Times New Roman" w:hAnsi="Times New Roman" w:cs="Times New Roman"/>
          <w:sz w:val="27"/>
          <w:szCs w:val="27"/>
        </w:rPr>
        <w:t>Новый налоговый режим предполагает упрощенный порядок предоставления налоговой отчетности, отмену необходимости уплаты страховых взносов, при этом более высо</w:t>
      </w:r>
      <w:r w:rsidR="00397C2B">
        <w:rPr>
          <w:rFonts w:ascii="Times New Roman" w:hAnsi="Times New Roman" w:cs="Times New Roman"/>
          <w:sz w:val="27"/>
          <w:szCs w:val="27"/>
        </w:rPr>
        <w:t xml:space="preserve">кую ставку налога в сравнении с ранее действующей </w:t>
      </w:r>
      <w:r w:rsidRPr="009E02F4">
        <w:rPr>
          <w:rFonts w:ascii="Times New Roman" w:hAnsi="Times New Roman" w:cs="Times New Roman"/>
          <w:sz w:val="27"/>
          <w:szCs w:val="27"/>
        </w:rPr>
        <w:t xml:space="preserve">упрощенной системой. </w:t>
      </w:r>
    </w:p>
    <w:p w:rsidR="00397C2B" w:rsidRPr="00397C2B" w:rsidRDefault="00397C2B" w:rsidP="00397C2B">
      <w:pPr>
        <w:shd w:val="clear" w:color="auto" w:fill="FFFFFF"/>
        <w:ind w:firstLine="708"/>
        <w:rPr>
          <w:rFonts w:ascii="Times New Roman" w:hAnsi="Times New Roman" w:cs="Times New Roman"/>
          <w:sz w:val="27"/>
          <w:szCs w:val="27"/>
        </w:rPr>
      </w:pPr>
      <w:r w:rsidRPr="00397C2B">
        <w:rPr>
          <w:rFonts w:ascii="Times New Roman" w:hAnsi="Times New Roman" w:cs="Times New Roman"/>
          <w:sz w:val="27"/>
          <w:szCs w:val="27"/>
        </w:rPr>
        <w:t xml:space="preserve">Переход на АУСН возможен по желанию. </w:t>
      </w:r>
    </w:p>
    <w:p w:rsidR="00397C2B" w:rsidRPr="00397C2B" w:rsidRDefault="00397C2B" w:rsidP="00397C2B">
      <w:pPr>
        <w:shd w:val="clear" w:color="auto" w:fill="FFFFFF"/>
        <w:ind w:firstLine="708"/>
        <w:rPr>
          <w:rFonts w:ascii="Times New Roman" w:hAnsi="Times New Roman" w:cs="Times New Roman"/>
          <w:sz w:val="27"/>
          <w:szCs w:val="27"/>
        </w:rPr>
      </w:pPr>
      <w:r w:rsidRPr="00397C2B">
        <w:rPr>
          <w:rFonts w:ascii="Times New Roman" w:hAnsi="Times New Roman" w:cs="Times New Roman"/>
          <w:sz w:val="27"/>
          <w:szCs w:val="27"/>
        </w:rPr>
        <w:t>Ставки налога зависят от объекта налогообложения:</w:t>
      </w:r>
    </w:p>
    <w:p w:rsidR="00397C2B" w:rsidRPr="00397C2B" w:rsidRDefault="00397C2B" w:rsidP="00397C2B">
      <w:pPr>
        <w:shd w:val="clear" w:color="auto" w:fill="FFFFFF"/>
        <w:ind w:firstLine="708"/>
        <w:rPr>
          <w:rFonts w:ascii="Times New Roman" w:hAnsi="Times New Roman" w:cs="Times New Roman"/>
          <w:sz w:val="27"/>
          <w:szCs w:val="27"/>
        </w:rPr>
      </w:pPr>
      <w:r w:rsidRPr="00397C2B">
        <w:rPr>
          <w:rFonts w:ascii="Times New Roman" w:hAnsi="Times New Roman" w:cs="Times New Roman"/>
          <w:sz w:val="27"/>
          <w:szCs w:val="27"/>
        </w:rPr>
        <w:t xml:space="preserve">▪️Налог с доходов </w:t>
      </w:r>
      <w:r w:rsidR="00422DCC">
        <w:rPr>
          <w:rFonts w:ascii="Times New Roman" w:hAnsi="Times New Roman" w:cs="Times New Roman"/>
          <w:sz w:val="27"/>
          <w:szCs w:val="27"/>
        </w:rPr>
        <w:t>–</w:t>
      </w:r>
      <w:r w:rsidRPr="00397C2B">
        <w:rPr>
          <w:rFonts w:ascii="Times New Roman" w:hAnsi="Times New Roman" w:cs="Times New Roman"/>
          <w:sz w:val="27"/>
          <w:szCs w:val="27"/>
        </w:rPr>
        <w:t xml:space="preserve"> 8%.</w:t>
      </w:r>
    </w:p>
    <w:p w:rsidR="00397C2B" w:rsidRDefault="00397C2B" w:rsidP="00397C2B">
      <w:pPr>
        <w:shd w:val="clear" w:color="auto" w:fill="FFFFFF"/>
        <w:ind w:firstLine="708"/>
        <w:rPr>
          <w:rFonts w:ascii="Times New Roman" w:hAnsi="Times New Roman" w:cs="Times New Roman"/>
          <w:sz w:val="27"/>
          <w:szCs w:val="27"/>
        </w:rPr>
      </w:pPr>
      <w:r w:rsidRPr="00397C2B">
        <w:rPr>
          <w:rFonts w:ascii="Times New Roman" w:hAnsi="Times New Roman" w:cs="Times New Roman"/>
          <w:sz w:val="27"/>
          <w:szCs w:val="27"/>
        </w:rPr>
        <w:t xml:space="preserve">▪️Налог </w:t>
      </w:r>
      <w:r w:rsidR="00FD5D24">
        <w:rPr>
          <w:rFonts w:ascii="Times New Roman" w:hAnsi="Times New Roman" w:cs="Times New Roman"/>
          <w:sz w:val="27"/>
          <w:szCs w:val="27"/>
        </w:rPr>
        <w:t>«</w:t>
      </w:r>
      <w:r w:rsidRPr="00397C2B">
        <w:rPr>
          <w:rFonts w:ascii="Times New Roman" w:hAnsi="Times New Roman" w:cs="Times New Roman"/>
          <w:sz w:val="27"/>
          <w:szCs w:val="27"/>
        </w:rPr>
        <w:t>доходы минус расходы</w:t>
      </w:r>
      <w:r w:rsidR="00FD5D24">
        <w:rPr>
          <w:rFonts w:ascii="Times New Roman" w:hAnsi="Times New Roman" w:cs="Times New Roman"/>
          <w:sz w:val="27"/>
          <w:szCs w:val="27"/>
        </w:rPr>
        <w:t>»</w:t>
      </w:r>
      <w:r w:rsidRPr="00397C2B">
        <w:rPr>
          <w:rFonts w:ascii="Times New Roman" w:hAnsi="Times New Roman" w:cs="Times New Roman"/>
          <w:sz w:val="27"/>
          <w:szCs w:val="27"/>
        </w:rPr>
        <w:t xml:space="preserve"> </w:t>
      </w:r>
      <w:r w:rsidR="00422DCC">
        <w:rPr>
          <w:rFonts w:ascii="Times New Roman" w:hAnsi="Times New Roman" w:cs="Times New Roman"/>
          <w:sz w:val="27"/>
          <w:szCs w:val="27"/>
        </w:rPr>
        <w:t>–</w:t>
      </w:r>
      <w:r w:rsidRPr="00397C2B">
        <w:rPr>
          <w:rFonts w:ascii="Times New Roman" w:hAnsi="Times New Roman" w:cs="Times New Roman"/>
          <w:sz w:val="27"/>
          <w:szCs w:val="27"/>
        </w:rPr>
        <w:t xml:space="preserve"> 20%.</w:t>
      </w:r>
    </w:p>
    <w:p w:rsidR="009E02F4" w:rsidRDefault="009E02F4" w:rsidP="009E02F4">
      <w:pPr>
        <w:shd w:val="clear" w:color="auto" w:fill="FFFFFF"/>
        <w:ind w:firstLine="708"/>
        <w:rPr>
          <w:rFonts w:ascii="Times New Roman" w:hAnsi="Times New Roman" w:cs="Times New Roman"/>
          <w:sz w:val="27"/>
          <w:szCs w:val="27"/>
        </w:rPr>
      </w:pPr>
      <w:r w:rsidRPr="009E02F4">
        <w:rPr>
          <w:rFonts w:ascii="Times New Roman" w:hAnsi="Times New Roman" w:cs="Times New Roman"/>
          <w:sz w:val="27"/>
          <w:szCs w:val="27"/>
        </w:rPr>
        <w:t>Специальный режим в качестве эксперимента действует с 1 июля 2022 в четырех субъектах РФ: Москве, Московской и Калужской областях, Республике Татарстан.</w:t>
      </w:r>
    </w:p>
    <w:p w:rsidR="00397C2B" w:rsidRDefault="004E026A" w:rsidP="009E02F4">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В целях совершенствования краевого законодательства, а также в связи с </w:t>
      </w:r>
      <w:r w:rsidR="00B70A35">
        <w:rPr>
          <w:rFonts w:ascii="Times New Roman" w:hAnsi="Times New Roman" w:cs="Times New Roman"/>
          <w:sz w:val="27"/>
          <w:szCs w:val="27"/>
        </w:rPr>
        <w:t>не</w:t>
      </w:r>
      <w:r>
        <w:rPr>
          <w:rFonts w:ascii="Times New Roman" w:hAnsi="Times New Roman" w:cs="Times New Roman"/>
          <w:sz w:val="27"/>
          <w:szCs w:val="27"/>
        </w:rPr>
        <w:t>актуальност</w:t>
      </w:r>
      <w:r w:rsidR="00B70A35">
        <w:rPr>
          <w:rFonts w:ascii="Times New Roman" w:hAnsi="Times New Roman" w:cs="Times New Roman"/>
          <w:sz w:val="27"/>
          <w:szCs w:val="27"/>
        </w:rPr>
        <w:t>ью</w:t>
      </w:r>
      <w:r>
        <w:rPr>
          <w:rFonts w:ascii="Times New Roman" w:hAnsi="Times New Roman" w:cs="Times New Roman"/>
          <w:sz w:val="27"/>
          <w:szCs w:val="27"/>
        </w:rPr>
        <w:t xml:space="preserve"> формирования резервного фонда Камчатского</w:t>
      </w:r>
      <w:r w:rsidR="00881FC6">
        <w:rPr>
          <w:rFonts w:ascii="Times New Roman" w:hAnsi="Times New Roman" w:cs="Times New Roman"/>
          <w:sz w:val="27"/>
          <w:szCs w:val="27"/>
        </w:rPr>
        <w:t xml:space="preserve"> края и несоответствия положений</w:t>
      </w:r>
      <w:r>
        <w:rPr>
          <w:rFonts w:ascii="Times New Roman" w:hAnsi="Times New Roman" w:cs="Times New Roman"/>
          <w:sz w:val="27"/>
          <w:szCs w:val="27"/>
        </w:rPr>
        <w:t xml:space="preserve"> Закона Камчатского края от 08.02.2012 № 3 </w:t>
      </w:r>
      <w:r w:rsidR="00FD5D24">
        <w:rPr>
          <w:rFonts w:ascii="Times New Roman" w:hAnsi="Times New Roman" w:cs="Times New Roman"/>
          <w:sz w:val="27"/>
          <w:szCs w:val="27"/>
        </w:rPr>
        <w:t>«</w:t>
      </w:r>
      <w:r>
        <w:rPr>
          <w:rFonts w:ascii="Times New Roman" w:hAnsi="Times New Roman" w:cs="Times New Roman"/>
          <w:sz w:val="27"/>
          <w:szCs w:val="27"/>
        </w:rPr>
        <w:t>О Резервном фонде Камчатского края</w:t>
      </w:r>
      <w:r w:rsidR="00FD5D24">
        <w:rPr>
          <w:rFonts w:ascii="Times New Roman" w:hAnsi="Times New Roman" w:cs="Times New Roman"/>
          <w:sz w:val="27"/>
          <w:szCs w:val="27"/>
        </w:rPr>
        <w:t>»</w:t>
      </w:r>
      <w:r w:rsidR="00933054">
        <w:rPr>
          <w:rFonts w:ascii="Times New Roman" w:hAnsi="Times New Roman" w:cs="Times New Roman"/>
          <w:sz w:val="27"/>
          <w:szCs w:val="27"/>
        </w:rPr>
        <w:t xml:space="preserve"> нормам</w:t>
      </w:r>
      <w:r>
        <w:rPr>
          <w:rFonts w:ascii="Times New Roman" w:hAnsi="Times New Roman" w:cs="Times New Roman"/>
          <w:sz w:val="27"/>
          <w:szCs w:val="27"/>
        </w:rPr>
        <w:t xml:space="preserve"> Бюджетного кодекса Российской Федерации принят Закон Камчатского края от 27.12.2025 №</w:t>
      </w:r>
      <w:r w:rsidR="00422DCC">
        <w:rPr>
          <w:rFonts w:ascii="Times New Roman" w:hAnsi="Times New Roman" w:cs="Times New Roman"/>
          <w:sz w:val="27"/>
          <w:szCs w:val="27"/>
        </w:rPr>
        <w:t xml:space="preserve"> </w:t>
      </w:r>
      <w:r>
        <w:rPr>
          <w:rFonts w:ascii="Times New Roman" w:hAnsi="Times New Roman" w:cs="Times New Roman"/>
          <w:sz w:val="27"/>
          <w:szCs w:val="27"/>
        </w:rPr>
        <w:t xml:space="preserve">435 </w:t>
      </w:r>
      <w:r w:rsidR="00FD5D24">
        <w:rPr>
          <w:rFonts w:ascii="Times New Roman" w:hAnsi="Times New Roman" w:cs="Times New Roman"/>
          <w:b/>
          <w:sz w:val="27"/>
          <w:szCs w:val="27"/>
        </w:rPr>
        <w:t>«</w:t>
      </w:r>
      <w:r w:rsidR="00881FC6" w:rsidRPr="00881FC6">
        <w:rPr>
          <w:rFonts w:ascii="Times New Roman" w:hAnsi="Times New Roman" w:cs="Times New Roman"/>
          <w:b/>
          <w:sz w:val="27"/>
          <w:szCs w:val="27"/>
        </w:rPr>
        <w:t>О признании утратившими силу отдельных законодательных актов (положений законодательных актов) Камчатского края</w:t>
      </w:r>
      <w:r w:rsidR="00FD5D24">
        <w:rPr>
          <w:rFonts w:ascii="Times New Roman" w:hAnsi="Times New Roman" w:cs="Times New Roman"/>
          <w:b/>
          <w:sz w:val="27"/>
          <w:szCs w:val="27"/>
        </w:rPr>
        <w:t>»</w:t>
      </w:r>
      <w:r>
        <w:rPr>
          <w:rFonts w:ascii="Times New Roman" w:hAnsi="Times New Roman" w:cs="Times New Roman"/>
          <w:sz w:val="27"/>
          <w:szCs w:val="27"/>
        </w:rPr>
        <w:t>.</w:t>
      </w:r>
    </w:p>
    <w:p w:rsidR="004E026A" w:rsidRDefault="004E026A" w:rsidP="008362C7">
      <w:pPr>
        <w:ind w:firstLine="708"/>
        <w:rPr>
          <w:rFonts w:ascii="Times New Roman" w:hAnsi="Times New Roman" w:cs="Times New Roman"/>
          <w:sz w:val="27"/>
          <w:szCs w:val="27"/>
        </w:rPr>
      </w:pPr>
    </w:p>
    <w:p w:rsidR="0076202B" w:rsidRPr="00E55D61" w:rsidRDefault="00340262" w:rsidP="008362C7">
      <w:pPr>
        <w:ind w:firstLine="708"/>
        <w:rPr>
          <w:rFonts w:ascii="Times New Roman" w:hAnsi="Times New Roman" w:cs="Times New Roman"/>
          <w:sz w:val="27"/>
          <w:szCs w:val="27"/>
        </w:rPr>
      </w:pPr>
      <w:r w:rsidRPr="008362C7">
        <w:rPr>
          <w:rFonts w:ascii="Times New Roman" w:hAnsi="Times New Roman" w:cs="Times New Roman"/>
          <w:b/>
          <w:sz w:val="27"/>
          <w:szCs w:val="27"/>
        </w:rPr>
        <w:t xml:space="preserve">В </w:t>
      </w:r>
      <w:r w:rsidR="0076202B" w:rsidRPr="008362C7">
        <w:rPr>
          <w:rFonts w:ascii="Times New Roman" w:hAnsi="Times New Roman" w:cs="Times New Roman"/>
          <w:b/>
          <w:sz w:val="27"/>
          <w:szCs w:val="27"/>
        </w:rPr>
        <w:t>сфере государственного строитель</w:t>
      </w:r>
      <w:r w:rsidR="00641B1C" w:rsidRPr="008362C7">
        <w:rPr>
          <w:rFonts w:ascii="Times New Roman" w:hAnsi="Times New Roman" w:cs="Times New Roman"/>
          <w:b/>
          <w:sz w:val="27"/>
          <w:szCs w:val="27"/>
        </w:rPr>
        <w:t>ства и местного самоуправления</w:t>
      </w:r>
      <w:r w:rsidR="00497CAE" w:rsidRPr="008362C7">
        <w:rPr>
          <w:rFonts w:ascii="Times New Roman" w:hAnsi="Times New Roman" w:cs="Times New Roman"/>
          <w:b/>
          <w:sz w:val="27"/>
          <w:szCs w:val="27"/>
        </w:rPr>
        <w:t xml:space="preserve"> </w:t>
      </w:r>
      <w:r w:rsidR="00497CAE" w:rsidRPr="008362C7">
        <w:rPr>
          <w:rFonts w:ascii="Times New Roman" w:hAnsi="Times New Roman" w:cs="Times New Roman"/>
          <w:sz w:val="27"/>
          <w:szCs w:val="27"/>
        </w:rPr>
        <w:t>принято</w:t>
      </w:r>
      <w:r w:rsidR="00D3616E" w:rsidRPr="008362C7">
        <w:rPr>
          <w:rFonts w:ascii="Times New Roman" w:hAnsi="Times New Roman" w:cs="Times New Roman"/>
          <w:sz w:val="27"/>
          <w:szCs w:val="27"/>
        </w:rPr>
        <w:t xml:space="preserve"> </w:t>
      </w:r>
      <w:r w:rsidR="004C3A96" w:rsidRPr="008362C7">
        <w:rPr>
          <w:rFonts w:ascii="Times New Roman" w:hAnsi="Times New Roman" w:cs="Times New Roman"/>
          <w:b/>
          <w:sz w:val="27"/>
          <w:szCs w:val="27"/>
        </w:rPr>
        <w:t>1</w:t>
      </w:r>
      <w:r w:rsidR="00513CF3" w:rsidRPr="008362C7">
        <w:rPr>
          <w:rFonts w:ascii="Times New Roman" w:hAnsi="Times New Roman" w:cs="Times New Roman"/>
          <w:b/>
          <w:sz w:val="27"/>
          <w:szCs w:val="27"/>
        </w:rPr>
        <w:t>7</w:t>
      </w:r>
      <w:r w:rsidR="0063177A" w:rsidRPr="008362C7">
        <w:rPr>
          <w:rFonts w:ascii="Times New Roman" w:hAnsi="Times New Roman" w:cs="Times New Roman"/>
          <w:b/>
          <w:sz w:val="27"/>
          <w:szCs w:val="27"/>
        </w:rPr>
        <w:t xml:space="preserve"> </w:t>
      </w:r>
      <w:r w:rsidR="00497CAE" w:rsidRPr="008362C7">
        <w:rPr>
          <w:rFonts w:ascii="Times New Roman" w:hAnsi="Times New Roman" w:cs="Times New Roman"/>
          <w:sz w:val="27"/>
          <w:szCs w:val="27"/>
        </w:rPr>
        <w:t>закон</w:t>
      </w:r>
      <w:r w:rsidR="004C3A96" w:rsidRPr="008362C7">
        <w:rPr>
          <w:rFonts w:ascii="Times New Roman" w:hAnsi="Times New Roman" w:cs="Times New Roman"/>
          <w:sz w:val="27"/>
          <w:szCs w:val="27"/>
        </w:rPr>
        <w:t>ов</w:t>
      </w:r>
      <w:r w:rsidR="00497CAE" w:rsidRPr="008362C7">
        <w:rPr>
          <w:rFonts w:ascii="Times New Roman" w:hAnsi="Times New Roman" w:cs="Times New Roman"/>
          <w:sz w:val="27"/>
          <w:szCs w:val="27"/>
        </w:rPr>
        <w:t xml:space="preserve"> Камчатского края</w:t>
      </w:r>
      <w:r w:rsidR="0076202B" w:rsidRPr="008362C7">
        <w:rPr>
          <w:rFonts w:ascii="Times New Roman" w:hAnsi="Times New Roman" w:cs="Times New Roman"/>
          <w:sz w:val="27"/>
          <w:szCs w:val="27"/>
        </w:rPr>
        <w:t>, среди них:</w:t>
      </w:r>
    </w:p>
    <w:p w:rsidR="0013063A" w:rsidRDefault="0013063A" w:rsidP="0013063A">
      <w:pPr>
        <w:ind w:firstLine="708"/>
        <w:rPr>
          <w:rFonts w:ascii="Times New Roman" w:eastAsia="Times New Roman" w:hAnsi="Times New Roman" w:cs="Times New Roman"/>
          <w:sz w:val="26"/>
          <w:szCs w:val="26"/>
          <w:lang w:eastAsia="ru-RU"/>
        </w:rPr>
      </w:pPr>
    </w:p>
    <w:p w:rsidR="0063177A" w:rsidRPr="0063177A" w:rsidRDefault="00ED5BB7" w:rsidP="0063177A">
      <w:pPr>
        <w:ind w:firstLine="708"/>
        <w:rPr>
          <w:rFonts w:ascii="Times New Roman" w:eastAsia="Times New Roman" w:hAnsi="Times New Roman" w:cs="Times New Roman"/>
          <w:sz w:val="27"/>
          <w:szCs w:val="27"/>
          <w:lang w:eastAsia="ru-RU"/>
        </w:rPr>
      </w:pPr>
      <w:r w:rsidRPr="008362C7">
        <w:rPr>
          <w:rFonts w:ascii="Times New Roman" w:eastAsia="Times New Roman" w:hAnsi="Times New Roman" w:cs="Times New Roman"/>
          <w:sz w:val="27"/>
          <w:szCs w:val="27"/>
          <w:lang w:eastAsia="ru-RU"/>
        </w:rPr>
        <w:t xml:space="preserve">В целях формирования </w:t>
      </w:r>
      <w:r w:rsidR="00CD66D3" w:rsidRPr="008362C7">
        <w:rPr>
          <w:rFonts w:ascii="Times New Roman" w:eastAsia="Times New Roman" w:hAnsi="Times New Roman" w:cs="Times New Roman"/>
          <w:sz w:val="27"/>
          <w:szCs w:val="27"/>
          <w:lang w:eastAsia="ru-RU"/>
        </w:rPr>
        <w:t>чувства гордости за историческое прошлое и настоящее России</w:t>
      </w:r>
      <w:r w:rsidRPr="008362C7">
        <w:rPr>
          <w:rFonts w:ascii="Times New Roman" w:eastAsia="Times New Roman" w:hAnsi="Times New Roman" w:cs="Times New Roman"/>
          <w:sz w:val="27"/>
          <w:szCs w:val="27"/>
          <w:lang w:eastAsia="ru-RU"/>
        </w:rPr>
        <w:t>, развити</w:t>
      </w:r>
      <w:r w:rsidR="00C75CF0" w:rsidRPr="008362C7">
        <w:rPr>
          <w:rFonts w:ascii="Times New Roman" w:eastAsia="Times New Roman" w:hAnsi="Times New Roman" w:cs="Times New Roman"/>
          <w:sz w:val="27"/>
          <w:szCs w:val="27"/>
          <w:lang w:eastAsia="ru-RU"/>
        </w:rPr>
        <w:t>я</w:t>
      </w:r>
      <w:r w:rsidRPr="008362C7">
        <w:rPr>
          <w:rFonts w:ascii="Times New Roman" w:eastAsia="Times New Roman" w:hAnsi="Times New Roman" w:cs="Times New Roman"/>
          <w:sz w:val="27"/>
          <w:szCs w:val="27"/>
          <w:lang w:eastAsia="ru-RU"/>
        </w:rPr>
        <w:t xml:space="preserve"> патриотизма и уважительного отношения к Вооруженным Силам Российской Федерации</w:t>
      </w:r>
      <w:r>
        <w:rPr>
          <w:rFonts w:ascii="Times New Roman" w:eastAsia="Times New Roman" w:hAnsi="Times New Roman" w:cs="Times New Roman"/>
          <w:sz w:val="27"/>
          <w:szCs w:val="27"/>
          <w:lang w:eastAsia="ru-RU"/>
        </w:rPr>
        <w:t xml:space="preserve"> п</w:t>
      </w:r>
      <w:r w:rsidR="0063177A">
        <w:rPr>
          <w:rFonts w:ascii="Times New Roman" w:eastAsia="Times New Roman" w:hAnsi="Times New Roman" w:cs="Times New Roman"/>
          <w:sz w:val="27"/>
          <w:szCs w:val="27"/>
          <w:lang w:eastAsia="ru-RU"/>
        </w:rPr>
        <w:t>ринят Закон</w:t>
      </w:r>
      <w:r w:rsidR="0063177A" w:rsidRPr="0063177A">
        <w:rPr>
          <w:rFonts w:ascii="Times New Roman" w:eastAsia="Times New Roman" w:hAnsi="Times New Roman" w:cs="Times New Roman"/>
          <w:sz w:val="27"/>
          <w:szCs w:val="27"/>
          <w:lang w:eastAsia="ru-RU"/>
        </w:rPr>
        <w:t xml:space="preserve"> Камчатского края </w:t>
      </w:r>
      <w:r w:rsidR="0063177A">
        <w:rPr>
          <w:rFonts w:ascii="Times New Roman" w:eastAsia="Times New Roman" w:hAnsi="Times New Roman" w:cs="Times New Roman"/>
          <w:sz w:val="27"/>
          <w:szCs w:val="27"/>
          <w:lang w:eastAsia="ru-RU"/>
        </w:rPr>
        <w:t>от 23.04.2024 №</w:t>
      </w:r>
      <w:r w:rsidR="00C75CF0">
        <w:rPr>
          <w:rFonts w:ascii="Times New Roman" w:eastAsia="Times New Roman" w:hAnsi="Times New Roman" w:cs="Times New Roman"/>
          <w:sz w:val="27"/>
          <w:szCs w:val="27"/>
          <w:lang w:eastAsia="ru-RU"/>
        </w:rPr>
        <w:t xml:space="preserve"> </w:t>
      </w:r>
      <w:r w:rsidR="0063177A" w:rsidRPr="00ED5BB7">
        <w:rPr>
          <w:rFonts w:ascii="Times New Roman" w:eastAsia="Times New Roman" w:hAnsi="Times New Roman" w:cs="Times New Roman"/>
          <w:b/>
          <w:sz w:val="27"/>
          <w:szCs w:val="27"/>
          <w:lang w:eastAsia="ru-RU"/>
        </w:rPr>
        <w:t xml:space="preserve">355 </w:t>
      </w:r>
      <w:r w:rsidR="00FD5D24">
        <w:rPr>
          <w:rFonts w:ascii="Times New Roman" w:eastAsia="Times New Roman" w:hAnsi="Times New Roman" w:cs="Times New Roman"/>
          <w:b/>
          <w:sz w:val="27"/>
          <w:szCs w:val="27"/>
          <w:lang w:eastAsia="ru-RU"/>
        </w:rPr>
        <w:t>«</w:t>
      </w:r>
      <w:r w:rsidR="0063177A" w:rsidRPr="00ED5BB7">
        <w:rPr>
          <w:rFonts w:ascii="Times New Roman" w:eastAsia="Times New Roman" w:hAnsi="Times New Roman" w:cs="Times New Roman"/>
          <w:b/>
          <w:sz w:val="27"/>
          <w:szCs w:val="27"/>
          <w:lang w:eastAsia="ru-RU"/>
        </w:rPr>
        <w:t xml:space="preserve">О почетном звании Камчатского края </w:t>
      </w:r>
      <w:r w:rsidR="00FD5D24">
        <w:rPr>
          <w:rFonts w:ascii="Times New Roman" w:eastAsia="Times New Roman" w:hAnsi="Times New Roman" w:cs="Times New Roman"/>
          <w:b/>
          <w:sz w:val="27"/>
          <w:szCs w:val="27"/>
          <w:lang w:eastAsia="ru-RU"/>
        </w:rPr>
        <w:t>«</w:t>
      </w:r>
      <w:r w:rsidR="0063177A" w:rsidRPr="00ED5BB7">
        <w:rPr>
          <w:rFonts w:ascii="Times New Roman" w:eastAsia="Times New Roman" w:hAnsi="Times New Roman" w:cs="Times New Roman"/>
          <w:b/>
          <w:sz w:val="27"/>
          <w:szCs w:val="27"/>
          <w:lang w:eastAsia="ru-RU"/>
        </w:rPr>
        <w:t>Город морской доблести</w:t>
      </w:r>
      <w:r w:rsidR="00FD5D24">
        <w:rPr>
          <w:rFonts w:ascii="Times New Roman" w:eastAsia="Times New Roman" w:hAnsi="Times New Roman" w:cs="Times New Roman"/>
          <w:b/>
          <w:sz w:val="27"/>
          <w:szCs w:val="27"/>
          <w:lang w:eastAsia="ru-RU"/>
        </w:rPr>
        <w:t>»</w:t>
      </w:r>
      <w:r w:rsidR="0063177A">
        <w:rPr>
          <w:rFonts w:ascii="Times New Roman" w:eastAsia="Times New Roman" w:hAnsi="Times New Roman" w:cs="Times New Roman"/>
          <w:sz w:val="27"/>
          <w:szCs w:val="27"/>
          <w:lang w:eastAsia="ru-RU"/>
        </w:rPr>
        <w:t xml:space="preserve">. </w:t>
      </w:r>
      <w:r w:rsidR="0056371F">
        <w:rPr>
          <w:rFonts w:ascii="Times New Roman" w:eastAsia="Times New Roman" w:hAnsi="Times New Roman" w:cs="Times New Roman"/>
          <w:sz w:val="27"/>
          <w:szCs w:val="27"/>
          <w:lang w:eastAsia="ru-RU"/>
        </w:rPr>
        <w:t>Законом у</w:t>
      </w:r>
      <w:r w:rsidR="0063177A" w:rsidRPr="0063177A">
        <w:rPr>
          <w:rFonts w:ascii="Times New Roman" w:eastAsia="Times New Roman" w:hAnsi="Times New Roman" w:cs="Times New Roman"/>
          <w:sz w:val="27"/>
          <w:szCs w:val="27"/>
          <w:lang w:eastAsia="ru-RU"/>
        </w:rPr>
        <w:t>чре</w:t>
      </w:r>
      <w:r w:rsidR="0063177A">
        <w:rPr>
          <w:rFonts w:ascii="Times New Roman" w:eastAsia="Times New Roman" w:hAnsi="Times New Roman" w:cs="Times New Roman"/>
          <w:sz w:val="27"/>
          <w:szCs w:val="27"/>
          <w:lang w:eastAsia="ru-RU"/>
        </w:rPr>
        <w:t>ж</w:t>
      </w:r>
      <w:r w:rsidR="0063177A" w:rsidRPr="0063177A">
        <w:rPr>
          <w:rFonts w:ascii="Times New Roman" w:eastAsia="Times New Roman" w:hAnsi="Times New Roman" w:cs="Times New Roman"/>
          <w:sz w:val="27"/>
          <w:szCs w:val="27"/>
          <w:lang w:eastAsia="ru-RU"/>
        </w:rPr>
        <w:t>д</w:t>
      </w:r>
      <w:r w:rsidR="0063177A">
        <w:rPr>
          <w:rFonts w:ascii="Times New Roman" w:eastAsia="Times New Roman" w:hAnsi="Times New Roman" w:cs="Times New Roman"/>
          <w:sz w:val="27"/>
          <w:szCs w:val="27"/>
          <w:lang w:eastAsia="ru-RU"/>
        </w:rPr>
        <w:t>ено</w:t>
      </w:r>
      <w:r w:rsidR="0063177A" w:rsidRPr="0063177A">
        <w:rPr>
          <w:rFonts w:ascii="Times New Roman" w:eastAsia="Times New Roman" w:hAnsi="Times New Roman" w:cs="Times New Roman"/>
          <w:sz w:val="27"/>
          <w:szCs w:val="27"/>
          <w:lang w:eastAsia="ru-RU"/>
        </w:rPr>
        <w:t xml:space="preserve"> и присво</w:t>
      </w:r>
      <w:r w:rsidR="0063177A">
        <w:rPr>
          <w:rFonts w:ascii="Times New Roman" w:eastAsia="Times New Roman" w:hAnsi="Times New Roman" w:cs="Times New Roman"/>
          <w:sz w:val="27"/>
          <w:szCs w:val="27"/>
          <w:lang w:eastAsia="ru-RU"/>
        </w:rPr>
        <w:t>ено</w:t>
      </w:r>
      <w:r w:rsidR="0063177A" w:rsidRPr="0063177A">
        <w:rPr>
          <w:rFonts w:ascii="Times New Roman" w:eastAsia="Times New Roman" w:hAnsi="Times New Roman" w:cs="Times New Roman"/>
          <w:sz w:val="27"/>
          <w:szCs w:val="27"/>
          <w:lang w:eastAsia="ru-RU"/>
        </w:rPr>
        <w:t xml:space="preserve"> </w:t>
      </w:r>
      <w:r w:rsidRPr="0063177A">
        <w:rPr>
          <w:rFonts w:ascii="Times New Roman" w:eastAsia="Times New Roman" w:hAnsi="Times New Roman" w:cs="Times New Roman"/>
          <w:sz w:val="27"/>
          <w:szCs w:val="27"/>
          <w:lang w:eastAsia="ru-RU"/>
        </w:rPr>
        <w:t xml:space="preserve">почетное звание Камчатского края </w:t>
      </w:r>
      <w:r w:rsidR="00FD5D24">
        <w:rPr>
          <w:rFonts w:ascii="Times New Roman" w:eastAsia="Times New Roman" w:hAnsi="Times New Roman" w:cs="Times New Roman"/>
          <w:sz w:val="27"/>
          <w:szCs w:val="27"/>
          <w:lang w:eastAsia="ru-RU"/>
        </w:rPr>
        <w:t>«</w:t>
      </w:r>
      <w:r w:rsidRPr="0063177A">
        <w:rPr>
          <w:rFonts w:ascii="Times New Roman" w:eastAsia="Times New Roman" w:hAnsi="Times New Roman" w:cs="Times New Roman"/>
          <w:sz w:val="27"/>
          <w:szCs w:val="27"/>
          <w:lang w:eastAsia="ru-RU"/>
        </w:rPr>
        <w:t>Город морской доблести</w:t>
      </w:r>
      <w:r w:rsidR="00FD5D24">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63177A" w:rsidRPr="0063177A">
        <w:rPr>
          <w:rFonts w:ascii="Times New Roman" w:eastAsia="Times New Roman" w:hAnsi="Times New Roman" w:cs="Times New Roman"/>
          <w:sz w:val="27"/>
          <w:szCs w:val="27"/>
          <w:lang w:eastAsia="ru-RU"/>
        </w:rPr>
        <w:t>г</w:t>
      </w:r>
      <w:r>
        <w:rPr>
          <w:rFonts w:ascii="Times New Roman" w:eastAsia="Times New Roman" w:hAnsi="Times New Roman" w:cs="Times New Roman"/>
          <w:sz w:val="27"/>
          <w:szCs w:val="27"/>
          <w:lang w:eastAsia="ru-RU"/>
        </w:rPr>
        <w:t xml:space="preserve">ороду </w:t>
      </w:r>
      <w:r w:rsidR="0063177A" w:rsidRPr="0063177A">
        <w:rPr>
          <w:rFonts w:ascii="Times New Roman" w:eastAsia="Times New Roman" w:hAnsi="Times New Roman" w:cs="Times New Roman"/>
          <w:sz w:val="27"/>
          <w:szCs w:val="27"/>
          <w:lang w:eastAsia="ru-RU"/>
        </w:rPr>
        <w:t>Вилючинску</w:t>
      </w:r>
      <w:r w:rsidR="00C75CF0">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63177A" w:rsidRPr="0063177A">
        <w:rPr>
          <w:rFonts w:ascii="Times New Roman" w:eastAsia="Times New Roman" w:hAnsi="Times New Roman" w:cs="Times New Roman"/>
          <w:sz w:val="27"/>
          <w:szCs w:val="27"/>
          <w:lang w:eastAsia="ru-RU"/>
        </w:rPr>
        <w:t>на территории которого располагаются воинские части Военно-Морского Флота, личный состав которых осуществляет защиту Государственной границы Российской Федерации в подводной среде</w:t>
      </w:r>
      <w:r>
        <w:rPr>
          <w:rFonts w:ascii="Times New Roman" w:eastAsia="Times New Roman" w:hAnsi="Times New Roman" w:cs="Times New Roman"/>
          <w:sz w:val="27"/>
          <w:szCs w:val="27"/>
          <w:lang w:eastAsia="ru-RU"/>
        </w:rPr>
        <w:t>.</w:t>
      </w:r>
    </w:p>
    <w:p w:rsidR="0070740F" w:rsidRDefault="00ED5BB7" w:rsidP="0013063A">
      <w:pPr>
        <w:ind w:firstLine="708"/>
        <w:rPr>
          <w:rFonts w:ascii="Times New Roman" w:eastAsia="Times New Roman" w:hAnsi="Times New Roman" w:cs="Times New Roman"/>
          <w:sz w:val="27"/>
          <w:szCs w:val="27"/>
          <w:lang w:eastAsia="ru-RU"/>
        </w:rPr>
      </w:pPr>
      <w:r w:rsidRPr="00ED5BB7">
        <w:rPr>
          <w:rFonts w:ascii="Times New Roman" w:eastAsia="Times New Roman" w:hAnsi="Times New Roman" w:cs="Times New Roman"/>
          <w:sz w:val="27"/>
          <w:szCs w:val="27"/>
          <w:lang w:eastAsia="ru-RU"/>
        </w:rPr>
        <w:t>Продолжая муниципальную реформу</w:t>
      </w:r>
      <w:r w:rsidR="00C75CF0">
        <w:rPr>
          <w:rFonts w:ascii="Times New Roman" w:eastAsia="Times New Roman" w:hAnsi="Times New Roman" w:cs="Times New Roman"/>
          <w:sz w:val="27"/>
          <w:szCs w:val="27"/>
          <w:lang w:eastAsia="ru-RU"/>
        </w:rPr>
        <w:t>,</w:t>
      </w:r>
      <w:r w:rsidRPr="00ED5BB7">
        <w:rPr>
          <w:rFonts w:ascii="Times New Roman" w:eastAsia="Times New Roman" w:hAnsi="Times New Roman" w:cs="Times New Roman"/>
          <w:sz w:val="27"/>
          <w:szCs w:val="27"/>
          <w:lang w:eastAsia="ru-RU"/>
        </w:rPr>
        <w:t xml:space="preserve"> </w:t>
      </w:r>
      <w:r w:rsidR="0070740F">
        <w:rPr>
          <w:rFonts w:ascii="Times New Roman" w:eastAsia="Times New Roman" w:hAnsi="Times New Roman" w:cs="Times New Roman"/>
          <w:sz w:val="27"/>
          <w:szCs w:val="27"/>
          <w:lang w:eastAsia="ru-RU"/>
        </w:rPr>
        <w:t>в</w:t>
      </w:r>
      <w:r w:rsidRPr="00ED5BB7">
        <w:rPr>
          <w:rFonts w:ascii="Times New Roman" w:eastAsia="Times New Roman" w:hAnsi="Times New Roman" w:cs="Times New Roman"/>
          <w:sz w:val="27"/>
          <w:szCs w:val="27"/>
          <w:lang w:eastAsia="ru-RU"/>
        </w:rPr>
        <w:t xml:space="preserve"> соответствии с частью 3</w:t>
      </w:r>
      <w:r w:rsidRPr="00ED5BB7">
        <w:rPr>
          <w:rFonts w:ascii="Times New Roman" w:eastAsia="Times New Roman" w:hAnsi="Times New Roman" w:cs="Times New Roman"/>
          <w:sz w:val="27"/>
          <w:szCs w:val="27"/>
          <w:vertAlign w:val="superscript"/>
          <w:lang w:eastAsia="ru-RU"/>
        </w:rPr>
        <w:t xml:space="preserve">1-1 </w:t>
      </w:r>
      <w:r w:rsidRPr="00ED5BB7">
        <w:rPr>
          <w:rFonts w:ascii="Times New Roman" w:eastAsia="Times New Roman" w:hAnsi="Times New Roman" w:cs="Times New Roman"/>
          <w:sz w:val="27"/>
          <w:szCs w:val="27"/>
          <w:lang w:eastAsia="ru-RU"/>
        </w:rPr>
        <w:t xml:space="preserve">статьи 13 Федерального закона от 06.10.2003 № 131-ФЗ </w:t>
      </w:r>
      <w:r w:rsidR="00FD5D24">
        <w:rPr>
          <w:rFonts w:ascii="Times New Roman" w:eastAsia="Times New Roman" w:hAnsi="Times New Roman" w:cs="Times New Roman"/>
          <w:sz w:val="27"/>
          <w:szCs w:val="27"/>
          <w:lang w:eastAsia="ru-RU"/>
        </w:rPr>
        <w:t>«</w:t>
      </w:r>
      <w:r w:rsidRPr="00ED5BB7">
        <w:rPr>
          <w:rFonts w:ascii="Times New Roman" w:eastAsia="Times New Roman" w:hAnsi="Times New Roman" w:cs="Times New Roman"/>
          <w:sz w:val="27"/>
          <w:szCs w:val="27"/>
          <w:lang w:eastAsia="ru-RU"/>
        </w:rPr>
        <w:t>Об общих принципах организации местного самоупр</w:t>
      </w:r>
      <w:r w:rsidR="001C2AAB">
        <w:rPr>
          <w:rFonts w:ascii="Times New Roman" w:eastAsia="Times New Roman" w:hAnsi="Times New Roman" w:cs="Times New Roman"/>
          <w:sz w:val="27"/>
          <w:szCs w:val="27"/>
          <w:lang w:eastAsia="ru-RU"/>
        </w:rPr>
        <w:t>авления в Российской Федерации</w:t>
      </w:r>
      <w:r w:rsidR="00FD5D24">
        <w:rPr>
          <w:rFonts w:ascii="Times New Roman" w:eastAsia="Times New Roman" w:hAnsi="Times New Roman" w:cs="Times New Roman"/>
          <w:sz w:val="27"/>
          <w:szCs w:val="27"/>
          <w:lang w:eastAsia="ru-RU"/>
        </w:rPr>
        <w:t>»</w:t>
      </w:r>
      <w:r w:rsidRPr="00ED5BB7">
        <w:rPr>
          <w:rFonts w:ascii="Times New Roman" w:eastAsia="Times New Roman" w:hAnsi="Times New Roman" w:cs="Times New Roman"/>
          <w:sz w:val="27"/>
          <w:szCs w:val="27"/>
          <w:lang w:eastAsia="ru-RU"/>
        </w:rPr>
        <w:t xml:space="preserve"> приня</w:t>
      </w:r>
      <w:r w:rsidR="00CD66D3">
        <w:rPr>
          <w:rFonts w:ascii="Times New Roman" w:eastAsia="Times New Roman" w:hAnsi="Times New Roman" w:cs="Times New Roman"/>
          <w:sz w:val="27"/>
          <w:szCs w:val="27"/>
          <w:lang w:eastAsia="ru-RU"/>
        </w:rPr>
        <w:t>ты</w:t>
      </w:r>
      <w:r w:rsidRPr="00ED5BB7">
        <w:rPr>
          <w:rFonts w:ascii="Times New Roman" w:eastAsia="Times New Roman" w:hAnsi="Times New Roman" w:cs="Times New Roman"/>
          <w:sz w:val="27"/>
          <w:szCs w:val="27"/>
          <w:lang w:eastAsia="ru-RU"/>
        </w:rPr>
        <w:t xml:space="preserve"> законы о создании </w:t>
      </w:r>
      <w:r w:rsidR="00480C17">
        <w:rPr>
          <w:rFonts w:ascii="Times New Roman" w:eastAsia="Times New Roman" w:hAnsi="Times New Roman" w:cs="Times New Roman"/>
          <w:sz w:val="27"/>
          <w:szCs w:val="27"/>
          <w:lang w:eastAsia="ru-RU"/>
        </w:rPr>
        <w:t>четырех</w:t>
      </w:r>
      <w:r w:rsidRPr="00ED5BB7">
        <w:rPr>
          <w:rFonts w:ascii="Times New Roman" w:eastAsia="Times New Roman" w:hAnsi="Times New Roman" w:cs="Times New Roman"/>
          <w:sz w:val="27"/>
          <w:szCs w:val="27"/>
          <w:lang w:eastAsia="ru-RU"/>
        </w:rPr>
        <w:t xml:space="preserve"> </w:t>
      </w:r>
      <w:r w:rsidR="00480C17">
        <w:rPr>
          <w:rFonts w:ascii="Times New Roman" w:eastAsia="Times New Roman" w:hAnsi="Times New Roman" w:cs="Times New Roman"/>
          <w:sz w:val="27"/>
          <w:szCs w:val="27"/>
          <w:lang w:eastAsia="ru-RU"/>
        </w:rPr>
        <w:t xml:space="preserve">муниципальных </w:t>
      </w:r>
      <w:r w:rsidRPr="00ED5BB7">
        <w:rPr>
          <w:rFonts w:ascii="Times New Roman" w:eastAsia="Times New Roman" w:hAnsi="Times New Roman" w:cs="Times New Roman"/>
          <w:sz w:val="27"/>
          <w:szCs w:val="27"/>
          <w:lang w:eastAsia="ru-RU"/>
        </w:rPr>
        <w:t>округов – Усть-Камчатск</w:t>
      </w:r>
      <w:r w:rsidR="0070740F">
        <w:rPr>
          <w:rFonts w:ascii="Times New Roman" w:eastAsia="Times New Roman" w:hAnsi="Times New Roman" w:cs="Times New Roman"/>
          <w:sz w:val="27"/>
          <w:szCs w:val="27"/>
          <w:lang w:eastAsia="ru-RU"/>
        </w:rPr>
        <w:t>ого, Быстринского</w:t>
      </w:r>
      <w:r w:rsidR="00480C17">
        <w:rPr>
          <w:rFonts w:ascii="Times New Roman" w:eastAsia="Times New Roman" w:hAnsi="Times New Roman" w:cs="Times New Roman"/>
          <w:sz w:val="27"/>
          <w:szCs w:val="27"/>
          <w:lang w:eastAsia="ru-RU"/>
        </w:rPr>
        <w:t>,</w:t>
      </w:r>
      <w:r w:rsidR="0070740F">
        <w:rPr>
          <w:rFonts w:ascii="Times New Roman" w:eastAsia="Times New Roman" w:hAnsi="Times New Roman" w:cs="Times New Roman"/>
          <w:sz w:val="27"/>
          <w:szCs w:val="27"/>
          <w:lang w:eastAsia="ru-RU"/>
        </w:rPr>
        <w:t xml:space="preserve"> Тигильского</w:t>
      </w:r>
      <w:r w:rsidR="00480C17">
        <w:rPr>
          <w:rFonts w:ascii="Times New Roman" w:eastAsia="Times New Roman" w:hAnsi="Times New Roman" w:cs="Times New Roman"/>
          <w:sz w:val="27"/>
          <w:szCs w:val="27"/>
          <w:lang w:eastAsia="ru-RU"/>
        </w:rPr>
        <w:t>, Усть-Большерецкого</w:t>
      </w:r>
      <w:r w:rsidR="0070740F">
        <w:rPr>
          <w:rFonts w:ascii="Times New Roman" w:eastAsia="Times New Roman" w:hAnsi="Times New Roman" w:cs="Times New Roman"/>
          <w:sz w:val="27"/>
          <w:szCs w:val="27"/>
          <w:lang w:eastAsia="ru-RU"/>
        </w:rPr>
        <w:t>:</w:t>
      </w:r>
    </w:p>
    <w:p w:rsidR="0070740F" w:rsidRPr="00866A0A" w:rsidRDefault="0070740F" w:rsidP="0070740F">
      <w:pPr>
        <w:ind w:firstLine="708"/>
        <w:rPr>
          <w:rFonts w:ascii="Times New Roman" w:hAnsi="Times New Roman" w:cs="Times New Roman"/>
          <w:sz w:val="27"/>
          <w:szCs w:val="27"/>
        </w:rPr>
      </w:pPr>
      <w:r>
        <w:rPr>
          <w:rFonts w:ascii="Times New Roman" w:eastAsia="Times New Roman" w:hAnsi="Times New Roman" w:cs="Times New Roman"/>
          <w:sz w:val="27"/>
          <w:szCs w:val="27"/>
          <w:lang w:eastAsia="ru-RU"/>
        </w:rPr>
        <w:t xml:space="preserve">- </w:t>
      </w:r>
      <w:r w:rsidRPr="00866A0A">
        <w:rPr>
          <w:rFonts w:ascii="Times New Roman" w:eastAsia="Times New Roman" w:hAnsi="Times New Roman" w:cs="Times New Roman"/>
          <w:sz w:val="27"/>
          <w:szCs w:val="27"/>
          <w:lang w:eastAsia="ru-RU"/>
        </w:rPr>
        <w:t>З</w:t>
      </w:r>
      <w:r w:rsidRPr="00866A0A">
        <w:rPr>
          <w:rFonts w:ascii="Times New Roman" w:hAnsi="Times New Roman" w:cs="Times New Roman"/>
          <w:sz w:val="27"/>
          <w:szCs w:val="27"/>
        </w:rPr>
        <w:t>акон Камчатского края от 23.04.2024 №</w:t>
      </w:r>
      <w:r w:rsidR="00E16DD0">
        <w:rPr>
          <w:rFonts w:ascii="Times New Roman" w:hAnsi="Times New Roman" w:cs="Times New Roman"/>
          <w:sz w:val="27"/>
          <w:szCs w:val="27"/>
        </w:rPr>
        <w:t xml:space="preserve"> </w:t>
      </w:r>
      <w:r w:rsidRPr="00866A0A">
        <w:rPr>
          <w:rFonts w:ascii="Times New Roman" w:hAnsi="Times New Roman" w:cs="Times New Roman"/>
          <w:sz w:val="27"/>
          <w:szCs w:val="27"/>
        </w:rPr>
        <w:t xml:space="preserve">356 </w:t>
      </w:r>
      <w:r w:rsidR="00FD5D24">
        <w:rPr>
          <w:rFonts w:ascii="Times New Roman" w:hAnsi="Times New Roman" w:cs="Times New Roman"/>
          <w:b/>
          <w:sz w:val="27"/>
          <w:szCs w:val="27"/>
        </w:rPr>
        <w:t>«</w:t>
      </w:r>
      <w:r w:rsidRPr="00866A0A">
        <w:rPr>
          <w:rFonts w:ascii="Times New Roman" w:hAnsi="Times New Roman" w:cs="Times New Roman"/>
          <w:b/>
          <w:sz w:val="27"/>
          <w:szCs w:val="27"/>
        </w:rPr>
        <w:t>О преобразовании поселений, входящих в состав Быстринского муниципального района, и создании вновь образованного муниципального образования</w:t>
      </w:r>
      <w:r w:rsidR="00FD5D24">
        <w:rPr>
          <w:rFonts w:ascii="Times New Roman" w:hAnsi="Times New Roman" w:cs="Times New Roman"/>
          <w:b/>
          <w:sz w:val="27"/>
          <w:szCs w:val="27"/>
        </w:rPr>
        <w:t>»</w:t>
      </w:r>
      <w:r w:rsidR="00480C17">
        <w:rPr>
          <w:rFonts w:ascii="Times New Roman" w:hAnsi="Times New Roman" w:cs="Times New Roman"/>
          <w:b/>
          <w:sz w:val="27"/>
          <w:szCs w:val="27"/>
        </w:rPr>
        <w:t xml:space="preserve"> </w:t>
      </w:r>
      <w:r w:rsidR="00480C17" w:rsidRPr="00480C17">
        <w:rPr>
          <w:rFonts w:ascii="Times New Roman" w:hAnsi="Times New Roman" w:cs="Times New Roman"/>
          <w:sz w:val="27"/>
          <w:szCs w:val="27"/>
        </w:rPr>
        <w:t>(переходный период до 07.05.2025)</w:t>
      </w:r>
      <w:r w:rsidRPr="001C2AAB">
        <w:rPr>
          <w:rFonts w:ascii="Times New Roman" w:hAnsi="Times New Roman" w:cs="Times New Roman"/>
          <w:sz w:val="27"/>
          <w:szCs w:val="27"/>
        </w:rPr>
        <w:t>;</w:t>
      </w:r>
    </w:p>
    <w:p w:rsidR="0070740F" w:rsidRDefault="0070740F" w:rsidP="0070740F">
      <w:pPr>
        <w:ind w:firstLine="708"/>
        <w:rPr>
          <w:rFonts w:ascii="Times New Roman" w:hAnsi="Times New Roman" w:cs="Times New Roman"/>
          <w:b/>
          <w:sz w:val="27"/>
          <w:szCs w:val="27"/>
        </w:rPr>
      </w:pPr>
      <w:r w:rsidRPr="00866A0A">
        <w:rPr>
          <w:rFonts w:ascii="Times New Roman" w:hAnsi="Times New Roman" w:cs="Times New Roman"/>
          <w:sz w:val="27"/>
          <w:szCs w:val="27"/>
        </w:rPr>
        <w:t>- Закон Камчатского края от 23.04.2024 №</w:t>
      </w:r>
      <w:r w:rsidR="00E16DD0">
        <w:rPr>
          <w:rFonts w:ascii="Times New Roman" w:hAnsi="Times New Roman" w:cs="Times New Roman"/>
          <w:sz w:val="27"/>
          <w:szCs w:val="27"/>
        </w:rPr>
        <w:t xml:space="preserve"> </w:t>
      </w:r>
      <w:r w:rsidRPr="00866A0A">
        <w:rPr>
          <w:rFonts w:ascii="Times New Roman" w:hAnsi="Times New Roman" w:cs="Times New Roman"/>
          <w:sz w:val="27"/>
          <w:szCs w:val="27"/>
        </w:rPr>
        <w:t>357</w:t>
      </w:r>
      <w:r w:rsidR="00866A0A" w:rsidRPr="00866A0A">
        <w:rPr>
          <w:rFonts w:ascii="Times New Roman" w:hAnsi="Times New Roman" w:cs="Times New Roman"/>
          <w:sz w:val="27"/>
          <w:szCs w:val="27"/>
        </w:rPr>
        <w:t xml:space="preserve"> </w:t>
      </w:r>
      <w:r w:rsidR="00FD5D24">
        <w:rPr>
          <w:rFonts w:ascii="Times New Roman" w:hAnsi="Times New Roman" w:cs="Times New Roman"/>
          <w:b/>
          <w:sz w:val="27"/>
          <w:szCs w:val="27"/>
        </w:rPr>
        <w:t>«</w:t>
      </w:r>
      <w:r w:rsidRPr="00866A0A">
        <w:rPr>
          <w:rFonts w:ascii="Times New Roman" w:hAnsi="Times New Roman" w:cs="Times New Roman"/>
          <w:b/>
          <w:sz w:val="27"/>
          <w:szCs w:val="27"/>
        </w:rPr>
        <w:t xml:space="preserve">О преобразовании поселений, входящих в состав Тигильского муниципального района, и создании </w:t>
      </w:r>
      <w:r w:rsidRPr="00866A0A">
        <w:rPr>
          <w:rFonts w:ascii="Times New Roman" w:hAnsi="Times New Roman" w:cs="Times New Roman"/>
          <w:b/>
          <w:sz w:val="27"/>
          <w:szCs w:val="27"/>
        </w:rPr>
        <w:lastRenderedPageBreak/>
        <w:t>вновь образованного муниципального образования</w:t>
      </w:r>
      <w:r w:rsidR="00FD5D24">
        <w:rPr>
          <w:rFonts w:ascii="Times New Roman" w:hAnsi="Times New Roman" w:cs="Times New Roman"/>
          <w:b/>
          <w:sz w:val="27"/>
          <w:szCs w:val="27"/>
        </w:rPr>
        <w:t>»</w:t>
      </w:r>
      <w:r w:rsidR="000158BE">
        <w:rPr>
          <w:rFonts w:ascii="Times New Roman" w:hAnsi="Times New Roman" w:cs="Times New Roman"/>
          <w:b/>
          <w:sz w:val="27"/>
          <w:szCs w:val="27"/>
        </w:rPr>
        <w:t xml:space="preserve"> </w:t>
      </w:r>
      <w:r w:rsidR="00480C17" w:rsidRPr="00480C17">
        <w:rPr>
          <w:rFonts w:ascii="Times New Roman" w:hAnsi="Times New Roman" w:cs="Times New Roman"/>
          <w:sz w:val="27"/>
          <w:szCs w:val="27"/>
        </w:rPr>
        <w:t>(переходный период до 07.05.2025)</w:t>
      </w:r>
      <w:r w:rsidR="00480C17" w:rsidRPr="001C2AAB">
        <w:rPr>
          <w:rFonts w:ascii="Times New Roman" w:hAnsi="Times New Roman" w:cs="Times New Roman"/>
          <w:sz w:val="27"/>
          <w:szCs w:val="27"/>
        </w:rPr>
        <w:t>;</w:t>
      </w:r>
    </w:p>
    <w:p w:rsidR="0070740F" w:rsidRPr="00866A0A" w:rsidRDefault="0070740F" w:rsidP="0013063A">
      <w:pPr>
        <w:ind w:firstLine="708"/>
        <w:rPr>
          <w:rFonts w:ascii="Times New Roman" w:eastAsia="Times New Roman" w:hAnsi="Times New Roman" w:cs="Times New Roman"/>
          <w:sz w:val="27"/>
          <w:szCs w:val="27"/>
          <w:lang w:eastAsia="ru-RU"/>
        </w:rPr>
      </w:pPr>
      <w:r w:rsidRPr="00866A0A">
        <w:rPr>
          <w:rFonts w:ascii="Times New Roman" w:hAnsi="Times New Roman" w:cs="Times New Roman"/>
          <w:sz w:val="27"/>
          <w:szCs w:val="27"/>
        </w:rPr>
        <w:t>- Закон Камчатского края</w:t>
      </w:r>
      <w:r w:rsidR="00866A0A" w:rsidRPr="00866A0A">
        <w:rPr>
          <w:rFonts w:ascii="Times New Roman" w:hAnsi="Times New Roman" w:cs="Times New Roman"/>
          <w:sz w:val="27"/>
          <w:szCs w:val="27"/>
        </w:rPr>
        <w:t xml:space="preserve"> </w:t>
      </w:r>
      <w:r w:rsidR="00480C17">
        <w:rPr>
          <w:rFonts w:ascii="Times New Roman" w:hAnsi="Times New Roman" w:cs="Times New Roman"/>
          <w:sz w:val="27"/>
          <w:szCs w:val="27"/>
        </w:rPr>
        <w:t xml:space="preserve">от </w:t>
      </w:r>
      <w:r w:rsidR="00866A0A" w:rsidRPr="00866A0A">
        <w:rPr>
          <w:rFonts w:ascii="Times New Roman" w:hAnsi="Times New Roman" w:cs="Times New Roman"/>
          <w:sz w:val="27"/>
          <w:szCs w:val="27"/>
        </w:rPr>
        <w:t>23.04.2024 №</w:t>
      </w:r>
      <w:r w:rsidR="00E16DD0">
        <w:rPr>
          <w:rFonts w:ascii="Times New Roman" w:hAnsi="Times New Roman" w:cs="Times New Roman"/>
          <w:sz w:val="27"/>
          <w:szCs w:val="27"/>
        </w:rPr>
        <w:t xml:space="preserve"> </w:t>
      </w:r>
      <w:r w:rsidR="00866A0A" w:rsidRPr="00866A0A">
        <w:rPr>
          <w:rFonts w:ascii="Times New Roman" w:hAnsi="Times New Roman" w:cs="Times New Roman"/>
          <w:sz w:val="27"/>
          <w:szCs w:val="27"/>
        </w:rPr>
        <w:t>35</w:t>
      </w:r>
      <w:r w:rsidR="001F3F2C">
        <w:rPr>
          <w:rFonts w:ascii="Times New Roman" w:hAnsi="Times New Roman" w:cs="Times New Roman"/>
          <w:sz w:val="27"/>
          <w:szCs w:val="27"/>
        </w:rPr>
        <w:t>8</w:t>
      </w:r>
      <w:r w:rsidRPr="00866A0A">
        <w:rPr>
          <w:rFonts w:ascii="Times New Roman" w:hAnsi="Times New Roman" w:cs="Times New Roman"/>
          <w:sz w:val="27"/>
          <w:szCs w:val="27"/>
        </w:rPr>
        <w:t xml:space="preserve"> </w:t>
      </w:r>
      <w:r w:rsidR="00FD5D24">
        <w:rPr>
          <w:rFonts w:ascii="Times New Roman" w:hAnsi="Times New Roman" w:cs="Times New Roman"/>
          <w:b/>
          <w:sz w:val="27"/>
          <w:szCs w:val="27"/>
        </w:rPr>
        <w:t>«</w:t>
      </w:r>
      <w:r w:rsidRPr="00866A0A">
        <w:rPr>
          <w:rFonts w:ascii="Times New Roman" w:hAnsi="Times New Roman" w:cs="Times New Roman"/>
          <w:b/>
          <w:sz w:val="27"/>
          <w:szCs w:val="27"/>
        </w:rPr>
        <w:t>О преобразовании поселений, входящих в состав Усть-Камчатского муниципального района, и создании вновь образованного муниципального образования</w:t>
      </w:r>
      <w:r w:rsidR="00FD5D24">
        <w:rPr>
          <w:rFonts w:ascii="Times New Roman" w:hAnsi="Times New Roman" w:cs="Times New Roman"/>
          <w:b/>
          <w:sz w:val="27"/>
          <w:szCs w:val="27"/>
        </w:rPr>
        <w:t>»</w:t>
      </w:r>
      <w:r w:rsidR="000158BE">
        <w:rPr>
          <w:rFonts w:ascii="Times New Roman" w:hAnsi="Times New Roman" w:cs="Times New Roman"/>
          <w:b/>
          <w:sz w:val="27"/>
          <w:szCs w:val="27"/>
        </w:rPr>
        <w:t xml:space="preserve"> </w:t>
      </w:r>
      <w:r w:rsidR="00480C17" w:rsidRPr="00480C17">
        <w:rPr>
          <w:rFonts w:ascii="Times New Roman" w:hAnsi="Times New Roman" w:cs="Times New Roman"/>
          <w:sz w:val="27"/>
          <w:szCs w:val="27"/>
        </w:rPr>
        <w:t>(переходный период до 07.05.2025)</w:t>
      </w:r>
      <w:r w:rsidR="00480C17">
        <w:rPr>
          <w:rFonts w:ascii="Times New Roman" w:hAnsi="Times New Roman" w:cs="Times New Roman"/>
          <w:sz w:val="27"/>
          <w:szCs w:val="27"/>
        </w:rPr>
        <w:t>;</w:t>
      </w:r>
    </w:p>
    <w:p w:rsidR="00480C17" w:rsidRDefault="00480C17" w:rsidP="0013063A">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З</w:t>
      </w:r>
      <w:r w:rsidRPr="00480C17">
        <w:rPr>
          <w:rFonts w:ascii="Times New Roman" w:eastAsia="Times New Roman" w:hAnsi="Times New Roman" w:cs="Times New Roman"/>
          <w:sz w:val="27"/>
          <w:szCs w:val="27"/>
          <w:lang w:eastAsia="ru-RU"/>
        </w:rPr>
        <w:t xml:space="preserve">акон Камчатского </w:t>
      </w:r>
      <w:r w:rsidRPr="004C3A96">
        <w:rPr>
          <w:rFonts w:ascii="Times New Roman" w:eastAsia="Times New Roman" w:hAnsi="Times New Roman" w:cs="Times New Roman"/>
          <w:sz w:val="27"/>
          <w:szCs w:val="27"/>
          <w:shd w:val="clear" w:color="auto" w:fill="FFFFFF" w:themeFill="background1"/>
          <w:lang w:eastAsia="ru-RU"/>
        </w:rPr>
        <w:t xml:space="preserve">края </w:t>
      </w:r>
      <w:r w:rsidR="004C3A96" w:rsidRPr="004C3A96">
        <w:rPr>
          <w:rFonts w:ascii="Times New Roman" w:eastAsia="Times New Roman" w:hAnsi="Times New Roman" w:cs="Times New Roman"/>
          <w:sz w:val="27"/>
          <w:szCs w:val="27"/>
          <w:shd w:val="clear" w:color="auto" w:fill="FFFFFF" w:themeFill="background1"/>
          <w:lang w:eastAsia="ru-RU"/>
        </w:rPr>
        <w:t>от 05.12.2024 №</w:t>
      </w:r>
      <w:r w:rsidR="00E16DD0">
        <w:rPr>
          <w:rFonts w:ascii="Times New Roman" w:eastAsia="Times New Roman" w:hAnsi="Times New Roman" w:cs="Times New Roman"/>
          <w:sz w:val="27"/>
          <w:szCs w:val="27"/>
          <w:shd w:val="clear" w:color="auto" w:fill="FFFFFF" w:themeFill="background1"/>
          <w:lang w:eastAsia="ru-RU"/>
        </w:rPr>
        <w:t xml:space="preserve"> </w:t>
      </w:r>
      <w:r w:rsidR="004C3A96" w:rsidRPr="004C3A96">
        <w:rPr>
          <w:rFonts w:ascii="Times New Roman" w:eastAsia="Times New Roman" w:hAnsi="Times New Roman" w:cs="Times New Roman"/>
          <w:sz w:val="27"/>
          <w:szCs w:val="27"/>
          <w:shd w:val="clear" w:color="auto" w:fill="FFFFFF" w:themeFill="background1"/>
          <w:lang w:eastAsia="ru-RU"/>
        </w:rPr>
        <w:t xml:space="preserve">422 </w:t>
      </w:r>
      <w:r w:rsidR="00FD5D24">
        <w:rPr>
          <w:rFonts w:ascii="Times New Roman" w:eastAsia="Times New Roman" w:hAnsi="Times New Roman" w:cs="Times New Roman"/>
          <w:sz w:val="27"/>
          <w:szCs w:val="27"/>
          <w:shd w:val="clear" w:color="auto" w:fill="FFFFFF" w:themeFill="background1"/>
          <w:lang w:eastAsia="ru-RU"/>
        </w:rPr>
        <w:t>«</w:t>
      </w:r>
      <w:r w:rsidRPr="00480C17">
        <w:rPr>
          <w:rFonts w:ascii="Times New Roman" w:eastAsia="Times New Roman" w:hAnsi="Times New Roman" w:cs="Times New Roman"/>
          <w:b/>
          <w:sz w:val="27"/>
          <w:szCs w:val="27"/>
          <w:lang w:eastAsia="ru-RU"/>
        </w:rPr>
        <w:t>О преобразовании поселений, входящих в состав Усть-Большерецкого муниципального района, и создании вновь образованного муниципального образования</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xml:space="preserve"> (</w:t>
      </w:r>
      <w:r w:rsidRPr="00480C17">
        <w:rPr>
          <w:rFonts w:ascii="Times New Roman" w:hAnsi="Times New Roman" w:cs="Times New Roman"/>
          <w:sz w:val="27"/>
          <w:szCs w:val="27"/>
        </w:rPr>
        <w:t>переходный период до</w:t>
      </w:r>
      <w:r w:rsidRPr="00480C17">
        <w:rPr>
          <w:rFonts w:ascii="Times New Roman" w:eastAsia="Times New Roman" w:hAnsi="Times New Roman" w:cs="Times New Roman"/>
          <w:sz w:val="27"/>
          <w:szCs w:val="27"/>
          <w:lang w:eastAsia="ru-RU"/>
        </w:rPr>
        <w:t xml:space="preserve"> 31.12.2025</w:t>
      </w:r>
      <w:r>
        <w:rPr>
          <w:rFonts w:ascii="Times New Roman" w:eastAsia="Times New Roman" w:hAnsi="Times New Roman" w:cs="Times New Roman"/>
          <w:sz w:val="27"/>
          <w:szCs w:val="27"/>
          <w:lang w:eastAsia="ru-RU"/>
        </w:rPr>
        <w:t>).</w:t>
      </w:r>
    </w:p>
    <w:p w:rsidR="00ED5BB7" w:rsidRDefault="00866A0A" w:rsidP="0013063A">
      <w:pPr>
        <w:ind w:firstLine="708"/>
        <w:rPr>
          <w:rFonts w:ascii="Times New Roman" w:eastAsia="Times New Roman" w:hAnsi="Times New Roman" w:cs="Times New Roman"/>
          <w:sz w:val="27"/>
          <w:szCs w:val="27"/>
          <w:lang w:eastAsia="ru-RU"/>
        </w:rPr>
      </w:pPr>
      <w:r w:rsidRPr="00866A0A">
        <w:rPr>
          <w:rFonts w:ascii="Times New Roman" w:eastAsia="Times New Roman" w:hAnsi="Times New Roman" w:cs="Times New Roman"/>
          <w:sz w:val="27"/>
          <w:szCs w:val="27"/>
          <w:lang w:eastAsia="ru-RU"/>
        </w:rPr>
        <w:t>Объединение сельских поселений в муниципальные округа</w:t>
      </w:r>
      <w:r w:rsidR="00ED5BB7" w:rsidRPr="00866A0A">
        <w:rPr>
          <w:rFonts w:ascii="Times New Roman" w:eastAsia="Times New Roman" w:hAnsi="Times New Roman" w:cs="Times New Roman"/>
          <w:sz w:val="27"/>
          <w:szCs w:val="27"/>
          <w:lang w:eastAsia="ru-RU"/>
        </w:rPr>
        <w:t xml:space="preserve"> позволит более эффективно и оперативно решать вопросы на муниципальном уровне. </w:t>
      </w:r>
      <w:r w:rsidR="00480C17">
        <w:rPr>
          <w:rFonts w:ascii="Times New Roman" w:eastAsia="Times New Roman" w:hAnsi="Times New Roman" w:cs="Times New Roman"/>
          <w:sz w:val="27"/>
          <w:szCs w:val="27"/>
          <w:lang w:eastAsia="ru-RU"/>
        </w:rPr>
        <w:t>В</w:t>
      </w:r>
      <w:r w:rsidR="00ED5BB7" w:rsidRPr="00866A0A">
        <w:rPr>
          <w:rFonts w:ascii="Times New Roman" w:eastAsia="Times New Roman" w:hAnsi="Times New Roman" w:cs="Times New Roman"/>
          <w:sz w:val="27"/>
          <w:szCs w:val="27"/>
          <w:lang w:eastAsia="ru-RU"/>
        </w:rPr>
        <w:t xml:space="preserve"> новых округах действует переходный период, будут</w:t>
      </w:r>
      <w:r w:rsidR="00ED5BB7" w:rsidRPr="00ED5BB7">
        <w:rPr>
          <w:rFonts w:ascii="Times New Roman" w:eastAsia="Times New Roman" w:hAnsi="Times New Roman" w:cs="Times New Roman"/>
          <w:sz w:val="27"/>
          <w:szCs w:val="27"/>
          <w:lang w:eastAsia="ru-RU"/>
        </w:rPr>
        <w:t xml:space="preserve"> проведены организационные мероприятия, избраны депутаты сроком на 5 лет. Они, в свою очередь, изберут глав округов.</w:t>
      </w:r>
    </w:p>
    <w:p w:rsidR="00F20287" w:rsidRDefault="00F20287" w:rsidP="00F20287">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F20287">
        <w:rPr>
          <w:rFonts w:ascii="Times New Roman" w:eastAsia="Times New Roman" w:hAnsi="Times New Roman" w:cs="Times New Roman"/>
          <w:sz w:val="27"/>
          <w:szCs w:val="27"/>
          <w:lang w:eastAsia="ru-RU"/>
        </w:rPr>
        <w:t xml:space="preserve"> целях реализации положений законов Камчатского края, которыми Быстринский, Тигильский и Усть-Камчатский муниципальные районы преобразованы в муниципальные округа</w:t>
      </w:r>
      <w:r w:rsidR="001C2AAB">
        <w:rPr>
          <w:rFonts w:ascii="Times New Roman" w:eastAsia="Times New Roman" w:hAnsi="Times New Roman" w:cs="Times New Roman"/>
          <w:sz w:val="27"/>
          <w:szCs w:val="27"/>
          <w:lang w:eastAsia="ru-RU"/>
        </w:rPr>
        <w:t>,</w:t>
      </w:r>
      <w:r w:rsidRPr="00F2028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принят З</w:t>
      </w:r>
      <w:r w:rsidRPr="00F20287">
        <w:rPr>
          <w:rFonts w:ascii="Times New Roman" w:eastAsia="Times New Roman" w:hAnsi="Times New Roman" w:cs="Times New Roman"/>
          <w:sz w:val="27"/>
          <w:szCs w:val="27"/>
          <w:lang w:eastAsia="ru-RU"/>
        </w:rPr>
        <w:t xml:space="preserve">акон Камчатского </w:t>
      </w:r>
      <w:r>
        <w:rPr>
          <w:rFonts w:ascii="Times New Roman" w:eastAsia="Times New Roman" w:hAnsi="Times New Roman" w:cs="Times New Roman"/>
          <w:sz w:val="27"/>
          <w:szCs w:val="27"/>
          <w:lang w:eastAsia="ru-RU"/>
        </w:rPr>
        <w:t xml:space="preserve">края </w:t>
      </w:r>
      <w:r w:rsidR="004102EB">
        <w:rPr>
          <w:rFonts w:ascii="Times New Roman" w:eastAsia="Times New Roman" w:hAnsi="Times New Roman" w:cs="Times New Roman"/>
          <w:sz w:val="27"/>
          <w:szCs w:val="27"/>
          <w:lang w:eastAsia="ru-RU"/>
        </w:rPr>
        <w:t>от 14.06.2024 №</w:t>
      </w:r>
      <w:r w:rsidR="001C2AAB">
        <w:rPr>
          <w:rFonts w:ascii="Times New Roman" w:eastAsia="Times New Roman" w:hAnsi="Times New Roman" w:cs="Times New Roman"/>
          <w:sz w:val="27"/>
          <w:szCs w:val="27"/>
          <w:lang w:eastAsia="ru-RU"/>
        </w:rPr>
        <w:t xml:space="preserve"> </w:t>
      </w:r>
      <w:r w:rsidR="004102EB">
        <w:rPr>
          <w:rFonts w:ascii="Times New Roman" w:eastAsia="Times New Roman" w:hAnsi="Times New Roman" w:cs="Times New Roman"/>
          <w:sz w:val="27"/>
          <w:szCs w:val="27"/>
          <w:lang w:eastAsia="ru-RU"/>
        </w:rPr>
        <w:t>378</w:t>
      </w:r>
      <w:r>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b/>
          <w:sz w:val="27"/>
          <w:szCs w:val="27"/>
          <w:lang w:eastAsia="ru-RU"/>
        </w:rPr>
        <w:t>«</w:t>
      </w:r>
      <w:r w:rsidRPr="004102EB">
        <w:rPr>
          <w:rFonts w:ascii="Times New Roman" w:eastAsia="Times New Roman" w:hAnsi="Times New Roman" w:cs="Times New Roman"/>
          <w:b/>
          <w:sz w:val="27"/>
          <w:szCs w:val="27"/>
          <w:lang w:eastAsia="ru-RU"/>
        </w:rPr>
        <w:t>О внесении изменений в отдельные законодательные акты Корякского автономного округа</w:t>
      </w:r>
      <w:r w:rsidR="004102EB" w:rsidRPr="004102EB">
        <w:rPr>
          <w:rFonts w:ascii="Times New Roman" w:eastAsia="Times New Roman" w:hAnsi="Times New Roman" w:cs="Times New Roman"/>
          <w:b/>
          <w:sz w:val="27"/>
          <w:szCs w:val="27"/>
          <w:lang w:eastAsia="ru-RU"/>
        </w:rPr>
        <w:t xml:space="preserve"> и</w:t>
      </w:r>
      <w:r w:rsidRPr="004102EB">
        <w:rPr>
          <w:rFonts w:ascii="Times New Roman" w:eastAsia="Times New Roman" w:hAnsi="Times New Roman" w:cs="Times New Roman"/>
          <w:b/>
          <w:sz w:val="27"/>
          <w:szCs w:val="27"/>
          <w:lang w:eastAsia="ru-RU"/>
        </w:rPr>
        <w:t xml:space="preserve"> Камчатского края и признании утратившими силу отдельных положений законодательных актов (положений законодательных актов) Камчатского края</w:t>
      </w:r>
      <w:r w:rsidR="00FD5D24">
        <w:rPr>
          <w:rFonts w:ascii="Times New Roman" w:eastAsia="Times New Roman" w:hAnsi="Times New Roman" w:cs="Times New Roman"/>
          <w:b/>
          <w:sz w:val="27"/>
          <w:szCs w:val="27"/>
          <w:lang w:eastAsia="ru-RU"/>
        </w:rPr>
        <w:t>»</w:t>
      </w:r>
      <w:r w:rsidR="001C2AAB" w:rsidRPr="00E16DD0">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4102EB">
        <w:rPr>
          <w:rFonts w:ascii="Times New Roman" w:eastAsia="Times New Roman" w:hAnsi="Times New Roman" w:cs="Times New Roman"/>
          <w:sz w:val="27"/>
          <w:szCs w:val="27"/>
          <w:lang w:eastAsia="ru-RU"/>
        </w:rPr>
        <w:t xml:space="preserve">которым </w:t>
      </w:r>
      <w:r w:rsidRPr="00F20287">
        <w:rPr>
          <w:rFonts w:ascii="Times New Roman" w:eastAsia="Times New Roman" w:hAnsi="Times New Roman" w:cs="Times New Roman"/>
          <w:sz w:val="27"/>
          <w:szCs w:val="27"/>
          <w:lang w:eastAsia="ru-RU"/>
        </w:rPr>
        <w:t>внес</w:t>
      </w:r>
      <w:r w:rsidR="004102EB">
        <w:rPr>
          <w:rFonts w:ascii="Times New Roman" w:eastAsia="Times New Roman" w:hAnsi="Times New Roman" w:cs="Times New Roman"/>
          <w:sz w:val="27"/>
          <w:szCs w:val="27"/>
          <w:lang w:eastAsia="ru-RU"/>
        </w:rPr>
        <w:t>ены</w:t>
      </w:r>
      <w:r w:rsidR="00405ACB">
        <w:rPr>
          <w:rFonts w:ascii="Times New Roman" w:eastAsia="Times New Roman" w:hAnsi="Times New Roman" w:cs="Times New Roman"/>
          <w:sz w:val="27"/>
          <w:szCs w:val="27"/>
          <w:lang w:eastAsia="ru-RU"/>
        </w:rPr>
        <w:t xml:space="preserve"> соответствующие</w:t>
      </w:r>
      <w:r w:rsidRPr="00F20287">
        <w:rPr>
          <w:rFonts w:ascii="Times New Roman" w:eastAsia="Times New Roman" w:hAnsi="Times New Roman" w:cs="Times New Roman"/>
          <w:sz w:val="27"/>
          <w:szCs w:val="27"/>
          <w:lang w:eastAsia="ru-RU"/>
        </w:rPr>
        <w:t xml:space="preserve"> изменения в 25 законов Корякского автономного округа и Камчат</w:t>
      </w:r>
      <w:r w:rsidR="004102EB">
        <w:rPr>
          <w:rFonts w:ascii="Times New Roman" w:eastAsia="Times New Roman" w:hAnsi="Times New Roman" w:cs="Times New Roman"/>
          <w:sz w:val="27"/>
          <w:szCs w:val="27"/>
          <w:lang w:eastAsia="ru-RU"/>
        </w:rPr>
        <w:t>ского</w:t>
      </w:r>
      <w:r w:rsidR="00405ACB">
        <w:rPr>
          <w:rFonts w:ascii="Times New Roman" w:eastAsia="Times New Roman" w:hAnsi="Times New Roman" w:cs="Times New Roman"/>
          <w:sz w:val="27"/>
          <w:szCs w:val="27"/>
          <w:lang w:eastAsia="ru-RU"/>
        </w:rPr>
        <w:t xml:space="preserve"> края</w:t>
      </w:r>
      <w:r w:rsidR="004102EB">
        <w:rPr>
          <w:rFonts w:ascii="Times New Roman" w:eastAsia="Times New Roman" w:hAnsi="Times New Roman" w:cs="Times New Roman"/>
          <w:sz w:val="27"/>
          <w:szCs w:val="27"/>
          <w:lang w:eastAsia="ru-RU"/>
        </w:rPr>
        <w:t xml:space="preserve">, </w:t>
      </w:r>
      <w:r w:rsidR="00405ACB">
        <w:rPr>
          <w:rFonts w:ascii="Times New Roman" w:eastAsia="Times New Roman" w:hAnsi="Times New Roman" w:cs="Times New Roman"/>
          <w:sz w:val="27"/>
          <w:szCs w:val="27"/>
          <w:lang w:eastAsia="ru-RU"/>
        </w:rPr>
        <w:t>а т</w:t>
      </w:r>
      <w:r w:rsidRPr="00F20287">
        <w:rPr>
          <w:rFonts w:ascii="Times New Roman" w:eastAsia="Times New Roman" w:hAnsi="Times New Roman" w:cs="Times New Roman"/>
          <w:sz w:val="27"/>
          <w:szCs w:val="27"/>
          <w:lang w:eastAsia="ru-RU"/>
        </w:rPr>
        <w:t>акже признаются утратившими силу отд</w:t>
      </w:r>
      <w:r w:rsidR="00405ACB">
        <w:rPr>
          <w:rFonts w:ascii="Times New Roman" w:eastAsia="Times New Roman" w:hAnsi="Times New Roman" w:cs="Times New Roman"/>
          <w:sz w:val="27"/>
          <w:szCs w:val="27"/>
          <w:lang w:eastAsia="ru-RU"/>
        </w:rPr>
        <w:t>ельные нормы 5 краевых законов.</w:t>
      </w:r>
    </w:p>
    <w:p w:rsidR="002C1733" w:rsidRDefault="002C1733" w:rsidP="00D23FA5">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Pr="00D23FA5">
        <w:rPr>
          <w:rFonts w:ascii="Times New Roman" w:eastAsia="Times New Roman" w:hAnsi="Times New Roman" w:cs="Times New Roman"/>
          <w:sz w:val="27"/>
          <w:szCs w:val="27"/>
          <w:lang w:eastAsia="ru-RU"/>
        </w:rPr>
        <w:t xml:space="preserve">статью 7 Закона Камчатского края </w:t>
      </w:r>
      <w:r>
        <w:rPr>
          <w:rFonts w:ascii="Times New Roman" w:eastAsia="Times New Roman" w:hAnsi="Times New Roman" w:cs="Times New Roman"/>
          <w:sz w:val="27"/>
          <w:szCs w:val="27"/>
          <w:lang w:eastAsia="ru-RU"/>
        </w:rPr>
        <w:t>от 27.05.2022 №</w:t>
      </w:r>
      <w:r w:rsidR="001C2AAB">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84 </w:t>
      </w:r>
      <w:r w:rsidR="00FD5D24">
        <w:rPr>
          <w:rFonts w:ascii="Times New Roman" w:eastAsia="Times New Roman" w:hAnsi="Times New Roman" w:cs="Times New Roman"/>
          <w:b/>
          <w:sz w:val="27"/>
          <w:szCs w:val="27"/>
          <w:lang w:eastAsia="ru-RU"/>
        </w:rPr>
        <w:t>«</w:t>
      </w:r>
      <w:r w:rsidRPr="00D23FA5">
        <w:rPr>
          <w:rFonts w:ascii="Times New Roman" w:eastAsia="Times New Roman" w:hAnsi="Times New Roman" w:cs="Times New Roman"/>
          <w:b/>
          <w:sz w:val="27"/>
          <w:szCs w:val="27"/>
          <w:lang w:eastAsia="ru-RU"/>
        </w:rPr>
        <w:t>О Правительстве Камчатского края</w:t>
      </w:r>
      <w:r w:rsidR="00FD5D24">
        <w:rPr>
          <w:rFonts w:ascii="Times New Roman" w:eastAsia="Times New Roman" w:hAnsi="Times New Roman" w:cs="Times New Roman"/>
          <w:b/>
          <w:sz w:val="27"/>
          <w:szCs w:val="27"/>
          <w:lang w:eastAsia="ru-RU"/>
        </w:rPr>
        <w:t>»</w:t>
      </w:r>
      <w:r w:rsidR="006A2D4E">
        <w:rPr>
          <w:rFonts w:ascii="Times New Roman" w:eastAsia="Times New Roman" w:hAnsi="Times New Roman" w:cs="Times New Roman"/>
          <w:b/>
          <w:sz w:val="27"/>
          <w:szCs w:val="27"/>
          <w:lang w:eastAsia="ru-RU"/>
        </w:rPr>
        <w:t xml:space="preserve"> </w:t>
      </w:r>
      <w:r w:rsidR="006A2D4E">
        <w:rPr>
          <w:rFonts w:ascii="Times New Roman" w:eastAsia="Times New Roman" w:hAnsi="Times New Roman" w:cs="Times New Roman"/>
          <w:sz w:val="27"/>
          <w:szCs w:val="27"/>
          <w:lang w:eastAsia="ru-RU"/>
        </w:rPr>
        <w:t>дважды вносились изменения законами Камчатского края от 23.04.2024 №</w:t>
      </w:r>
      <w:r w:rsidR="001C2AAB">
        <w:rPr>
          <w:rFonts w:ascii="Times New Roman" w:eastAsia="Times New Roman" w:hAnsi="Times New Roman" w:cs="Times New Roman"/>
          <w:sz w:val="27"/>
          <w:szCs w:val="27"/>
          <w:lang w:eastAsia="ru-RU"/>
        </w:rPr>
        <w:t xml:space="preserve"> </w:t>
      </w:r>
      <w:r w:rsidR="006A2D4E">
        <w:rPr>
          <w:rFonts w:ascii="Times New Roman" w:eastAsia="Times New Roman" w:hAnsi="Times New Roman" w:cs="Times New Roman"/>
          <w:sz w:val="27"/>
          <w:szCs w:val="27"/>
          <w:lang w:eastAsia="ru-RU"/>
        </w:rPr>
        <w:t>360, 01.11.2024 №</w:t>
      </w:r>
      <w:r w:rsidR="001C2AAB">
        <w:rPr>
          <w:rFonts w:ascii="Times New Roman" w:eastAsia="Times New Roman" w:hAnsi="Times New Roman" w:cs="Times New Roman"/>
          <w:sz w:val="27"/>
          <w:szCs w:val="27"/>
          <w:lang w:eastAsia="ru-RU"/>
        </w:rPr>
        <w:t xml:space="preserve"> </w:t>
      </w:r>
      <w:r w:rsidR="006A2D4E">
        <w:rPr>
          <w:rFonts w:ascii="Times New Roman" w:eastAsia="Times New Roman" w:hAnsi="Times New Roman" w:cs="Times New Roman"/>
          <w:sz w:val="27"/>
          <w:szCs w:val="27"/>
          <w:lang w:eastAsia="ru-RU"/>
        </w:rPr>
        <w:t>408</w:t>
      </w:r>
      <w:r>
        <w:rPr>
          <w:rFonts w:ascii="Times New Roman" w:eastAsia="Times New Roman" w:hAnsi="Times New Roman" w:cs="Times New Roman"/>
          <w:sz w:val="27"/>
          <w:szCs w:val="27"/>
          <w:lang w:eastAsia="ru-RU"/>
        </w:rPr>
        <w:t>:</w:t>
      </w:r>
    </w:p>
    <w:p w:rsidR="00D23FA5" w:rsidRPr="00D23FA5" w:rsidRDefault="006A2D4E" w:rsidP="00D23FA5">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2C1733">
        <w:rPr>
          <w:rFonts w:ascii="Times New Roman" w:eastAsia="Times New Roman" w:hAnsi="Times New Roman" w:cs="Times New Roman"/>
          <w:sz w:val="27"/>
          <w:szCs w:val="27"/>
          <w:lang w:eastAsia="ru-RU"/>
        </w:rPr>
        <w:t xml:space="preserve"> </w:t>
      </w:r>
      <w:r w:rsidR="002C1733" w:rsidRPr="00D23FA5">
        <w:rPr>
          <w:rFonts w:ascii="Times New Roman" w:eastAsia="Times New Roman" w:hAnsi="Times New Roman" w:cs="Times New Roman"/>
          <w:sz w:val="27"/>
          <w:szCs w:val="27"/>
          <w:lang w:eastAsia="ru-RU"/>
        </w:rPr>
        <w:t>в соответствии</w:t>
      </w:r>
      <w:r w:rsidR="00D23FA5">
        <w:rPr>
          <w:rFonts w:ascii="Times New Roman" w:eastAsia="Times New Roman" w:hAnsi="Times New Roman" w:cs="Times New Roman"/>
          <w:sz w:val="27"/>
          <w:szCs w:val="27"/>
          <w:lang w:eastAsia="ru-RU"/>
        </w:rPr>
        <w:t xml:space="preserve"> с </w:t>
      </w:r>
      <w:r w:rsidR="00D23FA5" w:rsidRPr="00D23FA5">
        <w:rPr>
          <w:rFonts w:ascii="Times New Roman" w:eastAsia="Times New Roman" w:hAnsi="Times New Roman" w:cs="Times New Roman"/>
          <w:sz w:val="27"/>
          <w:szCs w:val="27"/>
          <w:lang w:eastAsia="ru-RU"/>
        </w:rPr>
        <w:t>Федеральн</w:t>
      </w:r>
      <w:r w:rsidR="00D23FA5">
        <w:rPr>
          <w:rFonts w:ascii="Times New Roman" w:eastAsia="Times New Roman" w:hAnsi="Times New Roman" w:cs="Times New Roman"/>
          <w:sz w:val="27"/>
          <w:szCs w:val="27"/>
          <w:lang w:eastAsia="ru-RU"/>
        </w:rPr>
        <w:t xml:space="preserve">ым </w:t>
      </w:r>
      <w:r w:rsidR="00D23FA5" w:rsidRPr="00D23FA5">
        <w:rPr>
          <w:rFonts w:ascii="Times New Roman" w:eastAsia="Times New Roman" w:hAnsi="Times New Roman" w:cs="Times New Roman"/>
          <w:sz w:val="27"/>
          <w:szCs w:val="27"/>
          <w:lang w:eastAsia="ru-RU"/>
        </w:rPr>
        <w:t>закон</w:t>
      </w:r>
      <w:r w:rsidR="00D23FA5">
        <w:rPr>
          <w:rFonts w:ascii="Times New Roman" w:eastAsia="Times New Roman" w:hAnsi="Times New Roman" w:cs="Times New Roman"/>
          <w:sz w:val="27"/>
          <w:szCs w:val="27"/>
          <w:lang w:eastAsia="ru-RU"/>
        </w:rPr>
        <w:t>ом</w:t>
      </w:r>
      <w:r w:rsidR="00D23FA5" w:rsidRPr="00D23FA5">
        <w:rPr>
          <w:rFonts w:ascii="Times New Roman" w:eastAsia="Times New Roman" w:hAnsi="Times New Roman" w:cs="Times New Roman"/>
          <w:sz w:val="27"/>
          <w:szCs w:val="27"/>
          <w:lang w:eastAsia="ru-RU"/>
        </w:rPr>
        <w:t xml:space="preserve"> от 25.12.2023 № 657-ФЗ </w:t>
      </w:r>
      <w:r w:rsidR="00FD5D24">
        <w:rPr>
          <w:rFonts w:ascii="Times New Roman" w:eastAsia="Times New Roman" w:hAnsi="Times New Roman" w:cs="Times New Roman"/>
          <w:sz w:val="27"/>
          <w:szCs w:val="27"/>
          <w:lang w:eastAsia="ru-RU"/>
        </w:rPr>
        <w:t>«</w:t>
      </w:r>
      <w:r w:rsidR="00D23FA5" w:rsidRPr="00D23FA5">
        <w:rPr>
          <w:rFonts w:ascii="Times New Roman" w:eastAsia="Times New Roman" w:hAnsi="Times New Roman" w:cs="Times New Roman"/>
          <w:sz w:val="27"/>
          <w:szCs w:val="27"/>
          <w:lang w:eastAsia="ru-RU"/>
        </w:rPr>
        <w:t>О внесении изменений в Водный кодекс Российской Федерации и отдельные законодательные акты Российской Федерации</w:t>
      </w:r>
      <w:r w:rsidR="00FD5D24">
        <w:rPr>
          <w:rFonts w:ascii="Times New Roman" w:eastAsia="Times New Roman" w:hAnsi="Times New Roman" w:cs="Times New Roman"/>
          <w:sz w:val="27"/>
          <w:szCs w:val="27"/>
          <w:lang w:eastAsia="ru-RU"/>
        </w:rPr>
        <w:t>»</w:t>
      </w:r>
      <w:r w:rsidR="00D23FA5">
        <w:rPr>
          <w:rFonts w:ascii="Times New Roman" w:eastAsia="Times New Roman" w:hAnsi="Times New Roman" w:cs="Times New Roman"/>
          <w:sz w:val="27"/>
          <w:szCs w:val="27"/>
          <w:lang w:eastAsia="ru-RU"/>
        </w:rPr>
        <w:t xml:space="preserve"> </w:t>
      </w:r>
      <w:r w:rsidR="00D23FA5" w:rsidRPr="00D23FA5">
        <w:rPr>
          <w:rFonts w:ascii="Times New Roman" w:eastAsia="Times New Roman" w:hAnsi="Times New Roman" w:cs="Times New Roman"/>
          <w:sz w:val="27"/>
          <w:szCs w:val="27"/>
          <w:lang w:eastAsia="ru-RU"/>
        </w:rPr>
        <w:t>из полномочий Правительства Камчатского края исключ</w:t>
      </w:r>
      <w:r w:rsidR="00D23FA5">
        <w:rPr>
          <w:rFonts w:ascii="Times New Roman" w:eastAsia="Times New Roman" w:hAnsi="Times New Roman" w:cs="Times New Roman"/>
          <w:sz w:val="27"/>
          <w:szCs w:val="27"/>
          <w:lang w:eastAsia="ru-RU"/>
        </w:rPr>
        <w:t>ено</w:t>
      </w:r>
      <w:r w:rsidR="00D23FA5" w:rsidRPr="00D23FA5">
        <w:rPr>
          <w:rFonts w:ascii="Times New Roman" w:eastAsia="Times New Roman" w:hAnsi="Times New Roman" w:cs="Times New Roman"/>
          <w:sz w:val="27"/>
          <w:szCs w:val="27"/>
          <w:lang w:eastAsia="ru-RU"/>
        </w:rPr>
        <w:t xml:space="preserve"> полномочие по утверждению правил охраны жизни людей на водных объектах в Камчатском крае. </w:t>
      </w:r>
    </w:p>
    <w:p w:rsidR="00D23FA5" w:rsidRDefault="00D23FA5" w:rsidP="00D23FA5">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итоге на основании положений </w:t>
      </w:r>
      <w:r w:rsidRPr="00D23FA5">
        <w:rPr>
          <w:rFonts w:ascii="Times New Roman" w:eastAsia="Times New Roman" w:hAnsi="Times New Roman" w:cs="Times New Roman"/>
          <w:sz w:val="27"/>
          <w:szCs w:val="27"/>
          <w:lang w:eastAsia="ru-RU"/>
        </w:rPr>
        <w:t>федеральн</w:t>
      </w:r>
      <w:r>
        <w:rPr>
          <w:rFonts w:ascii="Times New Roman" w:eastAsia="Times New Roman" w:hAnsi="Times New Roman" w:cs="Times New Roman"/>
          <w:sz w:val="27"/>
          <w:szCs w:val="27"/>
          <w:lang w:eastAsia="ru-RU"/>
        </w:rPr>
        <w:t>ого и краевого</w:t>
      </w:r>
      <w:r w:rsidRPr="00D23FA5">
        <w:rPr>
          <w:rFonts w:ascii="Times New Roman" w:eastAsia="Times New Roman" w:hAnsi="Times New Roman" w:cs="Times New Roman"/>
          <w:sz w:val="27"/>
          <w:szCs w:val="27"/>
          <w:lang w:eastAsia="ru-RU"/>
        </w:rPr>
        <w:t xml:space="preserve"> законодательств</w:t>
      </w:r>
      <w:r>
        <w:rPr>
          <w:rFonts w:ascii="Times New Roman" w:eastAsia="Times New Roman" w:hAnsi="Times New Roman" w:cs="Times New Roman"/>
          <w:sz w:val="27"/>
          <w:szCs w:val="27"/>
          <w:lang w:eastAsia="ru-RU"/>
        </w:rPr>
        <w:t xml:space="preserve">а </w:t>
      </w:r>
      <w:r w:rsidRPr="00D23FA5">
        <w:rPr>
          <w:rFonts w:ascii="Times New Roman" w:eastAsia="Times New Roman" w:hAnsi="Times New Roman" w:cs="Times New Roman"/>
          <w:sz w:val="27"/>
          <w:szCs w:val="27"/>
          <w:lang w:eastAsia="ru-RU"/>
        </w:rPr>
        <w:t xml:space="preserve">муниципалитеты по согласованию с органами государственной власти </w:t>
      </w:r>
      <w:r>
        <w:rPr>
          <w:rFonts w:ascii="Times New Roman" w:eastAsia="Times New Roman" w:hAnsi="Times New Roman" w:cs="Times New Roman"/>
          <w:sz w:val="27"/>
          <w:szCs w:val="27"/>
          <w:lang w:eastAsia="ru-RU"/>
        </w:rPr>
        <w:t xml:space="preserve">субъекта РФ </w:t>
      </w:r>
      <w:r w:rsidRPr="00D23FA5">
        <w:rPr>
          <w:rFonts w:ascii="Times New Roman" w:eastAsia="Times New Roman" w:hAnsi="Times New Roman" w:cs="Times New Roman"/>
          <w:sz w:val="27"/>
          <w:szCs w:val="27"/>
          <w:lang w:eastAsia="ru-RU"/>
        </w:rPr>
        <w:t>утверждают правила использования водных объектов для рекреационных целей, которые содержат требования, необходимые для использования и охраны водных объектов или их частей для рекр</w:t>
      </w:r>
      <w:r>
        <w:rPr>
          <w:rFonts w:ascii="Times New Roman" w:eastAsia="Times New Roman" w:hAnsi="Times New Roman" w:cs="Times New Roman"/>
          <w:sz w:val="27"/>
          <w:szCs w:val="27"/>
          <w:lang w:eastAsia="ru-RU"/>
        </w:rPr>
        <w:t xml:space="preserve">еационных целей. Таким образом, </w:t>
      </w:r>
      <w:r w:rsidRPr="00D23FA5">
        <w:rPr>
          <w:rFonts w:ascii="Times New Roman" w:eastAsia="Times New Roman" w:hAnsi="Times New Roman" w:cs="Times New Roman"/>
          <w:sz w:val="27"/>
          <w:szCs w:val="27"/>
          <w:lang w:eastAsia="ru-RU"/>
        </w:rPr>
        <w:t>полномочие по утверждению правил охраны жизни людей на водных объектах исполняют органы местного самоуправления.</w:t>
      </w:r>
    </w:p>
    <w:p w:rsidR="002C1733" w:rsidRPr="002C1733" w:rsidRDefault="006A2D4E" w:rsidP="002C1733">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2C1733" w:rsidRPr="007921E5">
        <w:rPr>
          <w:rFonts w:ascii="Times New Roman" w:eastAsia="Times New Roman" w:hAnsi="Times New Roman" w:cs="Times New Roman"/>
          <w:sz w:val="27"/>
          <w:szCs w:val="27"/>
          <w:lang w:eastAsia="ru-RU"/>
        </w:rPr>
        <w:t xml:space="preserve">в </w:t>
      </w:r>
      <w:r w:rsidR="002C1733">
        <w:rPr>
          <w:rFonts w:ascii="Times New Roman" w:eastAsia="Times New Roman" w:hAnsi="Times New Roman" w:cs="Times New Roman"/>
          <w:sz w:val="27"/>
          <w:szCs w:val="27"/>
          <w:lang w:eastAsia="ru-RU"/>
        </w:rPr>
        <w:t xml:space="preserve">соответствии с нормами </w:t>
      </w:r>
      <w:r w:rsidR="002C1733" w:rsidRPr="002C1733">
        <w:rPr>
          <w:rFonts w:ascii="Times New Roman" w:eastAsia="Times New Roman" w:hAnsi="Times New Roman" w:cs="Times New Roman"/>
          <w:sz w:val="27"/>
          <w:szCs w:val="27"/>
          <w:lang w:eastAsia="ru-RU"/>
        </w:rPr>
        <w:t>Федеральн</w:t>
      </w:r>
      <w:r w:rsidR="002C1733">
        <w:rPr>
          <w:rFonts w:ascii="Times New Roman" w:eastAsia="Times New Roman" w:hAnsi="Times New Roman" w:cs="Times New Roman"/>
          <w:sz w:val="27"/>
          <w:szCs w:val="27"/>
          <w:lang w:eastAsia="ru-RU"/>
        </w:rPr>
        <w:t>ого</w:t>
      </w:r>
      <w:r w:rsidR="002C1733" w:rsidRPr="002C1733">
        <w:rPr>
          <w:rFonts w:ascii="Times New Roman" w:eastAsia="Times New Roman" w:hAnsi="Times New Roman" w:cs="Times New Roman"/>
          <w:sz w:val="27"/>
          <w:szCs w:val="27"/>
          <w:lang w:eastAsia="ru-RU"/>
        </w:rPr>
        <w:t xml:space="preserve"> закон</w:t>
      </w:r>
      <w:r w:rsidR="002C1733">
        <w:rPr>
          <w:rFonts w:ascii="Times New Roman" w:eastAsia="Times New Roman" w:hAnsi="Times New Roman" w:cs="Times New Roman"/>
          <w:sz w:val="27"/>
          <w:szCs w:val="27"/>
          <w:lang w:eastAsia="ru-RU"/>
        </w:rPr>
        <w:t>а</w:t>
      </w:r>
      <w:r w:rsidR="002C1733" w:rsidRPr="002C1733">
        <w:rPr>
          <w:rFonts w:ascii="Times New Roman" w:eastAsia="Times New Roman" w:hAnsi="Times New Roman" w:cs="Times New Roman"/>
          <w:sz w:val="27"/>
          <w:szCs w:val="27"/>
          <w:lang w:eastAsia="ru-RU"/>
        </w:rPr>
        <w:t xml:space="preserve"> от 12.12.2023 №</w:t>
      </w:r>
      <w:r w:rsidR="002C1733">
        <w:rPr>
          <w:rFonts w:ascii="Times New Roman" w:eastAsia="Times New Roman" w:hAnsi="Times New Roman" w:cs="Times New Roman"/>
          <w:sz w:val="27"/>
          <w:szCs w:val="27"/>
          <w:lang w:eastAsia="ru-RU"/>
        </w:rPr>
        <w:t xml:space="preserve"> </w:t>
      </w:r>
      <w:r w:rsidR="002C1733" w:rsidRPr="002C1733">
        <w:rPr>
          <w:rFonts w:ascii="Times New Roman" w:eastAsia="Times New Roman" w:hAnsi="Times New Roman" w:cs="Times New Roman"/>
          <w:sz w:val="27"/>
          <w:szCs w:val="27"/>
          <w:lang w:eastAsia="ru-RU"/>
        </w:rPr>
        <w:t xml:space="preserve">565-ФЗ </w:t>
      </w:r>
      <w:r w:rsidR="00FD5D24">
        <w:rPr>
          <w:rFonts w:ascii="Times New Roman" w:eastAsia="Times New Roman" w:hAnsi="Times New Roman" w:cs="Times New Roman"/>
          <w:sz w:val="27"/>
          <w:szCs w:val="27"/>
          <w:lang w:eastAsia="ru-RU"/>
        </w:rPr>
        <w:t>«</w:t>
      </w:r>
      <w:r w:rsidR="002C1733" w:rsidRPr="002C1733">
        <w:rPr>
          <w:rFonts w:ascii="Times New Roman" w:eastAsia="Times New Roman" w:hAnsi="Times New Roman" w:cs="Times New Roman"/>
          <w:sz w:val="27"/>
          <w:szCs w:val="27"/>
          <w:lang w:eastAsia="ru-RU"/>
        </w:rPr>
        <w:t>О занятости населения</w:t>
      </w:r>
      <w:r w:rsidR="002C1733">
        <w:rPr>
          <w:rFonts w:ascii="Times New Roman" w:eastAsia="Times New Roman" w:hAnsi="Times New Roman" w:cs="Times New Roman"/>
          <w:sz w:val="27"/>
          <w:szCs w:val="27"/>
          <w:lang w:eastAsia="ru-RU"/>
        </w:rPr>
        <w:t xml:space="preserve"> в Российской Федерации</w:t>
      </w:r>
      <w:r w:rsidR="00FD5D24">
        <w:rPr>
          <w:rFonts w:ascii="Times New Roman" w:eastAsia="Times New Roman" w:hAnsi="Times New Roman" w:cs="Times New Roman"/>
          <w:sz w:val="27"/>
          <w:szCs w:val="27"/>
          <w:lang w:eastAsia="ru-RU"/>
        </w:rPr>
        <w:t>»</w:t>
      </w:r>
      <w:r w:rsidR="002C1733">
        <w:rPr>
          <w:rFonts w:ascii="Times New Roman" w:eastAsia="Times New Roman" w:hAnsi="Times New Roman" w:cs="Times New Roman"/>
          <w:sz w:val="27"/>
          <w:szCs w:val="27"/>
          <w:lang w:eastAsia="ru-RU"/>
        </w:rPr>
        <w:t>,</w:t>
      </w:r>
      <w:r w:rsidR="002C1733" w:rsidRPr="002C1733">
        <w:rPr>
          <w:rFonts w:ascii="Times New Roman" w:eastAsia="Times New Roman" w:hAnsi="Times New Roman" w:cs="Times New Roman"/>
          <w:sz w:val="27"/>
          <w:szCs w:val="27"/>
          <w:lang w:eastAsia="ru-RU"/>
        </w:rPr>
        <w:t xml:space="preserve"> вступающими в силу с 01.01.2025</w:t>
      </w:r>
      <w:r w:rsidR="002C1733">
        <w:rPr>
          <w:rFonts w:ascii="Times New Roman" w:eastAsia="Times New Roman" w:hAnsi="Times New Roman" w:cs="Times New Roman"/>
          <w:sz w:val="27"/>
          <w:szCs w:val="27"/>
          <w:lang w:eastAsia="ru-RU"/>
        </w:rPr>
        <w:t>,</w:t>
      </w:r>
      <w:r w:rsidR="002C1733" w:rsidRPr="002C1733">
        <w:rPr>
          <w:rFonts w:ascii="Times New Roman" w:eastAsia="Times New Roman" w:hAnsi="Times New Roman" w:cs="Times New Roman"/>
          <w:sz w:val="27"/>
          <w:szCs w:val="27"/>
          <w:lang w:eastAsia="ru-RU"/>
        </w:rPr>
        <w:t xml:space="preserve"> </w:t>
      </w:r>
      <w:r w:rsidR="002C1733">
        <w:rPr>
          <w:rFonts w:ascii="Times New Roman" w:eastAsia="Times New Roman" w:hAnsi="Times New Roman" w:cs="Times New Roman"/>
          <w:sz w:val="27"/>
          <w:szCs w:val="27"/>
          <w:lang w:eastAsia="ru-RU"/>
        </w:rPr>
        <w:t>изменена</w:t>
      </w:r>
      <w:r w:rsidR="002C1733" w:rsidRPr="002C1733">
        <w:rPr>
          <w:rFonts w:ascii="Times New Roman" w:eastAsia="Times New Roman" w:hAnsi="Times New Roman" w:cs="Times New Roman"/>
          <w:sz w:val="27"/>
          <w:szCs w:val="27"/>
          <w:lang w:eastAsia="ru-RU"/>
        </w:rPr>
        <w:t xml:space="preserve"> формулировк</w:t>
      </w:r>
      <w:r w:rsidR="002C1733">
        <w:rPr>
          <w:rFonts w:ascii="Times New Roman" w:eastAsia="Times New Roman" w:hAnsi="Times New Roman" w:cs="Times New Roman"/>
          <w:sz w:val="27"/>
          <w:szCs w:val="27"/>
          <w:lang w:eastAsia="ru-RU"/>
        </w:rPr>
        <w:t>а</w:t>
      </w:r>
      <w:r w:rsidR="002C1733" w:rsidRPr="002C1733">
        <w:rPr>
          <w:rFonts w:ascii="Times New Roman" w:eastAsia="Times New Roman" w:hAnsi="Times New Roman" w:cs="Times New Roman"/>
          <w:sz w:val="27"/>
          <w:szCs w:val="27"/>
          <w:lang w:eastAsia="ru-RU"/>
        </w:rPr>
        <w:t xml:space="preserve"> полномочий Правительства Камчатского края в сфере занятости населения</w:t>
      </w:r>
      <w:r w:rsidR="007921E5">
        <w:rPr>
          <w:rFonts w:ascii="Times New Roman" w:eastAsia="Times New Roman" w:hAnsi="Times New Roman" w:cs="Times New Roman"/>
          <w:sz w:val="27"/>
          <w:szCs w:val="27"/>
          <w:lang w:eastAsia="ru-RU"/>
        </w:rPr>
        <w:t xml:space="preserve"> по</w:t>
      </w:r>
      <w:r w:rsidR="002C1733" w:rsidRPr="002C1733">
        <w:rPr>
          <w:rFonts w:ascii="Times New Roman" w:eastAsia="Times New Roman" w:hAnsi="Times New Roman" w:cs="Times New Roman"/>
          <w:sz w:val="27"/>
          <w:szCs w:val="27"/>
          <w:lang w:eastAsia="ru-RU"/>
        </w:rPr>
        <w:t>:</w:t>
      </w:r>
    </w:p>
    <w:p w:rsidR="002C1733" w:rsidRPr="002C1733" w:rsidRDefault="002C1733" w:rsidP="002C1733">
      <w:pPr>
        <w:ind w:firstLine="708"/>
        <w:rPr>
          <w:rFonts w:ascii="Times New Roman" w:eastAsia="Times New Roman" w:hAnsi="Times New Roman" w:cs="Times New Roman"/>
          <w:sz w:val="27"/>
          <w:szCs w:val="27"/>
          <w:lang w:eastAsia="ru-RU"/>
        </w:rPr>
      </w:pPr>
      <w:r w:rsidRPr="002C1733">
        <w:rPr>
          <w:rFonts w:ascii="Times New Roman" w:eastAsia="Times New Roman" w:hAnsi="Times New Roman" w:cs="Times New Roman"/>
          <w:sz w:val="27"/>
          <w:szCs w:val="27"/>
          <w:lang w:eastAsia="ru-RU"/>
        </w:rPr>
        <w:t xml:space="preserve">- предоставлению финансовой поддержки отдельным категориям граждан, направленным органами занятости </w:t>
      </w:r>
      <w:r w:rsidR="007921E5" w:rsidRPr="002C1733">
        <w:rPr>
          <w:rFonts w:ascii="Times New Roman" w:eastAsia="Times New Roman" w:hAnsi="Times New Roman" w:cs="Times New Roman"/>
          <w:sz w:val="27"/>
          <w:szCs w:val="27"/>
          <w:lang w:eastAsia="ru-RU"/>
        </w:rPr>
        <w:t xml:space="preserve">в другую местность </w:t>
      </w:r>
      <w:r w:rsidRPr="002C1733">
        <w:rPr>
          <w:rFonts w:ascii="Times New Roman" w:eastAsia="Times New Roman" w:hAnsi="Times New Roman" w:cs="Times New Roman"/>
          <w:sz w:val="27"/>
          <w:szCs w:val="27"/>
          <w:lang w:eastAsia="ru-RU"/>
        </w:rPr>
        <w:t>для прохождения обучения или получения дополнительного образования;</w:t>
      </w:r>
    </w:p>
    <w:p w:rsidR="002C1733" w:rsidRPr="002C1733" w:rsidRDefault="002C1733" w:rsidP="002C1733">
      <w:pPr>
        <w:ind w:firstLine="708"/>
        <w:rPr>
          <w:rFonts w:ascii="Times New Roman" w:eastAsia="Times New Roman" w:hAnsi="Times New Roman" w:cs="Times New Roman"/>
          <w:sz w:val="27"/>
          <w:szCs w:val="27"/>
          <w:lang w:eastAsia="ru-RU"/>
        </w:rPr>
      </w:pPr>
      <w:r w:rsidRPr="002C1733">
        <w:rPr>
          <w:rFonts w:ascii="Times New Roman" w:eastAsia="Times New Roman" w:hAnsi="Times New Roman" w:cs="Times New Roman"/>
          <w:sz w:val="27"/>
          <w:szCs w:val="27"/>
          <w:lang w:eastAsia="ru-RU"/>
        </w:rPr>
        <w:lastRenderedPageBreak/>
        <w:t>- установлению размера и порядка предоставления единой финансовой помощи безработным гражданам при регистрации ИП, создания юридического лица, регистрации крестьянского (фермерского) хозяйства, постановке на налоговой учет в статусе самозанятого.</w:t>
      </w:r>
    </w:p>
    <w:p w:rsidR="002C1733" w:rsidRPr="002C1733" w:rsidRDefault="002C1733" w:rsidP="002C1733">
      <w:pPr>
        <w:ind w:firstLine="708"/>
        <w:rPr>
          <w:rFonts w:ascii="Times New Roman" w:eastAsia="Times New Roman" w:hAnsi="Times New Roman" w:cs="Times New Roman"/>
          <w:sz w:val="27"/>
          <w:szCs w:val="27"/>
          <w:lang w:eastAsia="ru-RU"/>
        </w:rPr>
      </w:pPr>
      <w:r w:rsidRPr="002C1733">
        <w:rPr>
          <w:rFonts w:ascii="Times New Roman" w:eastAsia="Times New Roman" w:hAnsi="Times New Roman" w:cs="Times New Roman"/>
          <w:sz w:val="27"/>
          <w:szCs w:val="27"/>
          <w:lang w:eastAsia="ru-RU"/>
        </w:rPr>
        <w:t xml:space="preserve">Кроме того, в полномочия Правительства </w:t>
      </w:r>
      <w:r w:rsidR="008B2F25">
        <w:rPr>
          <w:rFonts w:ascii="Times New Roman" w:eastAsia="Times New Roman" w:hAnsi="Times New Roman" w:cs="Times New Roman"/>
          <w:sz w:val="27"/>
          <w:szCs w:val="27"/>
          <w:lang w:eastAsia="ru-RU"/>
        </w:rPr>
        <w:t xml:space="preserve">Камчатского края </w:t>
      </w:r>
      <w:r w:rsidRPr="002C1733">
        <w:rPr>
          <w:rFonts w:ascii="Times New Roman" w:eastAsia="Times New Roman" w:hAnsi="Times New Roman" w:cs="Times New Roman"/>
          <w:sz w:val="27"/>
          <w:szCs w:val="27"/>
          <w:lang w:eastAsia="ru-RU"/>
        </w:rPr>
        <w:t>включены полномочия по установлению:</w:t>
      </w:r>
    </w:p>
    <w:p w:rsidR="002C1733" w:rsidRPr="002C1733" w:rsidRDefault="002C1733" w:rsidP="002C1733">
      <w:pPr>
        <w:ind w:firstLine="708"/>
        <w:rPr>
          <w:rFonts w:ascii="Times New Roman" w:eastAsia="Times New Roman" w:hAnsi="Times New Roman" w:cs="Times New Roman"/>
          <w:sz w:val="27"/>
          <w:szCs w:val="27"/>
          <w:lang w:eastAsia="ru-RU"/>
        </w:rPr>
      </w:pPr>
      <w:r w:rsidRPr="002C1733">
        <w:rPr>
          <w:rFonts w:ascii="Times New Roman" w:eastAsia="Times New Roman" w:hAnsi="Times New Roman" w:cs="Times New Roman"/>
          <w:sz w:val="27"/>
          <w:szCs w:val="27"/>
          <w:lang w:eastAsia="ru-RU"/>
        </w:rPr>
        <w:t>- случаев и порядка оказания финансовой поддержки гражданам, направленны</w:t>
      </w:r>
      <w:r w:rsidR="001C2AAB">
        <w:rPr>
          <w:rFonts w:ascii="Times New Roman" w:eastAsia="Times New Roman" w:hAnsi="Times New Roman" w:cs="Times New Roman"/>
          <w:sz w:val="27"/>
          <w:szCs w:val="27"/>
          <w:lang w:eastAsia="ru-RU"/>
        </w:rPr>
        <w:t>м</w:t>
      </w:r>
      <w:r w:rsidRPr="002C1733">
        <w:rPr>
          <w:rFonts w:ascii="Times New Roman" w:eastAsia="Times New Roman" w:hAnsi="Times New Roman" w:cs="Times New Roman"/>
          <w:sz w:val="27"/>
          <w:szCs w:val="27"/>
          <w:lang w:eastAsia="ru-RU"/>
        </w:rPr>
        <w:t xml:space="preserve"> органами службы занятости, в период участия в оплачиваемых общественных работах и (или) организаторам таких работ;</w:t>
      </w:r>
    </w:p>
    <w:p w:rsidR="002C1733" w:rsidRPr="002C1733" w:rsidRDefault="002C1733" w:rsidP="002C1733">
      <w:pPr>
        <w:ind w:firstLine="708"/>
        <w:rPr>
          <w:rFonts w:ascii="Times New Roman" w:eastAsia="Times New Roman" w:hAnsi="Times New Roman" w:cs="Times New Roman"/>
          <w:sz w:val="27"/>
          <w:szCs w:val="27"/>
          <w:lang w:eastAsia="ru-RU"/>
        </w:rPr>
      </w:pPr>
      <w:r w:rsidRPr="002C1733">
        <w:rPr>
          <w:rFonts w:ascii="Times New Roman" w:eastAsia="Times New Roman" w:hAnsi="Times New Roman" w:cs="Times New Roman"/>
          <w:sz w:val="27"/>
          <w:szCs w:val="27"/>
          <w:lang w:eastAsia="ru-RU"/>
        </w:rPr>
        <w:t>- размер</w:t>
      </w:r>
      <w:r w:rsidR="007921E5">
        <w:rPr>
          <w:rFonts w:ascii="Times New Roman" w:eastAsia="Times New Roman" w:hAnsi="Times New Roman" w:cs="Times New Roman"/>
          <w:sz w:val="27"/>
          <w:szCs w:val="27"/>
          <w:lang w:eastAsia="ru-RU"/>
        </w:rPr>
        <w:t>а</w:t>
      </w:r>
      <w:r w:rsidRPr="002C1733">
        <w:rPr>
          <w:rFonts w:ascii="Times New Roman" w:eastAsia="Times New Roman" w:hAnsi="Times New Roman" w:cs="Times New Roman"/>
          <w:sz w:val="27"/>
          <w:szCs w:val="27"/>
          <w:lang w:eastAsia="ru-RU"/>
        </w:rPr>
        <w:t xml:space="preserve"> и порядк</w:t>
      </w:r>
      <w:r w:rsidR="007921E5">
        <w:rPr>
          <w:rFonts w:ascii="Times New Roman" w:eastAsia="Times New Roman" w:hAnsi="Times New Roman" w:cs="Times New Roman"/>
          <w:sz w:val="27"/>
          <w:szCs w:val="27"/>
          <w:lang w:eastAsia="ru-RU"/>
        </w:rPr>
        <w:t>а</w:t>
      </w:r>
      <w:r w:rsidRPr="002C1733">
        <w:rPr>
          <w:rFonts w:ascii="Times New Roman" w:eastAsia="Times New Roman" w:hAnsi="Times New Roman" w:cs="Times New Roman"/>
          <w:sz w:val="27"/>
          <w:szCs w:val="27"/>
          <w:lang w:eastAsia="ru-RU"/>
        </w:rPr>
        <w:t xml:space="preserve"> предоставления финансовой поддержки гражданам, имеющим работу, безработным гражданам при переезде (переселении) в другую местность для трудоустройства по направлению органов службы занятости.  </w:t>
      </w:r>
    </w:p>
    <w:p w:rsidR="00405ACB" w:rsidRPr="00405ACB" w:rsidRDefault="00405ACB" w:rsidP="00016019">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405ACB">
        <w:rPr>
          <w:rFonts w:ascii="Times New Roman" w:eastAsia="Times New Roman" w:hAnsi="Times New Roman" w:cs="Times New Roman"/>
          <w:sz w:val="27"/>
          <w:szCs w:val="27"/>
          <w:lang w:eastAsia="ru-RU"/>
        </w:rPr>
        <w:t xml:space="preserve"> соответствии с Федеральным законом от 04.08.2023 № 420-ФЗ </w:t>
      </w:r>
      <w:r w:rsidR="00FD5D24">
        <w:rPr>
          <w:rFonts w:ascii="Times New Roman" w:eastAsia="Times New Roman" w:hAnsi="Times New Roman" w:cs="Times New Roman"/>
          <w:sz w:val="27"/>
          <w:szCs w:val="27"/>
          <w:lang w:eastAsia="ru-RU"/>
        </w:rPr>
        <w:t>«</w:t>
      </w:r>
      <w:r w:rsidRPr="00405ACB">
        <w:rPr>
          <w:rFonts w:ascii="Times New Roman" w:eastAsia="Times New Roman" w:hAnsi="Times New Roman" w:cs="Times New Roman"/>
          <w:sz w:val="27"/>
          <w:szCs w:val="27"/>
          <w:lang w:eastAsia="ru-RU"/>
        </w:rPr>
        <w:t xml:space="preserve">О внесении изменений в Федеральный закон </w:t>
      </w:r>
      <w:r w:rsidR="00FD5D24">
        <w:rPr>
          <w:rFonts w:ascii="Times New Roman" w:eastAsia="Times New Roman" w:hAnsi="Times New Roman" w:cs="Times New Roman"/>
          <w:sz w:val="27"/>
          <w:szCs w:val="27"/>
          <w:lang w:eastAsia="ru-RU"/>
        </w:rPr>
        <w:t>«</w:t>
      </w:r>
      <w:r w:rsidRPr="00405ACB">
        <w:rPr>
          <w:rFonts w:ascii="Times New Roman" w:eastAsia="Times New Roman" w:hAnsi="Times New Roman" w:cs="Times New Roman"/>
          <w:sz w:val="27"/>
          <w:szCs w:val="27"/>
          <w:lang w:eastAsia="ru-RU"/>
        </w:rPr>
        <w:t>Об общих принципах организации местного самоуправления в Российской Федерации</w:t>
      </w:r>
      <w:r w:rsidR="00FD5D24">
        <w:rPr>
          <w:rFonts w:ascii="Times New Roman" w:eastAsia="Times New Roman" w:hAnsi="Times New Roman" w:cs="Times New Roman"/>
          <w:sz w:val="27"/>
          <w:szCs w:val="27"/>
          <w:lang w:eastAsia="ru-RU"/>
        </w:rPr>
        <w:t>»</w:t>
      </w:r>
      <w:r w:rsidRPr="00405ACB">
        <w:rPr>
          <w:rFonts w:ascii="Times New Roman" w:eastAsia="Times New Roman" w:hAnsi="Times New Roman" w:cs="Times New Roman"/>
          <w:sz w:val="27"/>
          <w:szCs w:val="27"/>
          <w:lang w:eastAsia="ru-RU"/>
        </w:rPr>
        <w:t xml:space="preserve"> и статью 44 Федерального закона </w:t>
      </w:r>
      <w:r w:rsidR="00FD5D24">
        <w:rPr>
          <w:rFonts w:ascii="Times New Roman" w:eastAsia="Times New Roman" w:hAnsi="Times New Roman" w:cs="Times New Roman"/>
          <w:sz w:val="27"/>
          <w:szCs w:val="27"/>
          <w:lang w:eastAsia="ru-RU"/>
        </w:rPr>
        <w:t>«</w:t>
      </w:r>
      <w:r w:rsidRPr="00405ACB">
        <w:rPr>
          <w:rFonts w:ascii="Times New Roman" w:eastAsia="Times New Roman" w:hAnsi="Times New Roman" w:cs="Times New Roman"/>
          <w:sz w:val="27"/>
          <w:szCs w:val="27"/>
          <w:lang w:eastAsia="ru-RU"/>
        </w:rPr>
        <w:t>Об общих принципах организации публичной власти в субъ</w:t>
      </w:r>
      <w:r>
        <w:rPr>
          <w:rFonts w:ascii="Times New Roman" w:eastAsia="Times New Roman" w:hAnsi="Times New Roman" w:cs="Times New Roman"/>
          <w:sz w:val="27"/>
          <w:szCs w:val="27"/>
          <w:lang w:eastAsia="ru-RU"/>
        </w:rPr>
        <w:t>ектах Российской Федерации</w:t>
      </w:r>
      <w:r w:rsidR="00FD5D24">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принят базовый Закон </w:t>
      </w:r>
      <w:r w:rsidRPr="00405ACB">
        <w:rPr>
          <w:rFonts w:ascii="Times New Roman" w:eastAsia="Times New Roman" w:hAnsi="Times New Roman" w:cs="Times New Roman"/>
          <w:sz w:val="27"/>
          <w:szCs w:val="27"/>
          <w:lang w:eastAsia="ru-RU"/>
        </w:rPr>
        <w:t xml:space="preserve">Камчатского края </w:t>
      </w:r>
      <w:r>
        <w:rPr>
          <w:rFonts w:ascii="Times New Roman" w:eastAsia="Times New Roman" w:hAnsi="Times New Roman" w:cs="Times New Roman"/>
          <w:sz w:val="27"/>
          <w:szCs w:val="27"/>
          <w:lang w:eastAsia="ru-RU"/>
        </w:rPr>
        <w:t>от 14.06.2024 №</w:t>
      </w:r>
      <w:r w:rsidR="008B2F25">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379</w:t>
      </w:r>
      <w:r w:rsidRPr="00405ACB">
        <w:rPr>
          <w:rFonts w:ascii="Times New Roman" w:eastAsia="Times New Roman" w:hAnsi="Times New Roman" w:cs="Times New Roman"/>
          <w:b/>
          <w:sz w:val="27"/>
          <w:szCs w:val="27"/>
          <w:lang w:eastAsia="ru-RU"/>
        </w:rPr>
        <w:t xml:space="preserve"> </w:t>
      </w:r>
      <w:r w:rsidR="00FD5D24">
        <w:rPr>
          <w:rFonts w:ascii="Times New Roman" w:eastAsia="Times New Roman" w:hAnsi="Times New Roman" w:cs="Times New Roman"/>
          <w:b/>
          <w:sz w:val="27"/>
          <w:szCs w:val="27"/>
          <w:lang w:eastAsia="ru-RU"/>
        </w:rPr>
        <w:t>«</w:t>
      </w:r>
      <w:r w:rsidRPr="00405ACB">
        <w:rPr>
          <w:rFonts w:ascii="Times New Roman" w:eastAsia="Times New Roman" w:hAnsi="Times New Roman" w:cs="Times New Roman"/>
          <w:b/>
          <w:sz w:val="27"/>
          <w:szCs w:val="27"/>
          <w:lang w:eastAsia="ru-RU"/>
        </w:rPr>
        <w:t>Об отдельных вопросах в сфере международных и внешнеэкономических связей органов местного самоуправления муниципальных образований в Камчатском крае</w:t>
      </w:r>
      <w:r w:rsidR="00FD5D24">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Pr="00405ACB">
        <w:rPr>
          <w:rFonts w:ascii="Times New Roman" w:eastAsia="Times New Roman" w:hAnsi="Times New Roman" w:cs="Times New Roman"/>
          <w:sz w:val="27"/>
          <w:szCs w:val="27"/>
          <w:lang w:eastAsia="ru-RU"/>
        </w:rPr>
        <w:t xml:space="preserve">Законом </w:t>
      </w:r>
      <w:r w:rsidR="00016019" w:rsidRPr="00016019">
        <w:rPr>
          <w:rFonts w:ascii="Times New Roman" w:eastAsia="Times New Roman" w:hAnsi="Times New Roman" w:cs="Times New Roman"/>
          <w:sz w:val="27"/>
          <w:szCs w:val="27"/>
          <w:lang w:eastAsia="ru-RU"/>
        </w:rPr>
        <w:t>регулир</w:t>
      </w:r>
      <w:r w:rsidR="00016019">
        <w:rPr>
          <w:rFonts w:ascii="Times New Roman" w:eastAsia="Times New Roman" w:hAnsi="Times New Roman" w:cs="Times New Roman"/>
          <w:sz w:val="27"/>
          <w:szCs w:val="27"/>
          <w:lang w:eastAsia="ru-RU"/>
        </w:rPr>
        <w:t>уются</w:t>
      </w:r>
      <w:r w:rsidR="00016019" w:rsidRPr="00016019">
        <w:rPr>
          <w:rFonts w:ascii="Times New Roman" w:eastAsia="Times New Roman" w:hAnsi="Times New Roman" w:cs="Times New Roman"/>
          <w:sz w:val="27"/>
          <w:szCs w:val="27"/>
          <w:lang w:eastAsia="ru-RU"/>
        </w:rPr>
        <w:t xml:space="preserve"> отдельны</w:t>
      </w:r>
      <w:r w:rsidR="00016019">
        <w:rPr>
          <w:rFonts w:ascii="Times New Roman" w:eastAsia="Times New Roman" w:hAnsi="Times New Roman" w:cs="Times New Roman"/>
          <w:sz w:val="27"/>
          <w:szCs w:val="27"/>
          <w:lang w:eastAsia="ru-RU"/>
        </w:rPr>
        <w:t>е</w:t>
      </w:r>
      <w:r w:rsidR="00016019" w:rsidRPr="00016019">
        <w:rPr>
          <w:rFonts w:ascii="Times New Roman" w:eastAsia="Times New Roman" w:hAnsi="Times New Roman" w:cs="Times New Roman"/>
          <w:sz w:val="27"/>
          <w:szCs w:val="27"/>
          <w:lang w:eastAsia="ru-RU"/>
        </w:rPr>
        <w:t xml:space="preserve"> вопрос</w:t>
      </w:r>
      <w:r w:rsidR="00016019">
        <w:rPr>
          <w:rFonts w:ascii="Times New Roman" w:eastAsia="Times New Roman" w:hAnsi="Times New Roman" w:cs="Times New Roman"/>
          <w:sz w:val="27"/>
          <w:szCs w:val="27"/>
          <w:lang w:eastAsia="ru-RU"/>
        </w:rPr>
        <w:t>ы</w:t>
      </w:r>
      <w:r w:rsidR="00016019" w:rsidRPr="00016019">
        <w:rPr>
          <w:rFonts w:ascii="Times New Roman" w:eastAsia="Times New Roman" w:hAnsi="Times New Roman" w:cs="Times New Roman"/>
          <w:sz w:val="27"/>
          <w:szCs w:val="27"/>
          <w:lang w:eastAsia="ru-RU"/>
        </w:rPr>
        <w:t xml:space="preserve"> в сфере</w:t>
      </w:r>
      <w:r w:rsidR="00016019">
        <w:rPr>
          <w:rFonts w:ascii="Times New Roman" w:eastAsia="Times New Roman" w:hAnsi="Times New Roman" w:cs="Times New Roman"/>
          <w:sz w:val="27"/>
          <w:szCs w:val="27"/>
          <w:lang w:eastAsia="ru-RU"/>
        </w:rPr>
        <w:t xml:space="preserve"> </w:t>
      </w:r>
      <w:r w:rsidR="00016019" w:rsidRPr="00016019">
        <w:rPr>
          <w:rFonts w:ascii="Times New Roman" w:eastAsia="Times New Roman" w:hAnsi="Times New Roman" w:cs="Times New Roman"/>
          <w:sz w:val="27"/>
          <w:szCs w:val="27"/>
          <w:lang w:eastAsia="ru-RU"/>
        </w:rPr>
        <w:t>международных и внешнеэкономических связей органов местного</w:t>
      </w:r>
      <w:r w:rsidR="00016019">
        <w:rPr>
          <w:rFonts w:ascii="Times New Roman" w:eastAsia="Times New Roman" w:hAnsi="Times New Roman" w:cs="Times New Roman"/>
          <w:sz w:val="27"/>
          <w:szCs w:val="27"/>
          <w:lang w:eastAsia="ru-RU"/>
        </w:rPr>
        <w:t xml:space="preserve"> </w:t>
      </w:r>
      <w:r w:rsidR="00016019" w:rsidRPr="00016019">
        <w:rPr>
          <w:rFonts w:ascii="Times New Roman" w:eastAsia="Times New Roman" w:hAnsi="Times New Roman" w:cs="Times New Roman"/>
          <w:sz w:val="27"/>
          <w:szCs w:val="27"/>
          <w:lang w:eastAsia="ru-RU"/>
        </w:rPr>
        <w:t xml:space="preserve">самоуправления </w:t>
      </w:r>
      <w:r w:rsidR="00016019">
        <w:rPr>
          <w:rFonts w:ascii="Times New Roman" w:eastAsia="Times New Roman" w:hAnsi="Times New Roman" w:cs="Times New Roman"/>
          <w:sz w:val="27"/>
          <w:szCs w:val="27"/>
          <w:lang w:eastAsia="ru-RU"/>
        </w:rPr>
        <w:t>в Камчатском крае, в том числе:</w:t>
      </w:r>
    </w:p>
    <w:p w:rsidR="00405ACB" w:rsidRPr="00405ACB" w:rsidRDefault="00405ACB" w:rsidP="00405ACB">
      <w:pPr>
        <w:ind w:firstLine="708"/>
        <w:rPr>
          <w:rFonts w:ascii="Times New Roman" w:eastAsia="Times New Roman" w:hAnsi="Times New Roman" w:cs="Times New Roman"/>
          <w:sz w:val="27"/>
          <w:szCs w:val="27"/>
          <w:lang w:eastAsia="ru-RU"/>
        </w:rPr>
      </w:pPr>
      <w:r w:rsidRPr="00405ACB">
        <w:rPr>
          <w:rFonts w:ascii="Times New Roman" w:eastAsia="Times New Roman" w:hAnsi="Times New Roman" w:cs="Times New Roman"/>
          <w:sz w:val="27"/>
          <w:szCs w:val="27"/>
          <w:lang w:eastAsia="ru-RU"/>
        </w:rPr>
        <w:t>- полномочия органов государственной власти Камчатского края в сфере международных и внешнеэкономических связей органов местного самоуправления муниципальных образований в Камчатском крае;</w:t>
      </w:r>
    </w:p>
    <w:p w:rsidR="00405ACB" w:rsidRPr="00405ACB" w:rsidRDefault="00405ACB" w:rsidP="00405ACB">
      <w:pPr>
        <w:ind w:firstLine="708"/>
        <w:rPr>
          <w:rFonts w:ascii="Times New Roman" w:eastAsia="Times New Roman" w:hAnsi="Times New Roman" w:cs="Times New Roman"/>
          <w:sz w:val="27"/>
          <w:szCs w:val="27"/>
          <w:lang w:eastAsia="ru-RU"/>
        </w:rPr>
      </w:pPr>
      <w:r w:rsidRPr="00405ACB">
        <w:rPr>
          <w:rFonts w:ascii="Times New Roman" w:eastAsia="Times New Roman" w:hAnsi="Times New Roman" w:cs="Times New Roman"/>
          <w:sz w:val="27"/>
          <w:szCs w:val="27"/>
          <w:lang w:eastAsia="ru-RU"/>
        </w:rPr>
        <w:t>- порядок согласования осуществления органами местного самоуправления муниципальных образований в Камчатском крае международных и внешнеэкономических связей;</w:t>
      </w:r>
    </w:p>
    <w:p w:rsidR="00405ACB" w:rsidRPr="00405ACB" w:rsidRDefault="00405ACB" w:rsidP="00405ACB">
      <w:pPr>
        <w:ind w:firstLine="708"/>
        <w:rPr>
          <w:rFonts w:ascii="Times New Roman" w:eastAsia="Times New Roman" w:hAnsi="Times New Roman" w:cs="Times New Roman"/>
          <w:sz w:val="27"/>
          <w:szCs w:val="27"/>
          <w:lang w:eastAsia="ru-RU"/>
        </w:rPr>
      </w:pPr>
      <w:r w:rsidRPr="00405ACB">
        <w:rPr>
          <w:rFonts w:ascii="Times New Roman" w:eastAsia="Times New Roman" w:hAnsi="Times New Roman" w:cs="Times New Roman"/>
          <w:sz w:val="27"/>
          <w:szCs w:val="27"/>
          <w:lang w:eastAsia="ru-RU"/>
        </w:rPr>
        <w:t xml:space="preserve">- порядок согласования заключения соглашений об осуществлении органами местного самоуправления муниципальных образований в Камчатском крае </w:t>
      </w:r>
      <w:r w:rsidR="001C2AAB" w:rsidRPr="00016019">
        <w:rPr>
          <w:rFonts w:ascii="Times New Roman" w:eastAsia="Times New Roman" w:hAnsi="Times New Roman" w:cs="Times New Roman"/>
          <w:sz w:val="27"/>
          <w:szCs w:val="27"/>
          <w:lang w:eastAsia="ru-RU"/>
        </w:rPr>
        <w:t>международных и внешнеэкономических</w:t>
      </w:r>
      <w:r w:rsidR="001C2AAB" w:rsidRPr="00405ACB">
        <w:rPr>
          <w:rFonts w:ascii="Times New Roman" w:eastAsia="Times New Roman" w:hAnsi="Times New Roman" w:cs="Times New Roman"/>
          <w:sz w:val="27"/>
          <w:szCs w:val="27"/>
          <w:lang w:eastAsia="ru-RU"/>
        </w:rPr>
        <w:t xml:space="preserve"> </w:t>
      </w:r>
      <w:r w:rsidRPr="00405ACB">
        <w:rPr>
          <w:rFonts w:ascii="Times New Roman" w:eastAsia="Times New Roman" w:hAnsi="Times New Roman" w:cs="Times New Roman"/>
          <w:sz w:val="27"/>
          <w:szCs w:val="27"/>
          <w:lang w:eastAsia="ru-RU"/>
        </w:rPr>
        <w:t>связей с органами местного самоуправления иностранных государств;</w:t>
      </w:r>
    </w:p>
    <w:p w:rsidR="00D23FA5" w:rsidRDefault="001C2AAB" w:rsidP="00D23FA5">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порядок регистрации</w:t>
      </w:r>
      <w:r w:rsidR="00405ACB" w:rsidRPr="00405ACB">
        <w:rPr>
          <w:rFonts w:ascii="Times New Roman" w:eastAsia="Times New Roman" w:hAnsi="Times New Roman" w:cs="Times New Roman"/>
          <w:sz w:val="27"/>
          <w:szCs w:val="27"/>
          <w:lang w:eastAsia="ru-RU"/>
        </w:rPr>
        <w:t xml:space="preserve"> соглашений</w:t>
      </w:r>
      <w:r w:rsidRPr="001C2AAB">
        <w:t xml:space="preserve"> </w:t>
      </w:r>
      <w:r w:rsidRPr="001C2AAB">
        <w:rPr>
          <w:rFonts w:ascii="Times New Roman" w:eastAsia="Times New Roman" w:hAnsi="Times New Roman" w:cs="Times New Roman"/>
          <w:sz w:val="27"/>
          <w:szCs w:val="27"/>
          <w:lang w:eastAsia="ru-RU"/>
        </w:rPr>
        <w:t>об осуществлении органами местного самоуправления муниципальных образований в Камчатском крае международных и внешнеэкономических связей</w:t>
      </w:r>
      <w:r w:rsidR="00405ACB" w:rsidRPr="00405ACB">
        <w:rPr>
          <w:rFonts w:ascii="Times New Roman" w:eastAsia="Times New Roman" w:hAnsi="Times New Roman" w:cs="Times New Roman"/>
          <w:sz w:val="27"/>
          <w:szCs w:val="27"/>
          <w:lang w:eastAsia="ru-RU"/>
        </w:rPr>
        <w:t>.</w:t>
      </w:r>
    </w:p>
    <w:p w:rsidR="00A33774" w:rsidRPr="00A33774" w:rsidRDefault="00A33774" w:rsidP="00A33774">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З</w:t>
      </w:r>
      <w:r w:rsidRPr="00A33774">
        <w:rPr>
          <w:rFonts w:ascii="Times New Roman" w:eastAsia="Times New Roman" w:hAnsi="Times New Roman" w:cs="Times New Roman"/>
          <w:sz w:val="27"/>
          <w:szCs w:val="27"/>
          <w:lang w:eastAsia="ru-RU"/>
        </w:rPr>
        <w:t>акон</w:t>
      </w:r>
      <w:r>
        <w:rPr>
          <w:rFonts w:ascii="Times New Roman" w:eastAsia="Times New Roman" w:hAnsi="Times New Roman" w:cs="Times New Roman"/>
          <w:sz w:val="27"/>
          <w:szCs w:val="27"/>
          <w:lang w:eastAsia="ru-RU"/>
        </w:rPr>
        <w:t>ом</w:t>
      </w:r>
      <w:r w:rsidRPr="00A33774">
        <w:rPr>
          <w:rFonts w:ascii="Times New Roman" w:eastAsia="Times New Roman" w:hAnsi="Times New Roman" w:cs="Times New Roman"/>
          <w:sz w:val="27"/>
          <w:szCs w:val="27"/>
          <w:lang w:eastAsia="ru-RU"/>
        </w:rPr>
        <w:t xml:space="preserve"> Камчатского края </w:t>
      </w:r>
      <w:r w:rsidR="004C3A96">
        <w:rPr>
          <w:rFonts w:ascii="Times New Roman" w:eastAsia="Times New Roman" w:hAnsi="Times New Roman" w:cs="Times New Roman"/>
          <w:sz w:val="27"/>
          <w:szCs w:val="27"/>
          <w:lang w:eastAsia="ru-RU"/>
        </w:rPr>
        <w:t>от 06.12.2024 №</w:t>
      </w:r>
      <w:r w:rsidR="008B2F25">
        <w:rPr>
          <w:rFonts w:ascii="Times New Roman" w:eastAsia="Times New Roman" w:hAnsi="Times New Roman" w:cs="Times New Roman"/>
          <w:sz w:val="27"/>
          <w:szCs w:val="27"/>
          <w:lang w:eastAsia="ru-RU"/>
        </w:rPr>
        <w:t xml:space="preserve"> </w:t>
      </w:r>
      <w:r w:rsidR="004C3A96">
        <w:rPr>
          <w:rFonts w:ascii="Times New Roman" w:eastAsia="Times New Roman" w:hAnsi="Times New Roman" w:cs="Times New Roman"/>
          <w:sz w:val="27"/>
          <w:szCs w:val="27"/>
          <w:lang w:eastAsia="ru-RU"/>
        </w:rPr>
        <w:t xml:space="preserve">429 </w:t>
      </w:r>
      <w:r w:rsidR="00FD5D24">
        <w:rPr>
          <w:rFonts w:ascii="Times New Roman" w:eastAsia="Times New Roman" w:hAnsi="Times New Roman" w:cs="Times New Roman"/>
          <w:sz w:val="27"/>
          <w:szCs w:val="27"/>
          <w:lang w:eastAsia="ru-RU"/>
        </w:rPr>
        <w:t>«</w:t>
      </w:r>
      <w:r w:rsidRPr="00A33774">
        <w:rPr>
          <w:rFonts w:ascii="Times New Roman" w:eastAsia="Times New Roman" w:hAnsi="Times New Roman" w:cs="Times New Roman"/>
          <w:b/>
          <w:sz w:val="27"/>
          <w:szCs w:val="27"/>
          <w:lang w:eastAsia="ru-RU"/>
        </w:rPr>
        <w:t xml:space="preserve">О внесении изменения в статью 3 Закона Камчатского края </w:t>
      </w:r>
      <w:r w:rsidR="00FD5D24">
        <w:rPr>
          <w:rFonts w:ascii="Times New Roman" w:eastAsia="Times New Roman" w:hAnsi="Times New Roman" w:cs="Times New Roman"/>
          <w:b/>
          <w:sz w:val="27"/>
          <w:szCs w:val="27"/>
          <w:lang w:eastAsia="ru-RU"/>
        </w:rPr>
        <w:t>«</w:t>
      </w:r>
      <w:r w:rsidRPr="00A33774">
        <w:rPr>
          <w:rFonts w:ascii="Times New Roman" w:eastAsia="Times New Roman" w:hAnsi="Times New Roman" w:cs="Times New Roman"/>
          <w:b/>
          <w:sz w:val="27"/>
          <w:szCs w:val="27"/>
          <w:lang w:eastAsia="ru-RU"/>
        </w:rPr>
        <w:t>О праздниках и памятных датах Камчатского края</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xml:space="preserve"> </w:t>
      </w:r>
      <w:r w:rsidRPr="00A33774">
        <w:rPr>
          <w:rFonts w:ascii="Times New Roman" w:eastAsia="Times New Roman" w:hAnsi="Times New Roman" w:cs="Times New Roman"/>
          <w:sz w:val="27"/>
          <w:szCs w:val="27"/>
          <w:lang w:eastAsia="ru-RU"/>
        </w:rPr>
        <w:t>установ</w:t>
      </w:r>
      <w:r>
        <w:rPr>
          <w:rFonts w:ascii="Times New Roman" w:eastAsia="Times New Roman" w:hAnsi="Times New Roman" w:cs="Times New Roman"/>
          <w:sz w:val="27"/>
          <w:szCs w:val="27"/>
          <w:lang w:eastAsia="ru-RU"/>
        </w:rPr>
        <w:t xml:space="preserve">лена </w:t>
      </w:r>
      <w:r w:rsidRPr="00A33774">
        <w:rPr>
          <w:rFonts w:ascii="Times New Roman" w:eastAsia="Times New Roman" w:hAnsi="Times New Roman" w:cs="Times New Roman"/>
          <w:sz w:val="27"/>
          <w:szCs w:val="27"/>
          <w:lang w:eastAsia="ru-RU"/>
        </w:rPr>
        <w:t>нов</w:t>
      </w:r>
      <w:r>
        <w:rPr>
          <w:rFonts w:ascii="Times New Roman" w:eastAsia="Times New Roman" w:hAnsi="Times New Roman" w:cs="Times New Roman"/>
          <w:sz w:val="27"/>
          <w:szCs w:val="27"/>
          <w:lang w:eastAsia="ru-RU"/>
        </w:rPr>
        <w:t>ая</w:t>
      </w:r>
      <w:r w:rsidRPr="00A33774">
        <w:rPr>
          <w:rFonts w:ascii="Times New Roman" w:eastAsia="Times New Roman" w:hAnsi="Times New Roman" w:cs="Times New Roman"/>
          <w:sz w:val="27"/>
          <w:szCs w:val="27"/>
          <w:lang w:eastAsia="ru-RU"/>
        </w:rPr>
        <w:t xml:space="preserve"> памятн</w:t>
      </w:r>
      <w:r>
        <w:rPr>
          <w:rFonts w:ascii="Times New Roman" w:eastAsia="Times New Roman" w:hAnsi="Times New Roman" w:cs="Times New Roman"/>
          <w:sz w:val="27"/>
          <w:szCs w:val="27"/>
          <w:lang w:eastAsia="ru-RU"/>
        </w:rPr>
        <w:t>ая</w:t>
      </w:r>
      <w:r w:rsidRPr="00A33774">
        <w:rPr>
          <w:rFonts w:ascii="Times New Roman" w:eastAsia="Times New Roman" w:hAnsi="Times New Roman" w:cs="Times New Roman"/>
          <w:sz w:val="27"/>
          <w:szCs w:val="27"/>
          <w:lang w:eastAsia="ru-RU"/>
        </w:rPr>
        <w:t xml:space="preserve"> дат</w:t>
      </w:r>
      <w:r>
        <w:rPr>
          <w:rFonts w:ascii="Times New Roman" w:eastAsia="Times New Roman" w:hAnsi="Times New Roman" w:cs="Times New Roman"/>
          <w:sz w:val="27"/>
          <w:szCs w:val="27"/>
          <w:lang w:eastAsia="ru-RU"/>
        </w:rPr>
        <w:t>а</w:t>
      </w:r>
      <w:r w:rsidRPr="00A33774">
        <w:rPr>
          <w:rFonts w:ascii="Times New Roman" w:eastAsia="Times New Roman" w:hAnsi="Times New Roman" w:cs="Times New Roman"/>
          <w:sz w:val="27"/>
          <w:szCs w:val="27"/>
          <w:lang w:eastAsia="ru-RU"/>
        </w:rPr>
        <w:t xml:space="preserve"> Камчатского края 23 апреля – День формирования Народного ополчения на Камчатке в годы Русско-японской войны.</w:t>
      </w:r>
    </w:p>
    <w:p w:rsidR="00016019" w:rsidRDefault="00A33774" w:rsidP="00A33774">
      <w:pPr>
        <w:ind w:firstLine="708"/>
        <w:rPr>
          <w:rFonts w:ascii="Times New Roman" w:eastAsia="Times New Roman" w:hAnsi="Times New Roman" w:cs="Times New Roman"/>
          <w:sz w:val="27"/>
          <w:szCs w:val="27"/>
          <w:lang w:eastAsia="ru-RU"/>
        </w:rPr>
      </w:pPr>
      <w:r w:rsidRPr="00A33774">
        <w:rPr>
          <w:rFonts w:ascii="Times New Roman" w:eastAsia="Times New Roman" w:hAnsi="Times New Roman" w:cs="Times New Roman"/>
          <w:sz w:val="27"/>
          <w:szCs w:val="27"/>
          <w:lang w:eastAsia="ru-RU"/>
        </w:rPr>
        <w:t>Определение памятной даты обусловлено началом формирования на Камчатке 23 апреля 1904 года Народного ополчения в соответствии с приказом начальника Петропавловского уезда от 22.04.1904 № 204 о формировании дружины для поддержания строгого порядка и тишины в Петропавловске и в Уезде.</w:t>
      </w:r>
    </w:p>
    <w:p w:rsidR="00521702" w:rsidRPr="000147F8" w:rsidRDefault="00521702" w:rsidP="0076202B">
      <w:pPr>
        <w:ind w:firstLine="708"/>
        <w:rPr>
          <w:rFonts w:ascii="Times New Roman" w:hAnsi="Times New Roman" w:cs="Times New Roman"/>
          <w:b/>
          <w:sz w:val="27"/>
          <w:szCs w:val="27"/>
        </w:rPr>
      </w:pPr>
    </w:p>
    <w:p w:rsidR="002C51C4" w:rsidRDefault="00570528" w:rsidP="002C51C4">
      <w:pPr>
        <w:ind w:firstLine="708"/>
        <w:rPr>
          <w:rFonts w:ascii="Times New Roman" w:hAnsi="Times New Roman" w:cs="Times New Roman"/>
          <w:sz w:val="27"/>
          <w:szCs w:val="27"/>
        </w:rPr>
      </w:pPr>
      <w:r w:rsidRPr="008362C7">
        <w:rPr>
          <w:rFonts w:ascii="Times New Roman" w:hAnsi="Times New Roman" w:cs="Times New Roman"/>
          <w:b/>
          <w:sz w:val="27"/>
          <w:szCs w:val="27"/>
        </w:rPr>
        <w:t>В сфере избирательного законодательства</w:t>
      </w:r>
      <w:r w:rsidR="00313CF1" w:rsidRPr="008362C7">
        <w:rPr>
          <w:rFonts w:ascii="Times New Roman" w:hAnsi="Times New Roman" w:cs="Times New Roman"/>
          <w:b/>
          <w:sz w:val="27"/>
          <w:szCs w:val="27"/>
        </w:rPr>
        <w:t xml:space="preserve"> </w:t>
      </w:r>
      <w:r w:rsidR="00313CF1" w:rsidRPr="008362C7">
        <w:rPr>
          <w:rFonts w:ascii="Times New Roman" w:hAnsi="Times New Roman" w:cs="Times New Roman"/>
          <w:sz w:val="27"/>
          <w:szCs w:val="27"/>
        </w:rPr>
        <w:t xml:space="preserve">принято </w:t>
      </w:r>
      <w:r w:rsidR="00EF6AD6" w:rsidRPr="008362C7">
        <w:rPr>
          <w:rFonts w:ascii="Times New Roman" w:hAnsi="Times New Roman" w:cs="Times New Roman"/>
          <w:b/>
          <w:sz w:val="27"/>
          <w:szCs w:val="27"/>
        </w:rPr>
        <w:t>16</w:t>
      </w:r>
      <w:r w:rsidR="00313CF1" w:rsidRPr="008362C7">
        <w:rPr>
          <w:rFonts w:ascii="Times New Roman" w:hAnsi="Times New Roman" w:cs="Times New Roman"/>
          <w:b/>
          <w:sz w:val="27"/>
          <w:szCs w:val="27"/>
        </w:rPr>
        <w:t xml:space="preserve"> з</w:t>
      </w:r>
      <w:r w:rsidR="00313CF1" w:rsidRPr="008362C7">
        <w:rPr>
          <w:rFonts w:ascii="Times New Roman" w:hAnsi="Times New Roman" w:cs="Times New Roman"/>
          <w:sz w:val="27"/>
          <w:szCs w:val="27"/>
        </w:rPr>
        <w:t>аконов Камчатского края</w:t>
      </w:r>
      <w:r w:rsidR="00076701" w:rsidRPr="008362C7">
        <w:rPr>
          <w:rFonts w:ascii="Times New Roman" w:hAnsi="Times New Roman" w:cs="Times New Roman"/>
          <w:sz w:val="27"/>
          <w:szCs w:val="27"/>
        </w:rPr>
        <w:t>.</w:t>
      </w:r>
      <w:r w:rsidR="00076701" w:rsidRPr="00214206">
        <w:rPr>
          <w:rFonts w:ascii="Times New Roman" w:hAnsi="Times New Roman" w:cs="Times New Roman"/>
          <w:sz w:val="27"/>
          <w:szCs w:val="27"/>
        </w:rPr>
        <w:t xml:space="preserve"> </w:t>
      </w:r>
    </w:p>
    <w:p w:rsidR="00336BE5" w:rsidRDefault="00336BE5" w:rsidP="00336BE5">
      <w:pPr>
        <w:ind w:firstLine="708"/>
        <w:rPr>
          <w:rFonts w:ascii="Times New Roman" w:hAnsi="Times New Roman" w:cs="Times New Roman"/>
          <w:sz w:val="27"/>
          <w:szCs w:val="27"/>
        </w:rPr>
      </w:pPr>
      <w:r w:rsidRPr="00336BE5">
        <w:rPr>
          <w:rFonts w:ascii="Times New Roman" w:hAnsi="Times New Roman" w:cs="Times New Roman"/>
          <w:sz w:val="27"/>
          <w:szCs w:val="27"/>
        </w:rPr>
        <w:lastRenderedPageBreak/>
        <w:t>В 2024 году вступил</w:t>
      </w:r>
      <w:r w:rsidR="00EF6AD6">
        <w:rPr>
          <w:rFonts w:ascii="Times New Roman" w:hAnsi="Times New Roman" w:cs="Times New Roman"/>
          <w:sz w:val="27"/>
          <w:szCs w:val="27"/>
        </w:rPr>
        <w:t>и</w:t>
      </w:r>
      <w:r w:rsidRPr="00336BE5">
        <w:rPr>
          <w:rFonts w:ascii="Times New Roman" w:hAnsi="Times New Roman" w:cs="Times New Roman"/>
          <w:sz w:val="27"/>
          <w:szCs w:val="27"/>
        </w:rPr>
        <w:t xml:space="preserve"> в силу</w:t>
      </w:r>
      <w:r w:rsidR="003E68E7">
        <w:rPr>
          <w:rFonts w:ascii="Times New Roman" w:hAnsi="Times New Roman" w:cs="Times New Roman"/>
          <w:sz w:val="27"/>
          <w:szCs w:val="27"/>
        </w:rPr>
        <w:t xml:space="preserve"> отдельные положения </w:t>
      </w:r>
      <w:r w:rsidR="003E68E7" w:rsidRPr="00EB4FD0">
        <w:rPr>
          <w:rFonts w:ascii="Times New Roman" w:hAnsi="Times New Roman" w:cs="Times New Roman"/>
          <w:sz w:val="27"/>
          <w:szCs w:val="27"/>
        </w:rPr>
        <w:t>Федеральн</w:t>
      </w:r>
      <w:r w:rsidR="003E68E7">
        <w:rPr>
          <w:rFonts w:ascii="Times New Roman" w:hAnsi="Times New Roman" w:cs="Times New Roman"/>
          <w:sz w:val="27"/>
          <w:szCs w:val="27"/>
        </w:rPr>
        <w:t>ого</w:t>
      </w:r>
      <w:r w:rsidR="003E68E7" w:rsidRPr="00EB4FD0">
        <w:rPr>
          <w:rFonts w:ascii="Times New Roman" w:hAnsi="Times New Roman" w:cs="Times New Roman"/>
          <w:sz w:val="27"/>
          <w:szCs w:val="27"/>
        </w:rPr>
        <w:t xml:space="preserve"> закон</w:t>
      </w:r>
      <w:r w:rsidR="003E68E7">
        <w:rPr>
          <w:rFonts w:ascii="Times New Roman" w:hAnsi="Times New Roman" w:cs="Times New Roman"/>
          <w:sz w:val="27"/>
          <w:szCs w:val="27"/>
        </w:rPr>
        <w:t>а</w:t>
      </w:r>
      <w:r w:rsidR="00EF6AD6">
        <w:rPr>
          <w:rFonts w:ascii="Times New Roman" w:hAnsi="Times New Roman" w:cs="Times New Roman"/>
          <w:sz w:val="27"/>
          <w:szCs w:val="27"/>
        </w:rPr>
        <w:br/>
      </w:r>
      <w:r w:rsidR="003E68E7" w:rsidRPr="00EB4FD0">
        <w:rPr>
          <w:rFonts w:ascii="Times New Roman" w:hAnsi="Times New Roman" w:cs="Times New Roman"/>
          <w:sz w:val="27"/>
          <w:szCs w:val="27"/>
        </w:rPr>
        <w:t xml:space="preserve">от 14.11.2023 № 531-ФЗ </w:t>
      </w:r>
      <w:r w:rsidR="00FD5D24">
        <w:rPr>
          <w:rFonts w:ascii="Times New Roman" w:hAnsi="Times New Roman" w:cs="Times New Roman"/>
          <w:sz w:val="27"/>
          <w:szCs w:val="27"/>
        </w:rPr>
        <w:t>«</w:t>
      </w:r>
      <w:r w:rsidR="003E68E7" w:rsidRPr="00EB4FD0">
        <w:rPr>
          <w:rFonts w:ascii="Times New Roman" w:hAnsi="Times New Roman" w:cs="Times New Roman"/>
          <w:sz w:val="27"/>
          <w:szCs w:val="27"/>
        </w:rPr>
        <w:t xml:space="preserve">О внесении изменений в Федеральный закон </w:t>
      </w:r>
      <w:r w:rsidR="00FD5D24">
        <w:rPr>
          <w:rFonts w:ascii="Times New Roman" w:hAnsi="Times New Roman" w:cs="Times New Roman"/>
          <w:sz w:val="27"/>
          <w:szCs w:val="27"/>
        </w:rPr>
        <w:t>«</w:t>
      </w:r>
      <w:r w:rsidR="003E68E7" w:rsidRPr="00EB4FD0">
        <w:rPr>
          <w:rFonts w:ascii="Times New Roman" w:hAnsi="Times New Roman" w:cs="Times New Roman"/>
          <w:sz w:val="27"/>
          <w:szCs w:val="27"/>
        </w:rPr>
        <w:t>Об основных гарантиях избирательных прав и права на участие в референдуме граждан Российской Федерации</w:t>
      </w:r>
      <w:r w:rsidR="00FD5D24">
        <w:rPr>
          <w:rFonts w:ascii="Times New Roman" w:hAnsi="Times New Roman" w:cs="Times New Roman"/>
          <w:sz w:val="27"/>
          <w:szCs w:val="27"/>
        </w:rPr>
        <w:t>»</w:t>
      </w:r>
      <w:r w:rsidR="003E68E7" w:rsidRPr="00EB4FD0">
        <w:rPr>
          <w:rFonts w:ascii="Times New Roman" w:hAnsi="Times New Roman" w:cs="Times New Roman"/>
          <w:sz w:val="27"/>
          <w:szCs w:val="27"/>
        </w:rPr>
        <w:t xml:space="preserve"> и статью 1 Федерального закона </w:t>
      </w:r>
      <w:r w:rsidR="00FD5D24">
        <w:rPr>
          <w:rFonts w:ascii="Times New Roman" w:hAnsi="Times New Roman" w:cs="Times New Roman"/>
          <w:sz w:val="27"/>
          <w:szCs w:val="27"/>
        </w:rPr>
        <w:t>«</w:t>
      </w:r>
      <w:r w:rsidR="003E68E7" w:rsidRPr="00EB4FD0">
        <w:rPr>
          <w:rFonts w:ascii="Times New Roman" w:hAnsi="Times New Roman" w:cs="Times New Roman"/>
          <w:sz w:val="27"/>
          <w:szCs w:val="27"/>
        </w:rPr>
        <w:t>О контрактной системе в сфере закупок товаров, работ, услуг для обеспечения государственных и муниципальных нужд</w:t>
      </w:r>
      <w:r w:rsidR="00FD5D24">
        <w:rPr>
          <w:rFonts w:ascii="Times New Roman" w:hAnsi="Times New Roman" w:cs="Times New Roman"/>
          <w:sz w:val="27"/>
          <w:szCs w:val="27"/>
        </w:rPr>
        <w:t>»</w:t>
      </w:r>
      <w:r w:rsidR="003E68E7" w:rsidRPr="00EB4FD0">
        <w:rPr>
          <w:rFonts w:ascii="Times New Roman" w:hAnsi="Times New Roman" w:cs="Times New Roman"/>
          <w:sz w:val="27"/>
          <w:szCs w:val="27"/>
        </w:rPr>
        <w:t xml:space="preserve"> (далее – Федеральны</w:t>
      </w:r>
      <w:r w:rsidR="003E68E7">
        <w:rPr>
          <w:rFonts w:ascii="Times New Roman" w:hAnsi="Times New Roman" w:cs="Times New Roman"/>
          <w:sz w:val="27"/>
          <w:szCs w:val="27"/>
        </w:rPr>
        <w:t>й закон №</w:t>
      </w:r>
      <w:r w:rsidR="00956BEC">
        <w:rPr>
          <w:rFonts w:ascii="Times New Roman" w:hAnsi="Times New Roman" w:cs="Times New Roman"/>
          <w:sz w:val="27"/>
          <w:szCs w:val="27"/>
        </w:rPr>
        <w:t xml:space="preserve"> </w:t>
      </w:r>
      <w:r w:rsidR="003E68E7">
        <w:rPr>
          <w:rFonts w:ascii="Times New Roman" w:hAnsi="Times New Roman" w:cs="Times New Roman"/>
          <w:sz w:val="27"/>
          <w:szCs w:val="27"/>
        </w:rPr>
        <w:t>531-ФЗ)</w:t>
      </w:r>
      <w:r w:rsidR="00956BEC">
        <w:rPr>
          <w:rFonts w:ascii="Times New Roman" w:hAnsi="Times New Roman" w:cs="Times New Roman"/>
          <w:sz w:val="27"/>
          <w:szCs w:val="27"/>
        </w:rPr>
        <w:t>,</w:t>
      </w:r>
      <w:r w:rsidR="003E68E7">
        <w:rPr>
          <w:rFonts w:ascii="Times New Roman" w:hAnsi="Times New Roman" w:cs="Times New Roman"/>
          <w:sz w:val="27"/>
          <w:szCs w:val="27"/>
        </w:rPr>
        <w:t xml:space="preserve"> касающиеся</w:t>
      </w:r>
      <w:r w:rsidRPr="00336BE5">
        <w:rPr>
          <w:rFonts w:ascii="Times New Roman" w:hAnsi="Times New Roman" w:cs="Times New Roman"/>
          <w:sz w:val="27"/>
          <w:szCs w:val="27"/>
        </w:rPr>
        <w:t xml:space="preserve"> вопрос</w:t>
      </w:r>
      <w:r w:rsidR="003E68E7">
        <w:rPr>
          <w:rFonts w:ascii="Times New Roman" w:hAnsi="Times New Roman" w:cs="Times New Roman"/>
          <w:sz w:val="27"/>
          <w:szCs w:val="27"/>
        </w:rPr>
        <w:t>ов</w:t>
      </w:r>
      <w:r w:rsidRPr="00336BE5">
        <w:rPr>
          <w:rFonts w:ascii="Times New Roman" w:hAnsi="Times New Roman" w:cs="Times New Roman"/>
          <w:sz w:val="27"/>
          <w:szCs w:val="27"/>
        </w:rPr>
        <w:t xml:space="preserve"> подготовки и проведения выборов и рефе</w:t>
      </w:r>
      <w:r>
        <w:rPr>
          <w:rFonts w:ascii="Times New Roman" w:hAnsi="Times New Roman" w:cs="Times New Roman"/>
          <w:sz w:val="27"/>
          <w:szCs w:val="27"/>
        </w:rPr>
        <w:t>рендумов в Российской Федерации. С</w:t>
      </w:r>
      <w:r w:rsidR="00556876">
        <w:rPr>
          <w:rFonts w:ascii="Times New Roman" w:hAnsi="Times New Roman" w:cs="Times New Roman"/>
          <w:sz w:val="27"/>
          <w:szCs w:val="27"/>
        </w:rPr>
        <w:t xml:space="preserve"> ц</w:t>
      </w:r>
      <w:r>
        <w:rPr>
          <w:rFonts w:ascii="Times New Roman" w:hAnsi="Times New Roman" w:cs="Times New Roman"/>
          <w:sz w:val="27"/>
          <w:szCs w:val="27"/>
        </w:rPr>
        <w:t>елью пр</w:t>
      </w:r>
      <w:r w:rsidR="00556876">
        <w:rPr>
          <w:rFonts w:ascii="Times New Roman" w:hAnsi="Times New Roman" w:cs="Times New Roman"/>
          <w:sz w:val="27"/>
          <w:szCs w:val="27"/>
        </w:rPr>
        <w:t>и</w:t>
      </w:r>
      <w:r>
        <w:rPr>
          <w:rFonts w:ascii="Times New Roman" w:hAnsi="Times New Roman" w:cs="Times New Roman"/>
          <w:sz w:val="27"/>
          <w:szCs w:val="27"/>
        </w:rPr>
        <w:t>ведения краевого избирательного законодательства в соответствие с</w:t>
      </w:r>
      <w:r w:rsidR="003E68E7">
        <w:rPr>
          <w:rFonts w:ascii="Times New Roman" w:hAnsi="Times New Roman" w:cs="Times New Roman"/>
          <w:sz w:val="27"/>
          <w:szCs w:val="27"/>
        </w:rPr>
        <w:t xml:space="preserve"> </w:t>
      </w:r>
      <w:r w:rsidR="00EF6AD6">
        <w:rPr>
          <w:rFonts w:ascii="Times New Roman" w:hAnsi="Times New Roman" w:cs="Times New Roman"/>
          <w:sz w:val="27"/>
          <w:szCs w:val="27"/>
        </w:rPr>
        <w:t xml:space="preserve">федеральными </w:t>
      </w:r>
      <w:r w:rsidR="003E68E7">
        <w:rPr>
          <w:rFonts w:ascii="Times New Roman" w:hAnsi="Times New Roman" w:cs="Times New Roman"/>
          <w:sz w:val="27"/>
          <w:szCs w:val="27"/>
        </w:rPr>
        <w:t xml:space="preserve">нормами принято </w:t>
      </w:r>
      <w:r w:rsidR="003E68E7" w:rsidRPr="00EF6AD6">
        <w:rPr>
          <w:rFonts w:ascii="Times New Roman" w:hAnsi="Times New Roman" w:cs="Times New Roman"/>
          <w:b/>
          <w:sz w:val="27"/>
          <w:szCs w:val="27"/>
          <w:shd w:val="clear" w:color="auto" w:fill="FFFFFF" w:themeFill="background1"/>
        </w:rPr>
        <w:t>9</w:t>
      </w:r>
      <w:r w:rsidRPr="00EF6AD6">
        <w:rPr>
          <w:rFonts w:ascii="Times New Roman" w:hAnsi="Times New Roman" w:cs="Times New Roman"/>
          <w:sz w:val="27"/>
          <w:szCs w:val="27"/>
          <w:shd w:val="clear" w:color="auto" w:fill="FFFFFF" w:themeFill="background1"/>
        </w:rPr>
        <w:t xml:space="preserve"> </w:t>
      </w:r>
      <w:r>
        <w:rPr>
          <w:rFonts w:ascii="Times New Roman" w:hAnsi="Times New Roman" w:cs="Times New Roman"/>
          <w:sz w:val="27"/>
          <w:szCs w:val="27"/>
        </w:rPr>
        <w:t>законов Камчатского края.</w:t>
      </w:r>
    </w:p>
    <w:p w:rsidR="0007334A" w:rsidRDefault="00EB4FD0" w:rsidP="00556876">
      <w:pPr>
        <w:ind w:firstLine="708"/>
        <w:rPr>
          <w:rFonts w:ascii="Times New Roman" w:hAnsi="Times New Roman" w:cs="Times New Roman"/>
          <w:sz w:val="27"/>
          <w:szCs w:val="27"/>
        </w:rPr>
      </w:pPr>
      <w:r>
        <w:rPr>
          <w:rFonts w:ascii="Times New Roman" w:hAnsi="Times New Roman" w:cs="Times New Roman"/>
          <w:sz w:val="27"/>
          <w:szCs w:val="27"/>
        </w:rPr>
        <w:t>Так</w:t>
      </w:r>
      <w:r w:rsidR="003E68E7">
        <w:rPr>
          <w:rFonts w:ascii="Times New Roman" w:hAnsi="Times New Roman" w:cs="Times New Roman"/>
          <w:sz w:val="27"/>
          <w:szCs w:val="27"/>
        </w:rPr>
        <w:t xml:space="preserve">, </w:t>
      </w:r>
      <w:r w:rsidR="0007334A" w:rsidRPr="0007334A">
        <w:rPr>
          <w:rFonts w:ascii="Times New Roman" w:hAnsi="Times New Roman" w:cs="Times New Roman"/>
          <w:sz w:val="27"/>
          <w:szCs w:val="27"/>
        </w:rPr>
        <w:t>Федеральн</w:t>
      </w:r>
      <w:r w:rsidR="0007334A">
        <w:rPr>
          <w:rFonts w:ascii="Times New Roman" w:hAnsi="Times New Roman" w:cs="Times New Roman"/>
          <w:sz w:val="27"/>
          <w:szCs w:val="27"/>
        </w:rPr>
        <w:t>ым</w:t>
      </w:r>
      <w:r w:rsidR="0007334A" w:rsidRPr="0007334A">
        <w:rPr>
          <w:rFonts w:ascii="Times New Roman" w:hAnsi="Times New Roman" w:cs="Times New Roman"/>
          <w:sz w:val="27"/>
          <w:szCs w:val="27"/>
        </w:rPr>
        <w:t xml:space="preserve"> закон</w:t>
      </w:r>
      <w:r w:rsidR="0007334A">
        <w:rPr>
          <w:rFonts w:ascii="Times New Roman" w:hAnsi="Times New Roman" w:cs="Times New Roman"/>
          <w:sz w:val="27"/>
          <w:szCs w:val="27"/>
        </w:rPr>
        <w:t>ом</w:t>
      </w:r>
      <w:r w:rsidR="0007334A" w:rsidRPr="0007334A">
        <w:rPr>
          <w:rFonts w:ascii="Times New Roman" w:hAnsi="Times New Roman" w:cs="Times New Roman"/>
          <w:sz w:val="27"/>
          <w:szCs w:val="27"/>
        </w:rPr>
        <w:t xml:space="preserve"> от 14.11.2023 № 531-ФЗ </w:t>
      </w:r>
      <w:r w:rsidR="0007334A">
        <w:rPr>
          <w:rFonts w:ascii="Times New Roman" w:hAnsi="Times New Roman" w:cs="Times New Roman"/>
          <w:sz w:val="27"/>
          <w:szCs w:val="27"/>
        </w:rPr>
        <w:t>установлено</w:t>
      </w:r>
      <w:r w:rsidR="00C117BE">
        <w:rPr>
          <w:rFonts w:ascii="Times New Roman" w:hAnsi="Times New Roman" w:cs="Times New Roman"/>
          <w:sz w:val="27"/>
          <w:szCs w:val="27"/>
        </w:rPr>
        <w:t>,</w:t>
      </w:r>
      <w:r w:rsidR="0007334A" w:rsidRPr="0007334A">
        <w:t xml:space="preserve"> </w:t>
      </w:r>
      <w:r w:rsidR="0007334A" w:rsidRPr="0007334A">
        <w:rPr>
          <w:rFonts w:ascii="Times New Roman" w:hAnsi="Times New Roman" w:cs="Times New Roman"/>
          <w:sz w:val="27"/>
          <w:szCs w:val="27"/>
        </w:rPr>
        <w:t>что в помещениях для голосования, находящихся в воинских частях, фото- и (или) видеосъемка допускается только аккредитованными представителями СМИ и только по согласованию с командиро</w:t>
      </w:r>
      <w:r w:rsidR="0007334A">
        <w:rPr>
          <w:rFonts w:ascii="Times New Roman" w:hAnsi="Times New Roman" w:cs="Times New Roman"/>
          <w:sz w:val="27"/>
          <w:szCs w:val="27"/>
        </w:rPr>
        <w:t>м воинской части (то есть исклю</w:t>
      </w:r>
      <w:r w:rsidR="0007334A" w:rsidRPr="0007334A">
        <w:rPr>
          <w:rFonts w:ascii="Times New Roman" w:hAnsi="Times New Roman" w:cs="Times New Roman"/>
          <w:sz w:val="27"/>
          <w:szCs w:val="27"/>
        </w:rPr>
        <w:t>чается возможность ведения фото- и (</w:t>
      </w:r>
      <w:r w:rsidR="0007334A">
        <w:rPr>
          <w:rFonts w:ascii="Times New Roman" w:hAnsi="Times New Roman" w:cs="Times New Roman"/>
          <w:sz w:val="27"/>
          <w:szCs w:val="27"/>
        </w:rPr>
        <w:t>или) видеосъемки наблюдателями).</w:t>
      </w:r>
      <w:r w:rsidR="00C117BE">
        <w:rPr>
          <w:rFonts w:ascii="Times New Roman" w:hAnsi="Times New Roman" w:cs="Times New Roman"/>
          <w:sz w:val="27"/>
          <w:szCs w:val="27"/>
        </w:rPr>
        <w:t xml:space="preserve"> Соответствующие изменения внесены </w:t>
      </w:r>
      <w:r w:rsidR="00B35BCE">
        <w:rPr>
          <w:rFonts w:ascii="Times New Roman" w:hAnsi="Times New Roman" w:cs="Times New Roman"/>
          <w:sz w:val="27"/>
          <w:szCs w:val="27"/>
        </w:rPr>
        <w:t>в</w:t>
      </w:r>
      <w:r w:rsidR="0007334A">
        <w:rPr>
          <w:rFonts w:ascii="Times New Roman" w:hAnsi="Times New Roman" w:cs="Times New Roman"/>
          <w:sz w:val="27"/>
          <w:szCs w:val="27"/>
        </w:rPr>
        <w:t>:</w:t>
      </w:r>
    </w:p>
    <w:p w:rsidR="0007334A" w:rsidRDefault="0007334A" w:rsidP="00556876">
      <w:pPr>
        <w:ind w:firstLine="708"/>
        <w:rPr>
          <w:rFonts w:ascii="Times New Roman" w:hAnsi="Times New Roman" w:cs="Times New Roman"/>
          <w:sz w:val="27"/>
          <w:szCs w:val="27"/>
        </w:rPr>
      </w:pPr>
      <w:r>
        <w:rPr>
          <w:rFonts w:ascii="Times New Roman" w:hAnsi="Times New Roman" w:cs="Times New Roman"/>
          <w:sz w:val="27"/>
          <w:szCs w:val="27"/>
        </w:rPr>
        <w:t xml:space="preserve">- </w:t>
      </w:r>
      <w:r w:rsidRPr="00583067">
        <w:rPr>
          <w:rFonts w:ascii="Times New Roman" w:hAnsi="Times New Roman" w:cs="Times New Roman"/>
          <w:sz w:val="27"/>
          <w:szCs w:val="27"/>
        </w:rPr>
        <w:t xml:space="preserve">Закон Камчатского края </w:t>
      </w:r>
      <w:r>
        <w:rPr>
          <w:rFonts w:ascii="Times New Roman" w:hAnsi="Times New Roman" w:cs="Times New Roman"/>
          <w:sz w:val="27"/>
          <w:szCs w:val="27"/>
        </w:rPr>
        <w:t>от 27.06.2012 №</w:t>
      </w:r>
      <w:r w:rsidR="008B2F25">
        <w:rPr>
          <w:rFonts w:ascii="Times New Roman" w:hAnsi="Times New Roman" w:cs="Times New Roman"/>
          <w:sz w:val="27"/>
          <w:szCs w:val="27"/>
        </w:rPr>
        <w:t xml:space="preserve"> </w:t>
      </w:r>
      <w:r>
        <w:rPr>
          <w:rFonts w:ascii="Times New Roman" w:hAnsi="Times New Roman" w:cs="Times New Roman"/>
          <w:sz w:val="27"/>
          <w:szCs w:val="27"/>
        </w:rPr>
        <w:t xml:space="preserve">77 </w:t>
      </w:r>
      <w:r w:rsidR="00FD5D24">
        <w:rPr>
          <w:rFonts w:ascii="Times New Roman" w:hAnsi="Times New Roman" w:cs="Times New Roman"/>
          <w:b/>
          <w:sz w:val="27"/>
          <w:szCs w:val="27"/>
        </w:rPr>
        <w:t>«</w:t>
      </w:r>
      <w:r w:rsidRPr="00556876">
        <w:rPr>
          <w:rFonts w:ascii="Times New Roman" w:hAnsi="Times New Roman" w:cs="Times New Roman"/>
          <w:b/>
          <w:sz w:val="27"/>
          <w:szCs w:val="27"/>
        </w:rPr>
        <w:t>О выборах Губернатора Камчатского края</w:t>
      </w:r>
      <w:r w:rsidR="00FD5D24">
        <w:rPr>
          <w:rFonts w:ascii="Times New Roman" w:hAnsi="Times New Roman" w:cs="Times New Roman"/>
          <w:b/>
          <w:sz w:val="27"/>
          <w:szCs w:val="27"/>
        </w:rPr>
        <w:t>»</w:t>
      </w:r>
      <w:r w:rsidR="002F62EF">
        <w:rPr>
          <w:rFonts w:ascii="Times New Roman" w:hAnsi="Times New Roman" w:cs="Times New Roman"/>
          <w:b/>
          <w:sz w:val="27"/>
          <w:szCs w:val="27"/>
        </w:rPr>
        <w:t>;</w:t>
      </w:r>
    </w:p>
    <w:p w:rsidR="0007334A" w:rsidRPr="005060C4" w:rsidRDefault="0007334A" w:rsidP="00556876">
      <w:pPr>
        <w:ind w:firstLine="708"/>
        <w:rPr>
          <w:rFonts w:ascii="Times New Roman" w:hAnsi="Times New Roman" w:cs="Times New Roman"/>
          <w:b/>
          <w:sz w:val="27"/>
          <w:szCs w:val="27"/>
        </w:rPr>
      </w:pPr>
      <w:r>
        <w:rPr>
          <w:rFonts w:ascii="Times New Roman" w:hAnsi="Times New Roman" w:cs="Times New Roman"/>
          <w:sz w:val="27"/>
          <w:szCs w:val="27"/>
        </w:rPr>
        <w:t xml:space="preserve">- </w:t>
      </w:r>
      <w:r w:rsidRPr="00583067">
        <w:rPr>
          <w:rFonts w:ascii="Times New Roman" w:hAnsi="Times New Roman" w:cs="Times New Roman"/>
          <w:sz w:val="27"/>
          <w:szCs w:val="27"/>
        </w:rPr>
        <w:t xml:space="preserve">статью 27 Закона Камчатского края </w:t>
      </w:r>
      <w:r w:rsidR="005060C4">
        <w:rPr>
          <w:rFonts w:ascii="Times New Roman" w:hAnsi="Times New Roman" w:cs="Times New Roman"/>
          <w:sz w:val="27"/>
          <w:szCs w:val="27"/>
        </w:rPr>
        <w:t>от 22.09.2008 №</w:t>
      </w:r>
      <w:r w:rsidR="008B2F25">
        <w:rPr>
          <w:rFonts w:ascii="Times New Roman" w:hAnsi="Times New Roman" w:cs="Times New Roman"/>
          <w:sz w:val="27"/>
          <w:szCs w:val="27"/>
        </w:rPr>
        <w:t xml:space="preserve"> </w:t>
      </w:r>
      <w:r w:rsidR="005060C4">
        <w:rPr>
          <w:rFonts w:ascii="Times New Roman" w:hAnsi="Times New Roman" w:cs="Times New Roman"/>
          <w:sz w:val="27"/>
          <w:szCs w:val="27"/>
        </w:rPr>
        <w:t xml:space="preserve">130 </w:t>
      </w:r>
      <w:r w:rsidR="00FD5D24">
        <w:rPr>
          <w:rFonts w:ascii="Times New Roman" w:hAnsi="Times New Roman" w:cs="Times New Roman"/>
          <w:sz w:val="27"/>
          <w:szCs w:val="27"/>
        </w:rPr>
        <w:t>«</w:t>
      </w:r>
      <w:r w:rsidRPr="005060C4">
        <w:rPr>
          <w:rFonts w:ascii="Times New Roman" w:hAnsi="Times New Roman" w:cs="Times New Roman"/>
          <w:b/>
          <w:sz w:val="27"/>
          <w:szCs w:val="27"/>
        </w:rPr>
        <w:t>О выборах глав муниципальных образований в Камчатском крае</w:t>
      </w:r>
      <w:r w:rsidR="00FD5D24">
        <w:rPr>
          <w:rFonts w:ascii="Times New Roman" w:hAnsi="Times New Roman" w:cs="Times New Roman"/>
          <w:b/>
          <w:sz w:val="27"/>
          <w:szCs w:val="27"/>
        </w:rPr>
        <w:t>»</w:t>
      </w:r>
      <w:r w:rsidR="005060C4" w:rsidRPr="00BF12E6">
        <w:rPr>
          <w:rFonts w:ascii="Times New Roman" w:hAnsi="Times New Roman" w:cs="Times New Roman"/>
          <w:sz w:val="27"/>
          <w:szCs w:val="27"/>
        </w:rPr>
        <w:t>;</w:t>
      </w:r>
    </w:p>
    <w:p w:rsidR="0007334A" w:rsidRDefault="0007334A" w:rsidP="00556876">
      <w:pPr>
        <w:ind w:firstLine="708"/>
        <w:rPr>
          <w:rFonts w:ascii="Times New Roman" w:hAnsi="Times New Roman" w:cs="Times New Roman"/>
          <w:sz w:val="27"/>
          <w:szCs w:val="27"/>
        </w:rPr>
      </w:pPr>
      <w:r>
        <w:rPr>
          <w:rFonts w:ascii="Times New Roman" w:hAnsi="Times New Roman" w:cs="Times New Roman"/>
          <w:sz w:val="27"/>
          <w:szCs w:val="27"/>
        </w:rPr>
        <w:t xml:space="preserve">- </w:t>
      </w:r>
      <w:r w:rsidRPr="00583067">
        <w:rPr>
          <w:rFonts w:ascii="Times New Roman" w:hAnsi="Times New Roman" w:cs="Times New Roman"/>
          <w:sz w:val="27"/>
          <w:szCs w:val="27"/>
        </w:rPr>
        <w:t xml:space="preserve">статью 23 Закона Камчатского края </w:t>
      </w:r>
      <w:r w:rsidR="005060C4">
        <w:rPr>
          <w:rFonts w:ascii="Times New Roman" w:hAnsi="Times New Roman" w:cs="Times New Roman"/>
          <w:sz w:val="27"/>
          <w:szCs w:val="27"/>
        </w:rPr>
        <w:t>от 04.12.2008 №</w:t>
      </w:r>
      <w:r w:rsidR="008B2F25">
        <w:rPr>
          <w:rFonts w:ascii="Times New Roman" w:hAnsi="Times New Roman" w:cs="Times New Roman"/>
          <w:sz w:val="27"/>
          <w:szCs w:val="27"/>
        </w:rPr>
        <w:t xml:space="preserve"> </w:t>
      </w:r>
      <w:r w:rsidR="005060C4">
        <w:rPr>
          <w:rFonts w:ascii="Times New Roman" w:hAnsi="Times New Roman" w:cs="Times New Roman"/>
          <w:sz w:val="27"/>
          <w:szCs w:val="27"/>
        </w:rPr>
        <w:t xml:space="preserve">142 </w:t>
      </w:r>
      <w:r w:rsidR="00FD5D24">
        <w:rPr>
          <w:rFonts w:ascii="Times New Roman" w:hAnsi="Times New Roman" w:cs="Times New Roman"/>
          <w:b/>
          <w:sz w:val="27"/>
          <w:szCs w:val="27"/>
        </w:rPr>
        <w:t>«</w:t>
      </w:r>
      <w:r w:rsidRPr="005060C4">
        <w:rPr>
          <w:rFonts w:ascii="Times New Roman" w:hAnsi="Times New Roman" w:cs="Times New Roman"/>
          <w:b/>
          <w:sz w:val="27"/>
          <w:szCs w:val="27"/>
        </w:rPr>
        <w:t>О референдуме Камчатского края</w:t>
      </w:r>
      <w:r w:rsidR="00FD5D24">
        <w:rPr>
          <w:rFonts w:ascii="Times New Roman" w:hAnsi="Times New Roman" w:cs="Times New Roman"/>
          <w:b/>
          <w:sz w:val="27"/>
          <w:szCs w:val="27"/>
        </w:rPr>
        <w:t>»</w:t>
      </w:r>
      <w:r w:rsidR="005060C4">
        <w:rPr>
          <w:rFonts w:ascii="Times New Roman" w:hAnsi="Times New Roman" w:cs="Times New Roman"/>
          <w:sz w:val="27"/>
          <w:szCs w:val="27"/>
        </w:rPr>
        <w:t>;</w:t>
      </w:r>
    </w:p>
    <w:p w:rsidR="0007334A" w:rsidRDefault="005060C4" w:rsidP="00556876">
      <w:pPr>
        <w:ind w:firstLine="708"/>
        <w:rPr>
          <w:rFonts w:ascii="Times New Roman" w:hAnsi="Times New Roman" w:cs="Times New Roman"/>
          <w:sz w:val="27"/>
          <w:szCs w:val="27"/>
        </w:rPr>
      </w:pPr>
      <w:r>
        <w:rPr>
          <w:rFonts w:ascii="Times New Roman" w:hAnsi="Times New Roman" w:cs="Times New Roman"/>
          <w:sz w:val="27"/>
          <w:szCs w:val="27"/>
        </w:rPr>
        <w:t>-</w:t>
      </w:r>
      <w:r w:rsidR="0007334A" w:rsidRPr="0007334A">
        <w:rPr>
          <w:rFonts w:ascii="Times New Roman" w:hAnsi="Times New Roman" w:cs="Times New Roman"/>
          <w:sz w:val="27"/>
          <w:szCs w:val="27"/>
        </w:rPr>
        <w:t xml:space="preserve"> статью 26 Закона Камчатского края </w:t>
      </w:r>
      <w:r>
        <w:rPr>
          <w:rFonts w:ascii="Times New Roman" w:hAnsi="Times New Roman" w:cs="Times New Roman"/>
          <w:sz w:val="27"/>
          <w:szCs w:val="27"/>
        </w:rPr>
        <w:t>от 01.12.2022 №</w:t>
      </w:r>
      <w:r w:rsidR="008B2F25">
        <w:rPr>
          <w:rFonts w:ascii="Times New Roman" w:hAnsi="Times New Roman" w:cs="Times New Roman"/>
          <w:sz w:val="27"/>
          <w:szCs w:val="27"/>
        </w:rPr>
        <w:t xml:space="preserve"> </w:t>
      </w:r>
      <w:r>
        <w:rPr>
          <w:rFonts w:ascii="Times New Roman" w:hAnsi="Times New Roman" w:cs="Times New Roman"/>
          <w:sz w:val="27"/>
          <w:szCs w:val="27"/>
        </w:rPr>
        <w:t xml:space="preserve">158 </w:t>
      </w:r>
      <w:r w:rsidR="00FD5D24">
        <w:rPr>
          <w:rFonts w:ascii="Times New Roman" w:hAnsi="Times New Roman" w:cs="Times New Roman"/>
          <w:b/>
          <w:sz w:val="27"/>
          <w:szCs w:val="27"/>
        </w:rPr>
        <w:t>«</w:t>
      </w:r>
      <w:r w:rsidR="0007334A" w:rsidRPr="005060C4">
        <w:rPr>
          <w:rFonts w:ascii="Times New Roman" w:hAnsi="Times New Roman" w:cs="Times New Roman"/>
          <w:b/>
          <w:sz w:val="27"/>
          <w:szCs w:val="27"/>
        </w:rPr>
        <w:t>О местном референдуме в Камчатском крае</w:t>
      </w:r>
      <w:r w:rsidR="00FD5D24">
        <w:rPr>
          <w:rFonts w:ascii="Times New Roman" w:hAnsi="Times New Roman" w:cs="Times New Roman"/>
          <w:b/>
          <w:sz w:val="27"/>
          <w:szCs w:val="27"/>
        </w:rPr>
        <w:t>»</w:t>
      </w:r>
      <w:r>
        <w:rPr>
          <w:rFonts w:ascii="Times New Roman" w:hAnsi="Times New Roman" w:cs="Times New Roman"/>
          <w:sz w:val="27"/>
          <w:szCs w:val="27"/>
        </w:rPr>
        <w:t>;</w:t>
      </w:r>
    </w:p>
    <w:p w:rsidR="000148C4" w:rsidRDefault="00CF3C94" w:rsidP="00CF3C94">
      <w:pPr>
        <w:ind w:firstLine="708"/>
        <w:rPr>
          <w:rFonts w:ascii="Times New Roman" w:hAnsi="Times New Roman" w:cs="Times New Roman"/>
          <w:sz w:val="27"/>
          <w:szCs w:val="27"/>
        </w:rPr>
      </w:pPr>
      <w:r>
        <w:rPr>
          <w:rFonts w:ascii="Times New Roman" w:hAnsi="Times New Roman" w:cs="Times New Roman"/>
          <w:sz w:val="27"/>
          <w:szCs w:val="27"/>
        </w:rPr>
        <w:t xml:space="preserve">- </w:t>
      </w:r>
      <w:r w:rsidRPr="000148C4">
        <w:rPr>
          <w:rFonts w:ascii="Times New Roman" w:hAnsi="Times New Roman" w:cs="Times New Roman"/>
          <w:sz w:val="27"/>
          <w:szCs w:val="27"/>
        </w:rPr>
        <w:t xml:space="preserve">Закон Камчатского края </w:t>
      </w:r>
      <w:r>
        <w:rPr>
          <w:rFonts w:ascii="Times New Roman" w:hAnsi="Times New Roman" w:cs="Times New Roman"/>
          <w:sz w:val="27"/>
          <w:szCs w:val="27"/>
        </w:rPr>
        <w:t>от 14.03.2011 №</w:t>
      </w:r>
      <w:r w:rsidR="008B2F25">
        <w:rPr>
          <w:rFonts w:ascii="Times New Roman" w:hAnsi="Times New Roman" w:cs="Times New Roman"/>
          <w:sz w:val="27"/>
          <w:szCs w:val="27"/>
        </w:rPr>
        <w:t xml:space="preserve"> </w:t>
      </w:r>
      <w:r>
        <w:rPr>
          <w:rFonts w:ascii="Times New Roman" w:hAnsi="Times New Roman" w:cs="Times New Roman"/>
          <w:sz w:val="27"/>
          <w:szCs w:val="27"/>
        </w:rPr>
        <w:t xml:space="preserve">565 </w:t>
      </w:r>
      <w:r w:rsidR="00FD5D24">
        <w:rPr>
          <w:rFonts w:ascii="Times New Roman" w:hAnsi="Times New Roman" w:cs="Times New Roman"/>
          <w:b/>
          <w:sz w:val="27"/>
          <w:szCs w:val="27"/>
        </w:rPr>
        <w:t>«</w:t>
      </w:r>
      <w:r w:rsidRPr="00CF3C94">
        <w:rPr>
          <w:rFonts w:ascii="Times New Roman" w:hAnsi="Times New Roman" w:cs="Times New Roman"/>
          <w:b/>
          <w:sz w:val="27"/>
          <w:szCs w:val="27"/>
        </w:rPr>
        <w:t>О выборах депутатов Законодательного Собрания Камчатского края</w:t>
      </w:r>
      <w:r w:rsidR="00FD5D24">
        <w:rPr>
          <w:rFonts w:ascii="Times New Roman" w:hAnsi="Times New Roman" w:cs="Times New Roman"/>
          <w:b/>
          <w:sz w:val="27"/>
          <w:szCs w:val="27"/>
        </w:rPr>
        <w:t>»</w:t>
      </w:r>
      <w:r>
        <w:rPr>
          <w:rFonts w:ascii="Times New Roman" w:hAnsi="Times New Roman" w:cs="Times New Roman"/>
          <w:sz w:val="27"/>
          <w:szCs w:val="27"/>
        </w:rPr>
        <w:t>.</w:t>
      </w:r>
      <w:r w:rsidRPr="00CF3C94">
        <w:rPr>
          <w:rFonts w:ascii="Times New Roman" w:hAnsi="Times New Roman" w:cs="Times New Roman"/>
          <w:sz w:val="27"/>
          <w:szCs w:val="27"/>
        </w:rPr>
        <w:t xml:space="preserve"> </w:t>
      </w:r>
      <w:r w:rsidRPr="000148C4">
        <w:rPr>
          <w:rFonts w:ascii="Times New Roman" w:hAnsi="Times New Roman" w:cs="Times New Roman"/>
          <w:sz w:val="27"/>
          <w:szCs w:val="27"/>
        </w:rPr>
        <w:t>Кроме того, уточнены сроки дополнительных выборов депутата,</w:t>
      </w:r>
      <w:r>
        <w:rPr>
          <w:rFonts w:ascii="Times New Roman" w:hAnsi="Times New Roman" w:cs="Times New Roman"/>
          <w:sz w:val="27"/>
          <w:szCs w:val="27"/>
        </w:rPr>
        <w:t xml:space="preserve"> </w:t>
      </w:r>
      <w:r w:rsidRPr="000148C4">
        <w:rPr>
          <w:rFonts w:ascii="Times New Roman" w:hAnsi="Times New Roman" w:cs="Times New Roman"/>
          <w:sz w:val="27"/>
          <w:szCs w:val="27"/>
        </w:rPr>
        <w:t>избранного по одномандатному избирательному округу, в случае досроч</w:t>
      </w:r>
      <w:r>
        <w:rPr>
          <w:rFonts w:ascii="Times New Roman" w:hAnsi="Times New Roman" w:cs="Times New Roman"/>
          <w:sz w:val="27"/>
          <w:szCs w:val="27"/>
        </w:rPr>
        <w:t>ного прекращения его полномочий;</w:t>
      </w:r>
    </w:p>
    <w:p w:rsidR="0007334A" w:rsidRDefault="0007334A" w:rsidP="00531924">
      <w:pPr>
        <w:ind w:firstLine="708"/>
        <w:rPr>
          <w:rFonts w:ascii="Times New Roman" w:hAnsi="Times New Roman" w:cs="Times New Roman"/>
          <w:sz w:val="27"/>
          <w:szCs w:val="27"/>
        </w:rPr>
      </w:pPr>
      <w:r>
        <w:rPr>
          <w:rFonts w:ascii="Times New Roman" w:hAnsi="Times New Roman" w:cs="Times New Roman"/>
          <w:sz w:val="27"/>
          <w:szCs w:val="27"/>
        </w:rPr>
        <w:t>-</w:t>
      </w:r>
      <w:r w:rsidR="004406F4">
        <w:rPr>
          <w:rFonts w:ascii="Times New Roman" w:hAnsi="Times New Roman" w:cs="Times New Roman"/>
          <w:b/>
          <w:sz w:val="27"/>
          <w:szCs w:val="27"/>
        </w:rPr>
        <w:t xml:space="preserve"> </w:t>
      </w:r>
      <w:r w:rsidR="004406F4" w:rsidRPr="004406F4">
        <w:rPr>
          <w:rFonts w:ascii="Times New Roman" w:hAnsi="Times New Roman" w:cs="Times New Roman"/>
          <w:sz w:val="27"/>
          <w:szCs w:val="27"/>
        </w:rPr>
        <w:t>статью</w:t>
      </w:r>
      <w:r w:rsidRPr="004406F4">
        <w:rPr>
          <w:rFonts w:ascii="Times New Roman" w:hAnsi="Times New Roman" w:cs="Times New Roman"/>
          <w:sz w:val="27"/>
          <w:szCs w:val="27"/>
        </w:rPr>
        <w:t xml:space="preserve"> 26</w:t>
      </w:r>
      <w:r w:rsidRPr="00583067">
        <w:rPr>
          <w:rFonts w:ascii="Times New Roman" w:hAnsi="Times New Roman" w:cs="Times New Roman"/>
          <w:sz w:val="27"/>
          <w:szCs w:val="27"/>
        </w:rPr>
        <w:t xml:space="preserve"> Закона Камчатского края </w:t>
      </w:r>
      <w:r w:rsidR="005060C4">
        <w:rPr>
          <w:rFonts w:ascii="Times New Roman" w:hAnsi="Times New Roman" w:cs="Times New Roman"/>
          <w:sz w:val="27"/>
          <w:szCs w:val="27"/>
        </w:rPr>
        <w:t>от 19.12.2011 №</w:t>
      </w:r>
      <w:r w:rsidR="008B2F25">
        <w:rPr>
          <w:rFonts w:ascii="Times New Roman" w:hAnsi="Times New Roman" w:cs="Times New Roman"/>
          <w:sz w:val="27"/>
          <w:szCs w:val="27"/>
        </w:rPr>
        <w:t xml:space="preserve"> </w:t>
      </w:r>
      <w:r w:rsidR="005060C4" w:rsidRPr="00D8773C">
        <w:rPr>
          <w:rFonts w:ascii="Times New Roman" w:hAnsi="Times New Roman" w:cs="Times New Roman"/>
          <w:sz w:val="27"/>
          <w:szCs w:val="27"/>
        </w:rPr>
        <w:t>740</w:t>
      </w:r>
      <w:r w:rsidR="005060C4" w:rsidRPr="005060C4">
        <w:rPr>
          <w:rFonts w:ascii="Times New Roman" w:hAnsi="Times New Roman" w:cs="Times New Roman"/>
          <w:b/>
          <w:sz w:val="27"/>
          <w:szCs w:val="27"/>
        </w:rPr>
        <w:t xml:space="preserve"> </w:t>
      </w:r>
      <w:r w:rsidR="00FD5D24">
        <w:rPr>
          <w:rFonts w:ascii="Times New Roman" w:hAnsi="Times New Roman" w:cs="Times New Roman"/>
          <w:b/>
          <w:sz w:val="27"/>
          <w:szCs w:val="27"/>
        </w:rPr>
        <w:t>«</w:t>
      </w:r>
      <w:r w:rsidRPr="005060C4">
        <w:rPr>
          <w:rFonts w:ascii="Times New Roman" w:hAnsi="Times New Roman" w:cs="Times New Roman"/>
          <w:b/>
          <w:sz w:val="27"/>
          <w:szCs w:val="27"/>
        </w:rPr>
        <w:t>О выборах депутатов представительных органов муниципальных образований в Камчатском крае</w:t>
      </w:r>
      <w:r w:rsidR="00FD5D24">
        <w:rPr>
          <w:rFonts w:ascii="Times New Roman" w:hAnsi="Times New Roman" w:cs="Times New Roman"/>
          <w:b/>
          <w:sz w:val="27"/>
          <w:szCs w:val="27"/>
        </w:rPr>
        <w:t>»</w:t>
      </w:r>
      <w:r w:rsidR="005060C4">
        <w:rPr>
          <w:rFonts w:ascii="Times New Roman" w:hAnsi="Times New Roman" w:cs="Times New Roman"/>
          <w:sz w:val="27"/>
          <w:szCs w:val="27"/>
        </w:rPr>
        <w:t xml:space="preserve">. </w:t>
      </w:r>
      <w:r w:rsidR="00531924">
        <w:rPr>
          <w:rFonts w:ascii="Times New Roman" w:hAnsi="Times New Roman" w:cs="Times New Roman"/>
          <w:sz w:val="27"/>
          <w:szCs w:val="27"/>
        </w:rPr>
        <w:t>Помимо указанных изменений,</w:t>
      </w:r>
      <w:r w:rsidR="005060C4">
        <w:rPr>
          <w:rFonts w:ascii="Times New Roman" w:hAnsi="Times New Roman" w:cs="Times New Roman"/>
          <w:sz w:val="27"/>
          <w:szCs w:val="27"/>
        </w:rPr>
        <w:t xml:space="preserve"> в </w:t>
      </w:r>
      <w:r w:rsidR="005060C4" w:rsidRPr="005060C4">
        <w:rPr>
          <w:rFonts w:ascii="Times New Roman" w:hAnsi="Times New Roman" w:cs="Times New Roman"/>
          <w:b/>
          <w:sz w:val="27"/>
          <w:szCs w:val="27"/>
        </w:rPr>
        <w:t>стать</w:t>
      </w:r>
      <w:r w:rsidR="00531924">
        <w:rPr>
          <w:rFonts w:ascii="Times New Roman" w:hAnsi="Times New Roman" w:cs="Times New Roman"/>
          <w:b/>
          <w:sz w:val="27"/>
          <w:szCs w:val="27"/>
        </w:rPr>
        <w:t>е</w:t>
      </w:r>
      <w:r w:rsidR="005060C4" w:rsidRPr="005060C4">
        <w:rPr>
          <w:rFonts w:ascii="Times New Roman" w:hAnsi="Times New Roman" w:cs="Times New Roman"/>
          <w:b/>
          <w:sz w:val="27"/>
          <w:szCs w:val="27"/>
        </w:rPr>
        <w:t xml:space="preserve"> 75</w:t>
      </w:r>
      <w:r w:rsidR="00531924">
        <w:rPr>
          <w:rFonts w:ascii="Times New Roman" w:hAnsi="Times New Roman" w:cs="Times New Roman"/>
          <w:sz w:val="27"/>
          <w:szCs w:val="27"/>
        </w:rPr>
        <w:t xml:space="preserve"> данного з</w:t>
      </w:r>
      <w:r w:rsidR="005060C4">
        <w:rPr>
          <w:rFonts w:ascii="Times New Roman" w:hAnsi="Times New Roman" w:cs="Times New Roman"/>
          <w:sz w:val="27"/>
          <w:szCs w:val="27"/>
        </w:rPr>
        <w:t>акона з</w:t>
      </w:r>
      <w:r w:rsidRPr="00583067">
        <w:rPr>
          <w:rFonts w:ascii="Times New Roman" w:hAnsi="Times New Roman" w:cs="Times New Roman"/>
          <w:sz w:val="27"/>
          <w:szCs w:val="27"/>
        </w:rPr>
        <w:t>акреп</w:t>
      </w:r>
      <w:r w:rsidR="00531924">
        <w:rPr>
          <w:rFonts w:ascii="Times New Roman" w:hAnsi="Times New Roman" w:cs="Times New Roman"/>
          <w:sz w:val="27"/>
          <w:szCs w:val="27"/>
        </w:rPr>
        <w:t>лены</w:t>
      </w:r>
      <w:r w:rsidRPr="00583067">
        <w:rPr>
          <w:rFonts w:ascii="Times New Roman" w:hAnsi="Times New Roman" w:cs="Times New Roman"/>
          <w:sz w:val="27"/>
          <w:szCs w:val="27"/>
        </w:rPr>
        <w:t xml:space="preserve"> требовани</w:t>
      </w:r>
      <w:r w:rsidR="005060C4">
        <w:rPr>
          <w:rFonts w:ascii="Times New Roman" w:hAnsi="Times New Roman" w:cs="Times New Roman"/>
          <w:sz w:val="27"/>
          <w:szCs w:val="27"/>
        </w:rPr>
        <w:t>я</w:t>
      </w:r>
      <w:r w:rsidRPr="00583067">
        <w:rPr>
          <w:rFonts w:ascii="Times New Roman" w:hAnsi="Times New Roman" w:cs="Times New Roman"/>
          <w:sz w:val="27"/>
          <w:szCs w:val="27"/>
        </w:rPr>
        <w:t xml:space="preserve"> о назначе</w:t>
      </w:r>
      <w:r w:rsidR="005060C4">
        <w:rPr>
          <w:rFonts w:ascii="Times New Roman" w:hAnsi="Times New Roman" w:cs="Times New Roman"/>
          <w:sz w:val="27"/>
          <w:szCs w:val="27"/>
        </w:rPr>
        <w:t>нии дополнительных выборов муни</w:t>
      </w:r>
      <w:r w:rsidRPr="00583067">
        <w:rPr>
          <w:rFonts w:ascii="Times New Roman" w:hAnsi="Times New Roman" w:cs="Times New Roman"/>
          <w:sz w:val="27"/>
          <w:szCs w:val="27"/>
        </w:rPr>
        <w:t>ципальных депутатов на ЕДГ</w:t>
      </w:r>
      <w:r w:rsidR="005060C4">
        <w:rPr>
          <w:rStyle w:val="afff5"/>
          <w:rFonts w:ascii="Times New Roman" w:hAnsi="Times New Roman" w:cs="Times New Roman"/>
          <w:sz w:val="27"/>
          <w:szCs w:val="27"/>
        </w:rPr>
        <w:footnoteReference w:id="3"/>
      </w:r>
      <w:r w:rsidRPr="00583067">
        <w:rPr>
          <w:rFonts w:ascii="Times New Roman" w:hAnsi="Times New Roman" w:cs="Times New Roman"/>
          <w:sz w:val="27"/>
          <w:szCs w:val="27"/>
        </w:rPr>
        <w:t xml:space="preserve"> (ближайший или следующий), а в случае, если это невозможно</w:t>
      </w:r>
      <w:r w:rsidR="00956BEC">
        <w:rPr>
          <w:rFonts w:ascii="Times New Roman" w:hAnsi="Times New Roman" w:cs="Times New Roman"/>
          <w:sz w:val="27"/>
          <w:szCs w:val="27"/>
        </w:rPr>
        <w:t>, –</w:t>
      </w:r>
      <w:r w:rsidRPr="00583067">
        <w:rPr>
          <w:rFonts w:ascii="Times New Roman" w:hAnsi="Times New Roman" w:cs="Times New Roman"/>
          <w:sz w:val="27"/>
          <w:szCs w:val="27"/>
        </w:rPr>
        <w:t xml:space="preserve"> на следующий либо на иной день за пределами периода – за 5 месяцев до ЕДГ и 1 месяц после ЕДГ.</w:t>
      </w:r>
      <w:r w:rsidR="005060C4">
        <w:rPr>
          <w:rFonts w:ascii="Times New Roman" w:hAnsi="Times New Roman" w:cs="Times New Roman"/>
          <w:sz w:val="27"/>
          <w:szCs w:val="27"/>
        </w:rPr>
        <w:t xml:space="preserve"> </w:t>
      </w:r>
      <w:r w:rsidRPr="00583067">
        <w:rPr>
          <w:rFonts w:ascii="Times New Roman" w:hAnsi="Times New Roman" w:cs="Times New Roman"/>
          <w:sz w:val="27"/>
          <w:szCs w:val="27"/>
        </w:rPr>
        <w:t>При этом исключается требование о проведении дополнительных выборов не позднее чем через один год со дня досрочного прекращения полномочий депутата.</w:t>
      </w:r>
    </w:p>
    <w:p w:rsidR="00583067" w:rsidRPr="00583067" w:rsidRDefault="00531924" w:rsidP="00583067">
      <w:pPr>
        <w:ind w:firstLine="708"/>
        <w:rPr>
          <w:rFonts w:ascii="Times New Roman" w:hAnsi="Times New Roman" w:cs="Times New Roman"/>
          <w:sz w:val="27"/>
          <w:szCs w:val="27"/>
        </w:rPr>
      </w:pPr>
      <w:r>
        <w:rPr>
          <w:rFonts w:ascii="Times New Roman" w:hAnsi="Times New Roman" w:cs="Times New Roman"/>
          <w:sz w:val="27"/>
          <w:szCs w:val="27"/>
        </w:rPr>
        <w:t xml:space="preserve">На основании </w:t>
      </w:r>
      <w:r w:rsidR="005060C4">
        <w:rPr>
          <w:rFonts w:ascii="Times New Roman" w:hAnsi="Times New Roman" w:cs="Times New Roman"/>
          <w:sz w:val="27"/>
          <w:szCs w:val="27"/>
        </w:rPr>
        <w:t>Федеральн</w:t>
      </w:r>
      <w:r>
        <w:rPr>
          <w:rFonts w:ascii="Times New Roman" w:hAnsi="Times New Roman" w:cs="Times New Roman"/>
          <w:sz w:val="27"/>
          <w:szCs w:val="27"/>
        </w:rPr>
        <w:t>ого</w:t>
      </w:r>
      <w:r w:rsidR="005060C4">
        <w:rPr>
          <w:rFonts w:ascii="Times New Roman" w:hAnsi="Times New Roman" w:cs="Times New Roman"/>
          <w:sz w:val="27"/>
          <w:szCs w:val="27"/>
        </w:rPr>
        <w:t xml:space="preserve"> закон</w:t>
      </w:r>
      <w:r>
        <w:rPr>
          <w:rFonts w:ascii="Times New Roman" w:hAnsi="Times New Roman" w:cs="Times New Roman"/>
          <w:sz w:val="27"/>
          <w:szCs w:val="27"/>
        </w:rPr>
        <w:t xml:space="preserve">а </w:t>
      </w:r>
      <w:r w:rsidR="005060C4">
        <w:rPr>
          <w:rFonts w:ascii="Times New Roman" w:hAnsi="Times New Roman" w:cs="Times New Roman"/>
          <w:sz w:val="27"/>
          <w:szCs w:val="27"/>
        </w:rPr>
        <w:t>№</w:t>
      </w:r>
      <w:r w:rsidR="00956BEC">
        <w:rPr>
          <w:rFonts w:ascii="Times New Roman" w:hAnsi="Times New Roman" w:cs="Times New Roman"/>
          <w:sz w:val="27"/>
          <w:szCs w:val="27"/>
        </w:rPr>
        <w:t xml:space="preserve"> </w:t>
      </w:r>
      <w:r w:rsidR="005060C4">
        <w:rPr>
          <w:rFonts w:ascii="Times New Roman" w:hAnsi="Times New Roman" w:cs="Times New Roman"/>
          <w:sz w:val="27"/>
          <w:szCs w:val="27"/>
        </w:rPr>
        <w:t>531-ФЗ в</w:t>
      </w:r>
      <w:r w:rsidR="00583067" w:rsidRPr="00583067">
        <w:rPr>
          <w:rFonts w:ascii="Times New Roman" w:hAnsi="Times New Roman" w:cs="Times New Roman"/>
          <w:sz w:val="27"/>
          <w:szCs w:val="27"/>
        </w:rPr>
        <w:t>несен</w:t>
      </w:r>
      <w:r w:rsidR="00336BE5">
        <w:rPr>
          <w:rFonts w:ascii="Times New Roman" w:hAnsi="Times New Roman" w:cs="Times New Roman"/>
          <w:sz w:val="27"/>
          <w:szCs w:val="27"/>
        </w:rPr>
        <w:t>ы</w:t>
      </w:r>
      <w:r w:rsidR="005060C4">
        <w:rPr>
          <w:rFonts w:ascii="Times New Roman" w:hAnsi="Times New Roman" w:cs="Times New Roman"/>
          <w:sz w:val="27"/>
          <w:szCs w:val="27"/>
        </w:rPr>
        <w:t xml:space="preserve"> </w:t>
      </w:r>
      <w:r w:rsidR="00336BE5">
        <w:rPr>
          <w:rFonts w:ascii="Times New Roman" w:hAnsi="Times New Roman" w:cs="Times New Roman"/>
          <w:sz w:val="27"/>
          <w:szCs w:val="27"/>
        </w:rPr>
        <w:t>изменения</w:t>
      </w:r>
      <w:r w:rsidR="00583067" w:rsidRPr="00583067">
        <w:rPr>
          <w:rFonts w:ascii="Times New Roman" w:hAnsi="Times New Roman" w:cs="Times New Roman"/>
          <w:sz w:val="27"/>
          <w:szCs w:val="27"/>
        </w:rPr>
        <w:t xml:space="preserve"> в статьи 3 и 4 Закона Камчатского края </w:t>
      </w:r>
      <w:r w:rsidR="00556876">
        <w:rPr>
          <w:rFonts w:ascii="Times New Roman" w:hAnsi="Times New Roman" w:cs="Times New Roman"/>
          <w:sz w:val="27"/>
          <w:szCs w:val="27"/>
        </w:rPr>
        <w:t>от 27.02.2013 №</w:t>
      </w:r>
      <w:r w:rsidR="008B2F25">
        <w:rPr>
          <w:rFonts w:ascii="Times New Roman" w:hAnsi="Times New Roman" w:cs="Times New Roman"/>
          <w:sz w:val="27"/>
          <w:szCs w:val="27"/>
        </w:rPr>
        <w:t xml:space="preserve"> </w:t>
      </w:r>
      <w:r w:rsidR="00556876">
        <w:rPr>
          <w:rFonts w:ascii="Times New Roman" w:hAnsi="Times New Roman" w:cs="Times New Roman"/>
          <w:sz w:val="27"/>
          <w:szCs w:val="27"/>
        </w:rPr>
        <w:t xml:space="preserve">201 </w:t>
      </w:r>
      <w:r w:rsidR="00FD5D24">
        <w:rPr>
          <w:rFonts w:ascii="Times New Roman" w:hAnsi="Times New Roman" w:cs="Times New Roman"/>
          <w:b/>
          <w:sz w:val="27"/>
          <w:szCs w:val="27"/>
        </w:rPr>
        <w:t>«</w:t>
      </w:r>
      <w:r w:rsidR="00583067" w:rsidRPr="00556876">
        <w:rPr>
          <w:rFonts w:ascii="Times New Roman" w:hAnsi="Times New Roman" w:cs="Times New Roman"/>
          <w:b/>
          <w:sz w:val="27"/>
          <w:szCs w:val="27"/>
        </w:rPr>
        <w:t>Об участковых избирательных комиссиях в Камчатском крае</w:t>
      </w:r>
      <w:r w:rsidR="00FD5D24">
        <w:rPr>
          <w:rFonts w:ascii="Times New Roman" w:hAnsi="Times New Roman" w:cs="Times New Roman"/>
          <w:b/>
          <w:sz w:val="27"/>
          <w:szCs w:val="27"/>
        </w:rPr>
        <w:t>»</w:t>
      </w:r>
      <w:r w:rsidR="00956BEC" w:rsidRPr="00BF12E6">
        <w:rPr>
          <w:rFonts w:ascii="Times New Roman" w:hAnsi="Times New Roman" w:cs="Times New Roman"/>
          <w:sz w:val="27"/>
          <w:szCs w:val="27"/>
        </w:rPr>
        <w:t>,</w:t>
      </w:r>
      <w:r w:rsidR="00583067" w:rsidRPr="00583067">
        <w:rPr>
          <w:rFonts w:ascii="Times New Roman" w:hAnsi="Times New Roman" w:cs="Times New Roman"/>
          <w:sz w:val="27"/>
          <w:szCs w:val="27"/>
        </w:rPr>
        <w:t xml:space="preserve"> </w:t>
      </w:r>
      <w:r>
        <w:rPr>
          <w:rFonts w:ascii="Times New Roman" w:hAnsi="Times New Roman" w:cs="Times New Roman"/>
          <w:sz w:val="27"/>
          <w:szCs w:val="27"/>
        </w:rPr>
        <w:t xml:space="preserve">устанавливающие, что </w:t>
      </w:r>
      <w:r w:rsidR="00583067" w:rsidRPr="00583067">
        <w:rPr>
          <w:rFonts w:ascii="Times New Roman" w:hAnsi="Times New Roman" w:cs="Times New Roman"/>
          <w:sz w:val="27"/>
          <w:szCs w:val="27"/>
        </w:rPr>
        <w:t>срок полномочий участковых избирательных комиссий продлевается при его истечении в период, установленный для назначения ближайших основных выборов.</w:t>
      </w:r>
      <w:r>
        <w:rPr>
          <w:rFonts w:ascii="Times New Roman" w:hAnsi="Times New Roman" w:cs="Times New Roman"/>
          <w:sz w:val="27"/>
          <w:szCs w:val="27"/>
        </w:rPr>
        <w:t xml:space="preserve"> </w:t>
      </w:r>
      <w:r w:rsidR="00556876">
        <w:rPr>
          <w:rFonts w:ascii="Times New Roman" w:hAnsi="Times New Roman" w:cs="Times New Roman"/>
          <w:sz w:val="27"/>
          <w:szCs w:val="27"/>
        </w:rPr>
        <w:t>Кроме того</w:t>
      </w:r>
      <w:r>
        <w:rPr>
          <w:rFonts w:ascii="Times New Roman" w:hAnsi="Times New Roman" w:cs="Times New Roman"/>
          <w:sz w:val="27"/>
          <w:szCs w:val="27"/>
        </w:rPr>
        <w:t xml:space="preserve">, в </w:t>
      </w:r>
      <w:r w:rsidR="00583067" w:rsidRPr="00583067">
        <w:rPr>
          <w:rFonts w:ascii="Times New Roman" w:hAnsi="Times New Roman" w:cs="Times New Roman"/>
          <w:sz w:val="27"/>
          <w:szCs w:val="27"/>
        </w:rPr>
        <w:t>воинск</w:t>
      </w:r>
      <w:r>
        <w:rPr>
          <w:rFonts w:ascii="Times New Roman" w:hAnsi="Times New Roman" w:cs="Times New Roman"/>
          <w:sz w:val="27"/>
          <w:szCs w:val="27"/>
        </w:rPr>
        <w:t>ой</w:t>
      </w:r>
      <w:r w:rsidR="00583067" w:rsidRPr="00583067">
        <w:rPr>
          <w:rFonts w:ascii="Times New Roman" w:hAnsi="Times New Roman" w:cs="Times New Roman"/>
          <w:sz w:val="27"/>
          <w:szCs w:val="27"/>
        </w:rPr>
        <w:t xml:space="preserve"> част</w:t>
      </w:r>
      <w:r>
        <w:rPr>
          <w:rFonts w:ascii="Times New Roman" w:hAnsi="Times New Roman" w:cs="Times New Roman"/>
          <w:sz w:val="27"/>
          <w:szCs w:val="27"/>
        </w:rPr>
        <w:t>и</w:t>
      </w:r>
      <w:r w:rsidR="00583067" w:rsidRPr="00583067">
        <w:rPr>
          <w:rFonts w:ascii="Times New Roman" w:hAnsi="Times New Roman" w:cs="Times New Roman"/>
          <w:sz w:val="27"/>
          <w:szCs w:val="27"/>
        </w:rPr>
        <w:t xml:space="preserve"> участковая избирательная комиссия может формироваться из числа военнослужащих, находящихся в воинской части, членов их семей и других избирателей, участников референдума, проживающих в пределах расположения воинской части, в том числе не входящих в резерв составов участковых избирательных комиссий.</w:t>
      </w:r>
    </w:p>
    <w:p w:rsidR="00583067" w:rsidRPr="00583067" w:rsidRDefault="00B35BCE" w:rsidP="00583067">
      <w:pPr>
        <w:ind w:firstLine="708"/>
        <w:rPr>
          <w:rFonts w:ascii="Times New Roman" w:hAnsi="Times New Roman" w:cs="Times New Roman"/>
          <w:sz w:val="27"/>
          <w:szCs w:val="27"/>
        </w:rPr>
      </w:pPr>
      <w:r>
        <w:rPr>
          <w:rFonts w:ascii="Times New Roman" w:hAnsi="Times New Roman" w:cs="Times New Roman"/>
          <w:sz w:val="27"/>
          <w:szCs w:val="27"/>
        </w:rPr>
        <w:lastRenderedPageBreak/>
        <w:t>Федеральным законом №</w:t>
      </w:r>
      <w:r w:rsidR="00956BEC">
        <w:rPr>
          <w:rFonts w:ascii="Times New Roman" w:hAnsi="Times New Roman" w:cs="Times New Roman"/>
          <w:sz w:val="27"/>
          <w:szCs w:val="27"/>
        </w:rPr>
        <w:t xml:space="preserve"> </w:t>
      </w:r>
      <w:r>
        <w:rPr>
          <w:rFonts w:ascii="Times New Roman" w:hAnsi="Times New Roman" w:cs="Times New Roman"/>
          <w:sz w:val="27"/>
          <w:szCs w:val="27"/>
        </w:rPr>
        <w:t xml:space="preserve">531-ФЗ </w:t>
      </w:r>
      <w:r w:rsidR="008F7D91">
        <w:rPr>
          <w:rFonts w:ascii="Times New Roman" w:hAnsi="Times New Roman" w:cs="Times New Roman"/>
          <w:sz w:val="27"/>
          <w:szCs w:val="27"/>
        </w:rPr>
        <w:t>у</w:t>
      </w:r>
      <w:r w:rsidRPr="00C6035B">
        <w:rPr>
          <w:rFonts w:ascii="Times New Roman" w:hAnsi="Times New Roman" w:cs="Times New Roman"/>
          <w:sz w:val="27"/>
          <w:szCs w:val="27"/>
        </w:rPr>
        <w:t>точн</w:t>
      </w:r>
      <w:r>
        <w:rPr>
          <w:rFonts w:ascii="Times New Roman" w:hAnsi="Times New Roman" w:cs="Times New Roman"/>
          <w:sz w:val="27"/>
          <w:szCs w:val="27"/>
        </w:rPr>
        <w:t>ены</w:t>
      </w:r>
      <w:r w:rsidRPr="00C6035B">
        <w:rPr>
          <w:rFonts w:ascii="Times New Roman" w:hAnsi="Times New Roman" w:cs="Times New Roman"/>
          <w:sz w:val="27"/>
          <w:szCs w:val="27"/>
        </w:rPr>
        <w:t xml:space="preserve"> </w:t>
      </w:r>
      <w:r>
        <w:rPr>
          <w:rFonts w:ascii="Times New Roman" w:hAnsi="Times New Roman" w:cs="Times New Roman"/>
          <w:sz w:val="27"/>
          <w:szCs w:val="27"/>
        </w:rPr>
        <w:t>п</w:t>
      </w:r>
      <w:r w:rsidR="00C6035B" w:rsidRPr="00C6035B">
        <w:rPr>
          <w:rFonts w:ascii="Times New Roman" w:hAnsi="Times New Roman" w:cs="Times New Roman"/>
          <w:sz w:val="27"/>
          <w:szCs w:val="27"/>
        </w:rPr>
        <w:t xml:space="preserve">олномочия </w:t>
      </w:r>
      <w:r w:rsidR="008F7D91">
        <w:rPr>
          <w:rFonts w:ascii="Times New Roman" w:hAnsi="Times New Roman" w:cs="Times New Roman"/>
          <w:sz w:val="27"/>
          <w:szCs w:val="27"/>
        </w:rPr>
        <w:t>и</w:t>
      </w:r>
      <w:r w:rsidR="00C6035B" w:rsidRPr="00C6035B">
        <w:rPr>
          <w:rFonts w:ascii="Times New Roman" w:hAnsi="Times New Roman" w:cs="Times New Roman"/>
          <w:sz w:val="27"/>
          <w:szCs w:val="27"/>
        </w:rPr>
        <w:t>збирательн</w:t>
      </w:r>
      <w:r w:rsidR="008F7D91">
        <w:rPr>
          <w:rFonts w:ascii="Times New Roman" w:hAnsi="Times New Roman" w:cs="Times New Roman"/>
          <w:sz w:val="27"/>
          <w:szCs w:val="27"/>
        </w:rPr>
        <w:t>ых комиссий в части</w:t>
      </w:r>
      <w:r w:rsidR="00C6035B" w:rsidRPr="00C6035B">
        <w:rPr>
          <w:rFonts w:ascii="Times New Roman" w:hAnsi="Times New Roman" w:cs="Times New Roman"/>
          <w:sz w:val="27"/>
          <w:szCs w:val="27"/>
        </w:rPr>
        <w:t xml:space="preserve"> распределени</w:t>
      </w:r>
      <w:r w:rsidR="008F7D91">
        <w:rPr>
          <w:rFonts w:ascii="Times New Roman" w:hAnsi="Times New Roman" w:cs="Times New Roman"/>
          <w:sz w:val="27"/>
          <w:szCs w:val="27"/>
        </w:rPr>
        <w:t>я</w:t>
      </w:r>
      <w:r w:rsidR="00C6035B" w:rsidRPr="00C6035B">
        <w:rPr>
          <w:rFonts w:ascii="Times New Roman" w:hAnsi="Times New Roman" w:cs="Times New Roman"/>
          <w:sz w:val="27"/>
          <w:szCs w:val="27"/>
        </w:rPr>
        <w:t xml:space="preserve"> выделенных из краевого бюджета средств на оказание содействия в подгото</w:t>
      </w:r>
      <w:r>
        <w:rPr>
          <w:rFonts w:ascii="Times New Roman" w:hAnsi="Times New Roman" w:cs="Times New Roman"/>
          <w:sz w:val="27"/>
          <w:szCs w:val="27"/>
        </w:rPr>
        <w:t>вке и проведении выборов в феде</w:t>
      </w:r>
      <w:r w:rsidR="00C6035B" w:rsidRPr="00C6035B">
        <w:rPr>
          <w:rFonts w:ascii="Times New Roman" w:hAnsi="Times New Roman" w:cs="Times New Roman"/>
          <w:sz w:val="27"/>
          <w:szCs w:val="27"/>
        </w:rPr>
        <w:t>ральные органы государственной власти.</w:t>
      </w:r>
      <w:r>
        <w:rPr>
          <w:rFonts w:ascii="Times New Roman" w:hAnsi="Times New Roman" w:cs="Times New Roman"/>
          <w:sz w:val="27"/>
          <w:szCs w:val="27"/>
        </w:rPr>
        <w:t xml:space="preserve"> </w:t>
      </w:r>
      <w:r w:rsidR="00C6035B" w:rsidRPr="00C6035B">
        <w:rPr>
          <w:rFonts w:ascii="Times New Roman" w:hAnsi="Times New Roman" w:cs="Times New Roman"/>
          <w:sz w:val="27"/>
          <w:szCs w:val="27"/>
        </w:rPr>
        <w:t xml:space="preserve">Предусматривается возможность дополнительной оплаты труда (вознаграждения) члену </w:t>
      </w:r>
      <w:r w:rsidR="008F7D91">
        <w:rPr>
          <w:rFonts w:ascii="Times New Roman" w:hAnsi="Times New Roman" w:cs="Times New Roman"/>
          <w:sz w:val="27"/>
          <w:szCs w:val="27"/>
        </w:rPr>
        <w:t>соответствующей и</w:t>
      </w:r>
      <w:r w:rsidR="00C6035B" w:rsidRPr="00C6035B">
        <w:rPr>
          <w:rFonts w:ascii="Times New Roman" w:hAnsi="Times New Roman" w:cs="Times New Roman"/>
          <w:sz w:val="27"/>
          <w:szCs w:val="27"/>
        </w:rPr>
        <w:t>збирательной комиссии с правом решающего голоса за работу по подготовке и проведению выборов за счет средств, выделенных на оказание содействия в подготовке и проведении выборов в федеральные органы государственной власти.</w:t>
      </w:r>
      <w:r w:rsidR="008F7D91">
        <w:rPr>
          <w:rFonts w:ascii="Times New Roman" w:hAnsi="Times New Roman" w:cs="Times New Roman"/>
          <w:sz w:val="27"/>
          <w:szCs w:val="27"/>
        </w:rPr>
        <w:t xml:space="preserve"> На основании установленных норм внесены соответствующие изменения в:</w:t>
      </w:r>
    </w:p>
    <w:p w:rsidR="005060C4" w:rsidRDefault="008F7D91" w:rsidP="002C51C4">
      <w:pPr>
        <w:ind w:firstLine="708"/>
        <w:rPr>
          <w:rFonts w:ascii="Times New Roman" w:hAnsi="Times New Roman" w:cs="Times New Roman"/>
          <w:b/>
          <w:sz w:val="27"/>
          <w:szCs w:val="27"/>
        </w:rPr>
      </w:pPr>
      <w:r>
        <w:rPr>
          <w:rFonts w:ascii="Times New Roman" w:hAnsi="Times New Roman" w:cs="Times New Roman"/>
          <w:sz w:val="27"/>
          <w:szCs w:val="27"/>
        </w:rPr>
        <w:t xml:space="preserve">- </w:t>
      </w:r>
      <w:r w:rsidR="00B35BCE" w:rsidRPr="00C6035B">
        <w:rPr>
          <w:rFonts w:ascii="Times New Roman" w:hAnsi="Times New Roman" w:cs="Times New Roman"/>
          <w:sz w:val="27"/>
          <w:szCs w:val="27"/>
        </w:rPr>
        <w:t xml:space="preserve">Закон Камчатского края </w:t>
      </w:r>
      <w:r w:rsidR="00B35BCE">
        <w:rPr>
          <w:rFonts w:ascii="Times New Roman" w:hAnsi="Times New Roman" w:cs="Times New Roman"/>
          <w:sz w:val="27"/>
          <w:szCs w:val="27"/>
        </w:rPr>
        <w:t>от 28.04.2008 №</w:t>
      </w:r>
      <w:r w:rsidR="00956BEC">
        <w:rPr>
          <w:rFonts w:ascii="Times New Roman" w:hAnsi="Times New Roman" w:cs="Times New Roman"/>
          <w:sz w:val="27"/>
          <w:szCs w:val="27"/>
        </w:rPr>
        <w:t xml:space="preserve"> </w:t>
      </w:r>
      <w:r w:rsidR="00B35BCE">
        <w:rPr>
          <w:rFonts w:ascii="Times New Roman" w:hAnsi="Times New Roman" w:cs="Times New Roman"/>
          <w:sz w:val="27"/>
          <w:szCs w:val="27"/>
        </w:rPr>
        <w:t xml:space="preserve">35 </w:t>
      </w:r>
      <w:r w:rsidR="00FD5D24">
        <w:rPr>
          <w:rFonts w:ascii="Times New Roman" w:hAnsi="Times New Roman" w:cs="Times New Roman"/>
          <w:b/>
          <w:sz w:val="27"/>
          <w:szCs w:val="27"/>
        </w:rPr>
        <w:t>«</w:t>
      </w:r>
      <w:r w:rsidR="00B35BCE" w:rsidRPr="00B35BCE">
        <w:rPr>
          <w:rFonts w:ascii="Times New Roman" w:hAnsi="Times New Roman" w:cs="Times New Roman"/>
          <w:b/>
          <w:sz w:val="27"/>
          <w:szCs w:val="27"/>
        </w:rPr>
        <w:t>Об Избирательной комиссии Камчатского края</w:t>
      </w:r>
      <w:r w:rsidR="00FD5D24">
        <w:rPr>
          <w:rFonts w:ascii="Times New Roman" w:hAnsi="Times New Roman" w:cs="Times New Roman"/>
          <w:b/>
          <w:sz w:val="27"/>
          <w:szCs w:val="27"/>
        </w:rPr>
        <w:t>»</w:t>
      </w:r>
      <w:r>
        <w:rPr>
          <w:rFonts w:ascii="Times New Roman" w:hAnsi="Times New Roman" w:cs="Times New Roman"/>
          <w:b/>
          <w:sz w:val="27"/>
          <w:szCs w:val="27"/>
        </w:rPr>
        <w:t>;</w:t>
      </w:r>
    </w:p>
    <w:p w:rsidR="008F7D91" w:rsidRDefault="008F7D91" w:rsidP="002C51C4">
      <w:pPr>
        <w:ind w:firstLine="708"/>
        <w:rPr>
          <w:rFonts w:ascii="Times New Roman" w:hAnsi="Times New Roman" w:cs="Times New Roman"/>
          <w:b/>
          <w:sz w:val="27"/>
          <w:szCs w:val="27"/>
        </w:rPr>
      </w:pPr>
      <w:r>
        <w:rPr>
          <w:rFonts w:ascii="Times New Roman" w:hAnsi="Times New Roman" w:cs="Times New Roman"/>
          <w:sz w:val="27"/>
          <w:szCs w:val="27"/>
        </w:rPr>
        <w:t xml:space="preserve">- </w:t>
      </w:r>
      <w:r w:rsidRPr="008F7D91">
        <w:rPr>
          <w:rFonts w:ascii="Times New Roman" w:hAnsi="Times New Roman" w:cs="Times New Roman"/>
          <w:sz w:val="27"/>
          <w:szCs w:val="27"/>
        </w:rPr>
        <w:t xml:space="preserve">статьи 81 и 82 Закона Камчатского края </w:t>
      </w:r>
      <w:r>
        <w:rPr>
          <w:rFonts w:ascii="Times New Roman" w:hAnsi="Times New Roman" w:cs="Times New Roman"/>
          <w:sz w:val="27"/>
          <w:szCs w:val="27"/>
        </w:rPr>
        <w:t>от 04.07.2008 №</w:t>
      </w:r>
      <w:r w:rsidR="00956BEC">
        <w:rPr>
          <w:rFonts w:ascii="Times New Roman" w:hAnsi="Times New Roman" w:cs="Times New Roman"/>
          <w:sz w:val="27"/>
          <w:szCs w:val="27"/>
        </w:rPr>
        <w:t xml:space="preserve"> </w:t>
      </w:r>
      <w:r>
        <w:rPr>
          <w:rFonts w:ascii="Times New Roman" w:hAnsi="Times New Roman" w:cs="Times New Roman"/>
          <w:sz w:val="27"/>
          <w:szCs w:val="27"/>
        </w:rPr>
        <w:t xml:space="preserve">88 </w:t>
      </w:r>
      <w:r w:rsidR="00FD5D24">
        <w:rPr>
          <w:rFonts w:ascii="Times New Roman" w:hAnsi="Times New Roman" w:cs="Times New Roman"/>
          <w:b/>
          <w:sz w:val="27"/>
          <w:szCs w:val="27"/>
        </w:rPr>
        <w:t>«</w:t>
      </w:r>
      <w:r w:rsidRPr="008F7D91">
        <w:rPr>
          <w:rFonts w:ascii="Times New Roman" w:hAnsi="Times New Roman" w:cs="Times New Roman"/>
          <w:b/>
          <w:sz w:val="27"/>
          <w:szCs w:val="27"/>
        </w:rPr>
        <w:t>О территориальных избирательных комиссиях в Камчатском крае</w:t>
      </w:r>
      <w:r w:rsidR="00FD5D24">
        <w:rPr>
          <w:rFonts w:ascii="Times New Roman" w:hAnsi="Times New Roman" w:cs="Times New Roman"/>
          <w:b/>
          <w:sz w:val="27"/>
          <w:szCs w:val="27"/>
        </w:rPr>
        <w:t>»</w:t>
      </w:r>
      <w:r w:rsidR="008B2F25">
        <w:rPr>
          <w:rFonts w:ascii="Times New Roman" w:hAnsi="Times New Roman" w:cs="Times New Roman"/>
          <w:b/>
          <w:sz w:val="27"/>
          <w:szCs w:val="27"/>
        </w:rPr>
        <w:t>.</w:t>
      </w:r>
    </w:p>
    <w:p w:rsidR="00B356C8" w:rsidRPr="00B356C8" w:rsidRDefault="00170B8C" w:rsidP="00B356C8">
      <w:pPr>
        <w:ind w:firstLine="708"/>
        <w:rPr>
          <w:rFonts w:ascii="Times New Roman" w:hAnsi="Times New Roman" w:cs="Times New Roman"/>
          <w:sz w:val="27"/>
          <w:szCs w:val="27"/>
        </w:rPr>
      </w:pPr>
      <w:r>
        <w:rPr>
          <w:rFonts w:ascii="Times New Roman" w:hAnsi="Times New Roman" w:cs="Times New Roman"/>
          <w:sz w:val="27"/>
          <w:szCs w:val="27"/>
        </w:rPr>
        <w:t>В</w:t>
      </w:r>
      <w:r w:rsidRPr="00B356C8">
        <w:rPr>
          <w:rFonts w:ascii="Times New Roman" w:hAnsi="Times New Roman" w:cs="Times New Roman"/>
          <w:sz w:val="27"/>
          <w:szCs w:val="27"/>
        </w:rPr>
        <w:t xml:space="preserve"> связи с созданием в Камчатском крае нового вида муниципального образования – муниципального округа и необходимостью установления правового регулирования в части способа избрания главы муниципального округа</w:t>
      </w:r>
      <w:r w:rsidR="00B356C8" w:rsidRPr="00B356C8">
        <w:rPr>
          <w:rFonts w:ascii="Times New Roman" w:hAnsi="Times New Roman" w:cs="Times New Roman"/>
          <w:sz w:val="27"/>
          <w:szCs w:val="27"/>
        </w:rPr>
        <w:t xml:space="preserve"> в Закон Камчатского края </w:t>
      </w:r>
      <w:r>
        <w:rPr>
          <w:rFonts w:ascii="Times New Roman" w:hAnsi="Times New Roman" w:cs="Times New Roman"/>
          <w:sz w:val="27"/>
          <w:szCs w:val="27"/>
        </w:rPr>
        <w:t xml:space="preserve">от 04.06.2014 №463 </w:t>
      </w:r>
      <w:r w:rsidR="00FD5D24">
        <w:rPr>
          <w:rFonts w:ascii="Times New Roman" w:hAnsi="Times New Roman" w:cs="Times New Roman"/>
          <w:b/>
          <w:sz w:val="27"/>
          <w:szCs w:val="27"/>
        </w:rPr>
        <w:t>«</w:t>
      </w:r>
      <w:r w:rsidR="00B356C8" w:rsidRPr="00C3370F">
        <w:rPr>
          <w:rFonts w:ascii="Times New Roman" w:hAnsi="Times New Roman" w:cs="Times New Roman"/>
          <w:b/>
          <w:sz w:val="27"/>
          <w:szCs w:val="27"/>
        </w:rPr>
        <w:t>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FD5D24">
        <w:rPr>
          <w:rFonts w:ascii="Times New Roman" w:hAnsi="Times New Roman" w:cs="Times New Roman"/>
          <w:b/>
          <w:sz w:val="27"/>
          <w:szCs w:val="27"/>
        </w:rPr>
        <w:t>»</w:t>
      </w:r>
      <w:r>
        <w:rPr>
          <w:rFonts w:ascii="Times New Roman" w:hAnsi="Times New Roman" w:cs="Times New Roman"/>
          <w:sz w:val="27"/>
          <w:szCs w:val="27"/>
        </w:rPr>
        <w:t xml:space="preserve"> внесены следующие изменения:</w:t>
      </w:r>
    </w:p>
    <w:p w:rsidR="00B356C8" w:rsidRPr="00B356C8" w:rsidRDefault="00B356C8" w:rsidP="00B356C8">
      <w:pPr>
        <w:ind w:firstLine="708"/>
        <w:rPr>
          <w:rFonts w:ascii="Times New Roman" w:hAnsi="Times New Roman" w:cs="Times New Roman"/>
          <w:sz w:val="27"/>
          <w:szCs w:val="27"/>
        </w:rPr>
      </w:pPr>
      <w:r w:rsidRPr="00B356C8">
        <w:rPr>
          <w:rFonts w:ascii="Times New Roman" w:hAnsi="Times New Roman" w:cs="Times New Roman"/>
          <w:sz w:val="27"/>
          <w:szCs w:val="27"/>
        </w:rPr>
        <w:t xml:space="preserve">- </w:t>
      </w:r>
      <w:r w:rsidR="00B7666C">
        <w:rPr>
          <w:rFonts w:ascii="Times New Roman" w:hAnsi="Times New Roman" w:cs="Times New Roman"/>
          <w:sz w:val="27"/>
          <w:szCs w:val="27"/>
        </w:rPr>
        <w:t>признан утратившим силу</w:t>
      </w:r>
      <w:r w:rsidR="00B7666C" w:rsidRPr="00B356C8">
        <w:rPr>
          <w:rFonts w:ascii="Times New Roman" w:hAnsi="Times New Roman" w:cs="Times New Roman"/>
          <w:sz w:val="27"/>
          <w:szCs w:val="27"/>
        </w:rPr>
        <w:t xml:space="preserve"> </w:t>
      </w:r>
      <w:r w:rsidRPr="00B356C8">
        <w:rPr>
          <w:rFonts w:ascii="Times New Roman" w:hAnsi="Times New Roman" w:cs="Times New Roman"/>
          <w:sz w:val="27"/>
          <w:szCs w:val="27"/>
        </w:rPr>
        <w:t>пор</w:t>
      </w:r>
      <w:r w:rsidR="00170B8C">
        <w:rPr>
          <w:rFonts w:ascii="Times New Roman" w:hAnsi="Times New Roman" w:cs="Times New Roman"/>
          <w:sz w:val="27"/>
          <w:szCs w:val="27"/>
        </w:rPr>
        <w:t>я</w:t>
      </w:r>
      <w:r w:rsidRPr="00B356C8">
        <w:rPr>
          <w:rFonts w:ascii="Times New Roman" w:hAnsi="Times New Roman" w:cs="Times New Roman"/>
          <w:sz w:val="27"/>
          <w:szCs w:val="27"/>
        </w:rPr>
        <w:t>док избрания представительного органа муниципального района, в состав которого входят 2 поселения в связи с созданием Быстринского и Мильковского муниципальных округов;</w:t>
      </w:r>
    </w:p>
    <w:p w:rsidR="008F7D91" w:rsidRPr="008F7D91" w:rsidRDefault="00B356C8" w:rsidP="00B356C8">
      <w:pPr>
        <w:ind w:firstLine="708"/>
        <w:rPr>
          <w:rFonts w:ascii="Times New Roman" w:hAnsi="Times New Roman" w:cs="Times New Roman"/>
          <w:sz w:val="27"/>
          <w:szCs w:val="27"/>
        </w:rPr>
      </w:pPr>
      <w:r w:rsidRPr="00B356C8">
        <w:rPr>
          <w:rFonts w:ascii="Times New Roman" w:hAnsi="Times New Roman" w:cs="Times New Roman"/>
          <w:sz w:val="27"/>
          <w:szCs w:val="27"/>
        </w:rPr>
        <w:t>- установ</w:t>
      </w:r>
      <w:r w:rsidR="00C3370F">
        <w:rPr>
          <w:rFonts w:ascii="Times New Roman" w:hAnsi="Times New Roman" w:cs="Times New Roman"/>
          <w:sz w:val="27"/>
          <w:szCs w:val="27"/>
        </w:rPr>
        <w:t>лено,</w:t>
      </w:r>
      <w:r w:rsidRPr="00B356C8">
        <w:rPr>
          <w:rFonts w:ascii="Times New Roman" w:hAnsi="Times New Roman" w:cs="Times New Roman"/>
          <w:sz w:val="27"/>
          <w:szCs w:val="27"/>
        </w:rPr>
        <w:t xml:space="preserve"> что глава муниципального округа избирается представительным органом муниципального округа из числа кандидатов, представленных конкурсной комиссией по результатам конкурса по отбору кандидатур на должность главы муниципального округа. Аналогичный порядок избрания глав муниципальных районов и городских округов.</w:t>
      </w:r>
    </w:p>
    <w:p w:rsidR="005D41DE" w:rsidRDefault="005D41DE" w:rsidP="005D41DE">
      <w:pPr>
        <w:ind w:firstLine="708"/>
        <w:rPr>
          <w:rFonts w:ascii="Times New Roman" w:hAnsi="Times New Roman" w:cs="Times New Roman"/>
          <w:sz w:val="27"/>
          <w:szCs w:val="27"/>
        </w:rPr>
      </w:pPr>
      <w:r w:rsidRPr="007761C8">
        <w:rPr>
          <w:rFonts w:ascii="Times New Roman" w:hAnsi="Times New Roman" w:cs="Times New Roman"/>
          <w:sz w:val="27"/>
          <w:szCs w:val="27"/>
        </w:rPr>
        <w:t xml:space="preserve">В целях приведения краевого законодательства в соответствие с требованиями </w:t>
      </w:r>
      <w:r w:rsidRPr="00D8773C">
        <w:rPr>
          <w:rFonts w:ascii="Times New Roman" w:hAnsi="Times New Roman" w:cs="Times New Roman"/>
          <w:sz w:val="27"/>
          <w:szCs w:val="27"/>
        </w:rPr>
        <w:t>Федеральн</w:t>
      </w:r>
      <w:r>
        <w:rPr>
          <w:rFonts w:ascii="Times New Roman" w:hAnsi="Times New Roman" w:cs="Times New Roman"/>
          <w:sz w:val="27"/>
          <w:szCs w:val="27"/>
        </w:rPr>
        <w:t>ого</w:t>
      </w:r>
      <w:r w:rsidRPr="00D8773C">
        <w:rPr>
          <w:rFonts w:ascii="Times New Roman" w:hAnsi="Times New Roman" w:cs="Times New Roman"/>
          <w:sz w:val="27"/>
          <w:szCs w:val="27"/>
        </w:rPr>
        <w:t xml:space="preserve"> закон</w:t>
      </w:r>
      <w:r>
        <w:rPr>
          <w:rFonts w:ascii="Times New Roman" w:hAnsi="Times New Roman" w:cs="Times New Roman"/>
          <w:sz w:val="27"/>
          <w:szCs w:val="27"/>
        </w:rPr>
        <w:t>а</w:t>
      </w:r>
      <w:r w:rsidRPr="00D8773C">
        <w:rPr>
          <w:rFonts w:ascii="Times New Roman" w:hAnsi="Times New Roman" w:cs="Times New Roman"/>
          <w:sz w:val="27"/>
          <w:szCs w:val="27"/>
        </w:rPr>
        <w:t xml:space="preserve"> 12.06.2002 № 67-ФЗ </w:t>
      </w:r>
      <w:r w:rsidR="00FD5D24">
        <w:rPr>
          <w:rFonts w:ascii="Times New Roman" w:hAnsi="Times New Roman" w:cs="Times New Roman"/>
          <w:sz w:val="27"/>
          <w:szCs w:val="27"/>
        </w:rPr>
        <w:t>«</w:t>
      </w:r>
      <w:r w:rsidRPr="00D8773C">
        <w:rPr>
          <w:rFonts w:ascii="Times New Roman" w:hAnsi="Times New Roman" w:cs="Times New Roman"/>
          <w:sz w:val="27"/>
          <w:szCs w:val="27"/>
        </w:rPr>
        <w:t>Об основных гарантиях избирательных прав и права на участие в референдуме граждан Российской Федерации</w:t>
      </w:r>
      <w:r w:rsidR="00FD5D24">
        <w:rPr>
          <w:rFonts w:ascii="Times New Roman" w:hAnsi="Times New Roman" w:cs="Times New Roman"/>
          <w:sz w:val="27"/>
          <w:szCs w:val="27"/>
        </w:rPr>
        <w:t>»</w:t>
      </w:r>
      <w:r>
        <w:rPr>
          <w:rFonts w:ascii="Times New Roman" w:hAnsi="Times New Roman" w:cs="Times New Roman"/>
          <w:sz w:val="27"/>
          <w:szCs w:val="27"/>
        </w:rPr>
        <w:t xml:space="preserve"> (в редакции Федерального закона от 15.05.2024 №99-ФЗ) </w:t>
      </w:r>
      <w:r w:rsidR="00B7666C" w:rsidRPr="007761C8">
        <w:rPr>
          <w:rFonts w:ascii="Times New Roman" w:hAnsi="Times New Roman" w:cs="Times New Roman"/>
          <w:sz w:val="27"/>
          <w:szCs w:val="27"/>
        </w:rPr>
        <w:t>внесены изменения</w:t>
      </w:r>
      <w:r w:rsidR="00B7666C">
        <w:rPr>
          <w:rFonts w:ascii="Times New Roman" w:hAnsi="Times New Roman" w:cs="Times New Roman"/>
          <w:sz w:val="27"/>
          <w:szCs w:val="27"/>
        </w:rPr>
        <w:t xml:space="preserve"> </w:t>
      </w:r>
      <w:r>
        <w:rPr>
          <w:rFonts w:ascii="Times New Roman" w:hAnsi="Times New Roman" w:cs="Times New Roman"/>
          <w:sz w:val="27"/>
          <w:szCs w:val="27"/>
        </w:rPr>
        <w:t xml:space="preserve">в </w:t>
      </w:r>
      <w:r w:rsidR="000A2006" w:rsidRPr="00BF12E6">
        <w:rPr>
          <w:rFonts w:ascii="Times New Roman" w:hAnsi="Times New Roman" w:cs="Times New Roman"/>
          <w:sz w:val="27"/>
          <w:szCs w:val="27"/>
        </w:rPr>
        <w:t>пять</w:t>
      </w:r>
      <w:r w:rsidR="00B7666C" w:rsidRPr="00B7666C">
        <w:rPr>
          <w:rFonts w:ascii="Times New Roman" w:hAnsi="Times New Roman" w:cs="Times New Roman"/>
          <w:sz w:val="27"/>
          <w:szCs w:val="27"/>
        </w:rPr>
        <w:t xml:space="preserve"> </w:t>
      </w:r>
      <w:r w:rsidR="00BF12E6">
        <w:rPr>
          <w:rFonts w:ascii="Times New Roman" w:hAnsi="Times New Roman" w:cs="Times New Roman"/>
          <w:sz w:val="27"/>
          <w:szCs w:val="27"/>
        </w:rPr>
        <w:t>з</w:t>
      </w:r>
      <w:r>
        <w:rPr>
          <w:rFonts w:ascii="Times New Roman" w:hAnsi="Times New Roman" w:cs="Times New Roman"/>
          <w:sz w:val="27"/>
          <w:szCs w:val="27"/>
        </w:rPr>
        <w:t>акон</w:t>
      </w:r>
      <w:r w:rsidR="000A2006">
        <w:rPr>
          <w:rFonts w:ascii="Times New Roman" w:hAnsi="Times New Roman" w:cs="Times New Roman"/>
          <w:sz w:val="27"/>
          <w:szCs w:val="27"/>
        </w:rPr>
        <w:t>ов</w:t>
      </w:r>
      <w:r>
        <w:rPr>
          <w:rFonts w:ascii="Times New Roman" w:hAnsi="Times New Roman" w:cs="Times New Roman"/>
          <w:sz w:val="27"/>
          <w:szCs w:val="27"/>
        </w:rPr>
        <w:t xml:space="preserve"> Камчатского края</w:t>
      </w:r>
      <w:r w:rsidR="00B7666C">
        <w:rPr>
          <w:rFonts w:ascii="Times New Roman" w:hAnsi="Times New Roman" w:cs="Times New Roman"/>
          <w:sz w:val="27"/>
          <w:szCs w:val="27"/>
        </w:rPr>
        <w:t>:</w:t>
      </w:r>
      <w:r>
        <w:rPr>
          <w:rFonts w:ascii="Times New Roman" w:hAnsi="Times New Roman" w:cs="Times New Roman"/>
          <w:sz w:val="27"/>
          <w:szCs w:val="27"/>
        </w:rPr>
        <w:t xml:space="preserve"> от</w:t>
      </w:r>
      <w:r w:rsidR="00E311A1">
        <w:rPr>
          <w:rFonts w:ascii="Times New Roman" w:hAnsi="Times New Roman" w:cs="Times New Roman"/>
          <w:sz w:val="27"/>
          <w:szCs w:val="27"/>
        </w:rPr>
        <w:t xml:space="preserve"> </w:t>
      </w:r>
      <w:r>
        <w:rPr>
          <w:rFonts w:ascii="Times New Roman" w:hAnsi="Times New Roman" w:cs="Times New Roman"/>
          <w:sz w:val="27"/>
          <w:szCs w:val="27"/>
        </w:rPr>
        <w:t>22.09.2008 №130</w:t>
      </w:r>
      <w:r w:rsidRPr="005D41DE">
        <w:rPr>
          <w:rFonts w:ascii="Times New Roman" w:hAnsi="Times New Roman" w:cs="Times New Roman"/>
          <w:sz w:val="27"/>
          <w:szCs w:val="27"/>
        </w:rPr>
        <w:t xml:space="preserve"> </w:t>
      </w:r>
      <w:r w:rsidR="00FD5D24">
        <w:rPr>
          <w:rFonts w:ascii="Times New Roman" w:hAnsi="Times New Roman" w:cs="Times New Roman"/>
          <w:b/>
          <w:sz w:val="27"/>
          <w:szCs w:val="27"/>
        </w:rPr>
        <w:t>«</w:t>
      </w:r>
      <w:r w:rsidRPr="005D41DE">
        <w:rPr>
          <w:rFonts w:ascii="Times New Roman" w:hAnsi="Times New Roman" w:cs="Times New Roman"/>
          <w:b/>
          <w:sz w:val="27"/>
          <w:szCs w:val="27"/>
        </w:rPr>
        <w:t>О выборах глав муниципальных образований в Камчатском крае</w:t>
      </w:r>
      <w:r w:rsidR="00FD5D24">
        <w:rPr>
          <w:rFonts w:ascii="Times New Roman" w:hAnsi="Times New Roman" w:cs="Times New Roman"/>
          <w:b/>
          <w:sz w:val="27"/>
          <w:szCs w:val="27"/>
        </w:rPr>
        <w:t>»</w:t>
      </w:r>
      <w:r w:rsidRPr="005D41DE">
        <w:rPr>
          <w:rFonts w:ascii="Times New Roman" w:hAnsi="Times New Roman" w:cs="Times New Roman"/>
          <w:b/>
          <w:sz w:val="27"/>
          <w:szCs w:val="27"/>
        </w:rPr>
        <w:t>,</w:t>
      </w:r>
      <w:r w:rsidRPr="005D41DE">
        <w:rPr>
          <w:rFonts w:ascii="Times New Roman" w:hAnsi="Times New Roman" w:cs="Times New Roman"/>
          <w:sz w:val="27"/>
          <w:szCs w:val="27"/>
        </w:rPr>
        <w:t xml:space="preserve"> от</w:t>
      </w:r>
      <w:r>
        <w:rPr>
          <w:rFonts w:ascii="Times New Roman" w:hAnsi="Times New Roman" w:cs="Times New Roman"/>
          <w:b/>
          <w:sz w:val="27"/>
          <w:szCs w:val="27"/>
        </w:rPr>
        <w:t xml:space="preserve"> </w:t>
      </w:r>
      <w:r w:rsidRPr="005D41DE">
        <w:rPr>
          <w:rFonts w:ascii="Times New Roman" w:hAnsi="Times New Roman" w:cs="Times New Roman"/>
          <w:sz w:val="27"/>
          <w:szCs w:val="27"/>
        </w:rPr>
        <w:t>19.12.2011 №740</w:t>
      </w:r>
      <w:r>
        <w:rPr>
          <w:rFonts w:ascii="Times New Roman" w:hAnsi="Times New Roman" w:cs="Times New Roman"/>
          <w:b/>
          <w:sz w:val="27"/>
          <w:szCs w:val="27"/>
        </w:rPr>
        <w:t xml:space="preserve"> </w:t>
      </w:r>
      <w:r w:rsidR="00FD5D24">
        <w:rPr>
          <w:rFonts w:ascii="Times New Roman" w:hAnsi="Times New Roman" w:cs="Times New Roman"/>
          <w:b/>
          <w:sz w:val="27"/>
          <w:szCs w:val="27"/>
        </w:rPr>
        <w:t>«</w:t>
      </w:r>
      <w:r w:rsidRPr="005D41DE">
        <w:rPr>
          <w:rFonts w:ascii="Times New Roman" w:hAnsi="Times New Roman" w:cs="Times New Roman"/>
          <w:b/>
          <w:sz w:val="27"/>
          <w:szCs w:val="27"/>
        </w:rPr>
        <w:t>О выборах депутатов представительных органов муниципальных образований в Камчатском крае</w:t>
      </w:r>
      <w:r w:rsidR="00FD5D24">
        <w:rPr>
          <w:rFonts w:ascii="Times New Roman" w:hAnsi="Times New Roman" w:cs="Times New Roman"/>
          <w:b/>
          <w:sz w:val="27"/>
          <w:szCs w:val="27"/>
        </w:rPr>
        <w:t>»</w:t>
      </w:r>
      <w:r>
        <w:rPr>
          <w:rFonts w:ascii="Times New Roman" w:hAnsi="Times New Roman" w:cs="Times New Roman"/>
          <w:b/>
          <w:sz w:val="27"/>
          <w:szCs w:val="27"/>
        </w:rPr>
        <w:t>,</w:t>
      </w:r>
      <w:r w:rsidRPr="007C28BA">
        <w:rPr>
          <w:rFonts w:ascii="Times New Roman" w:hAnsi="Times New Roman" w:cs="Times New Roman"/>
          <w:sz w:val="27"/>
          <w:szCs w:val="27"/>
        </w:rPr>
        <w:t xml:space="preserve"> </w:t>
      </w:r>
      <w:r w:rsidR="007C28BA" w:rsidRPr="007C28BA">
        <w:rPr>
          <w:rFonts w:ascii="Times New Roman" w:hAnsi="Times New Roman" w:cs="Times New Roman"/>
          <w:sz w:val="27"/>
          <w:szCs w:val="27"/>
        </w:rPr>
        <w:t>от</w:t>
      </w:r>
      <w:r w:rsidR="007C28BA">
        <w:rPr>
          <w:rFonts w:ascii="Times New Roman" w:hAnsi="Times New Roman" w:cs="Times New Roman"/>
          <w:sz w:val="27"/>
          <w:szCs w:val="27"/>
        </w:rPr>
        <w:t xml:space="preserve"> 14.03.2011 №565</w:t>
      </w:r>
      <w:r w:rsidRPr="007C28BA">
        <w:rPr>
          <w:rFonts w:ascii="Times New Roman" w:hAnsi="Times New Roman" w:cs="Times New Roman"/>
          <w:b/>
          <w:sz w:val="27"/>
          <w:szCs w:val="27"/>
        </w:rPr>
        <w:t xml:space="preserve"> </w:t>
      </w:r>
      <w:r w:rsidR="00FD5D24">
        <w:rPr>
          <w:rFonts w:ascii="Times New Roman" w:hAnsi="Times New Roman" w:cs="Times New Roman"/>
          <w:b/>
          <w:sz w:val="27"/>
          <w:szCs w:val="27"/>
        </w:rPr>
        <w:t>«</w:t>
      </w:r>
      <w:r w:rsidRPr="005D41DE">
        <w:rPr>
          <w:rFonts w:ascii="Times New Roman" w:hAnsi="Times New Roman" w:cs="Times New Roman"/>
          <w:b/>
          <w:sz w:val="27"/>
          <w:szCs w:val="27"/>
        </w:rPr>
        <w:t>О выборах депутатов Законодательного Собрания Камчатского края</w:t>
      </w:r>
      <w:r w:rsidR="00FD5D24">
        <w:rPr>
          <w:rFonts w:ascii="Times New Roman" w:hAnsi="Times New Roman" w:cs="Times New Roman"/>
          <w:b/>
          <w:sz w:val="27"/>
          <w:szCs w:val="27"/>
        </w:rPr>
        <w:t>»</w:t>
      </w:r>
      <w:r w:rsidR="00E311A1">
        <w:rPr>
          <w:rFonts w:ascii="Times New Roman" w:hAnsi="Times New Roman" w:cs="Times New Roman"/>
          <w:b/>
          <w:sz w:val="27"/>
          <w:szCs w:val="27"/>
        </w:rPr>
        <w:t xml:space="preserve">, </w:t>
      </w:r>
      <w:r w:rsidR="00E311A1">
        <w:rPr>
          <w:rFonts w:ascii="Times New Roman" w:hAnsi="Times New Roman" w:cs="Times New Roman"/>
          <w:sz w:val="27"/>
          <w:szCs w:val="27"/>
        </w:rPr>
        <w:t xml:space="preserve">от 04.12.2008 №142 </w:t>
      </w:r>
      <w:r w:rsidR="00FD5D24">
        <w:rPr>
          <w:rFonts w:ascii="Times New Roman" w:hAnsi="Times New Roman" w:cs="Times New Roman"/>
          <w:b/>
          <w:sz w:val="27"/>
          <w:szCs w:val="27"/>
        </w:rPr>
        <w:t>«</w:t>
      </w:r>
      <w:r w:rsidR="00E311A1" w:rsidRPr="005060C4">
        <w:rPr>
          <w:rFonts w:ascii="Times New Roman" w:hAnsi="Times New Roman" w:cs="Times New Roman"/>
          <w:b/>
          <w:sz w:val="27"/>
          <w:szCs w:val="27"/>
        </w:rPr>
        <w:t>О референдуме Камчатского края</w:t>
      </w:r>
      <w:r w:rsidR="00FD5D24">
        <w:rPr>
          <w:rFonts w:ascii="Times New Roman" w:hAnsi="Times New Roman" w:cs="Times New Roman"/>
          <w:b/>
          <w:sz w:val="27"/>
          <w:szCs w:val="27"/>
        </w:rPr>
        <w:t>»</w:t>
      </w:r>
      <w:r w:rsidR="00E311A1">
        <w:rPr>
          <w:rFonts w:ascii="Times New Roman" w:hAnsi="Times New Roman" w:cs="Times New Roman"/>
          <w:b/>
          <w:sz w:val="27"/>
          <w:szCs w:val="27"/>
        </w:rPr>
        <w:t>,</w:t>
      </w:r>
      <w:r w:rsidRPr="005D41DE">
        <w:rPr>
          <w:rFonts w:ascii="Times New Roman" w:hAnsi="Times New Roman" w:cs="Times New Roman"/>
          <w:sz w:val="27"/>
          <w:szCs w:val="27"/>
        </w:rPr>
        <w:t xml:space="preserve"> </w:t>
      </w:r>
      <w:r w:rsidR="00E311A1" w:rsidRPr="00E311A1">
        <w:rPr>
          <w:rFonts w:ascii="Times New Roman" w:hAnsi="Times New Roman" w:cs="Times New Roman"/>
          <w:sz w:val="27"/>
          <w:szCs w:val="27"/>
        </w:rPr>
        <w:t>от 27.06.2012 №</w:t>
      </w:r>
      <w:r w:rsidR="00E311A1" w:rsidRPr="00E311A1">
        <w:rPr>
          <w:rFonts w:ascii="Times New Roman" w:hAnsi="Times New Roman" w:cs="Times New Roman"/>
          <w:b/>
          <w:sz w:val="27"/>
          <w:szCs w:val="27"/>
        </w:rPr>
        <w:t xml:space="preserve">77 </w:t>
      </w:r>
      <w:r w:rsidR="00FD5D24">
        <w:rPr>
          <w:rFonts w:ascii="Times New Roman" w:hAnsi="Times New Roman" w:cs="Times New Roman"/>
          <w:b/>
          <w:sz w:val="27"/>
          <w:szCs w:val="27"/>
        </w:rPr>
        <w:t>«</w:t>
      </w:r>
      <w:r w:rsidR="00E311A1" w:rsidRPr="00E311A1">
        <w:rPr>
          <w:rFonts w:ascii="Times New Roman" w:hAnsi="Times New Roman" w:cs="Times New Roman"/>
          <w:b/>
          <w:sz w:val="27"/>
          <w:szCs w:val="27"/>
        </w:rPr>
        <w:t>О выборах Губернатора Камчатского края</w:t>
      </w:r>
      <w:r w:rsidR="00FD5D24">
        <w:rPr>
          <w:rFonts w:ascii="Times New Roman" w:hAnsi="Times New Roman" w:cs="Times New Roman"/>
          <w:b/>
          <w:sz w:val="27"/>
          <w:szCs w:val="27"/>
        </w:rPr>
        <w:t>»</w:t>
      </w:r>
      <w:r>
        <w:rPr>
          <w:rFonts w:ascii="Times New Roman" w:hAnsi="Times New Roman" w:cs="Times New Roman"/>
          <w:sz w:val="27"/>
          <w:szCs w:val="27"/>
        </w:rPr>
        <w:t>, устанавливающие следующие нормы:</w:t>
      </w:r>
    </w:p>
    <w:p w:rsidR="005D41DE" w:rsidRPr="00D8773C" w:rsidRDefault="005D41DE" w:rsidP="005D41DE">
      <w:pPr>
        <w:ind w:firstLine="708"/>
        <w:rPr>
          <w:rFonts w:ascii="Times New Roman" w:hAnsi="Times New Roman" w:cs="Times New Roman"/>
          <w:sz w:val="27"/>
          <w:szCs w:val="27"/>
        </w:rPr>
      </w:pPr>
      <w:r>
        <w:rPr>
          <w:rFonts w:ascii="Times New Roman" w:hAnsi="Times New Roman" w:cs="Times New Roman"/>
          <w:sz w:val="27"/>
          <w:szCs w:val="27"/>
        </w:rPr>
        <w:t>-</w:t>
      </w:r>
      <w:r w:rsidRPr="00D8773C">
        <w:rPr>
          <w:rFonts w:ascii="Times New Roman" w:hAnsi="Times New Roman" w:cs="Times New Roman"/>
          <w:sz w:val="27"/>
          <w:szCs w:val="27"/>
        </w:rPr>
        <w:t xml:space="preserve"> при проведении выборов </w:t>
      </w:r>
      <w:r w:rsidR="00417EAE">
        <w:rPr>
          <w:rFonts w:ascii="Times New Roman" w:hAnsi="Times New Roman" w:cs="Times New Roman"/>
          <w:sz w:val="27"/>
          <w:szCs w:val="27"/>
        </w:rPr>
        <w:t xml:space="preserve">Губернатора Камчатского края, </w:t>
      </w:r>
      <w:r w:rsidRPr="00D8773C">
        <w:rPr>
          <w:rFonts w:ascii="Times New Roman" w:hAnsi="Times New Roman" w:cs="Times New Roman"/>
          <w:sz w:val="27"/>
          <w:szCs w:val="27"/>
        </w:rPr>
        <w:t>главы муни</w:t>
      </w:r>
      <w:r>
        <w:rPr>
          <w:rFonts w:ascii="Times New Roman" w:hAnsi="Times New Roman" w:cs="Times New Roman"/>
          <w:sz w:val="27"/>
          <w:szCs w:val="27"/>
        </w:rPr>
        <w:t>ципального образования,</w:t>
      </w:r>
      <w:r w:rsidRPr="007761C8">
        <w:rPr>
          <w:szCs w:val="28"/>
        </w:rPr>
        <w:t xml:space="preserve"> </w:t>
      </w:r>
      <w:r w:rsidRPr="007761C8">
        <w:rPr>
          <w:rFonts w:ascii="Times New Roman" w:hAnsi="Times New Roman" w:cs="Times New Roman"/>
          <w:sz w:val="27"/>
          <w:szCs w:val="27"/>
        </w:rPr>
        <w:t>представительных органов муниципальных образований</w:t>
      </w:r>
      <w:r>
        <w:rPr>
          <w:rFonts w:ascii="Times New Roman" w:hAnsi="Times New Roman" w:cs="Times New Roman"/>
          <w:sz w:val="27"/>
          <w:szCs w:val="27"/>
        </w:rPr>
        <w:t xml:space="preserve"> в Камчат</w:t>
      </w:r>
      <w:r w:rsidRPr="00D8773C">
        <w:rPr>
          <w:rFonts w:ascii="Times New Roman" w:hAnsi="Times New Roman" w:cs="Times New Roman"/>
          <w:sz w:val="27"/>
          <w:szCs w:val="27"/>
        </w:rPr>
        <w:t xml:space="preserve">ском крае кандидат обязан к моменту представления документов, необходимых для регистрации кандидата, прекратить статус иностранного агента, предъявив в избирательную комиссию уведомление об исключении </w:t>
      </w:r>
      <w:r w:rsidR="00BF12E6">
        <w:rPr>
          <w:rFonts w:ascii="Times New Roman" w:hAnsi="Times New Roman" w:cs="Times New Roman"/>
          <w:sz w:val="27"/>
          <w:szCs w:val="27"/>
        </w:rPr>
        <w:t>кандидата из реестра иноагентов</w:t>
      </w:r>
      <w:r w:rsidRPr="00D8773C">
        <w:rPr>
          <w:rFonts w:ascii="Times New Roman" w:hAnsi="Times New Roman" w:cs="Times New Roman"/>
          <w:sz w:val="27"/>
          <w:szCs w:val="27"/>
        </w:rPr>
        <w:t xml:space="preserve"> либо решение суда;</w:t>
      </w:r>
    </w:p>
    <w:p w:rsidR="005D41DE" w:rsidRDefault="005D41DE" w:rsidP="005D41DE">
      <w:pPr>
        <w:ind w:firstLine="708"/>
        <w:rPr>
          <w:rFonts w:ascii="Times New Roman" w:hAnsi="Times New Roman" w:cs="Times New Roman"/>
          <w:sz w:val="27"/>
          <w:szCs w:val="27"/>
        </w:rPr>
      </w:pPr>
      <w:r w:rsidRPr="00D8773C">
        <w:rPr>
          <w:rFonts w:ascii="Times New Roman" w:hAnsi="Times New Roman" w:cs="Times New Roman"/>
          <w:sz w:val="27"/>
          <w:szCs w:val="27"/>
        </w:rPr>
        <w:t xml:space="preserve">- лица, включенные в реестр иностранных агентов, реестр лиц, причастных к деятельности экстремистской или террористической организации, не могут быть </w:t>
      </w:r>
      <w:r w:rsidRPr="00D8773C">
        <w:rPr>
          <w:rFonts w:ascii="Times New Roman" w:hAnsi="Times New Roman" w:cs="Times New Roman"/>
          <w:sz w:val="27"/>
          <w:szCs w:val="27"/>
        </w:rPr>
        <w:lastRenderedPageBreak/>
        <w:t>доверенными лицами и уполномоченными представителями кандидатов и избирательных объединений, а также наблюдателями</w:t>
      </w:r>
      <w:r w:rsidR="000A2006">
        <w:rPr>
          <w:rFonts w:ascii="Times New Roman" w:hAnsi="Times New Roman" w:cs="Times New Roman"/>
          <w:sz w:val="27"/>
          <w:szCs w:val="27"/>
        </w:rPr>
        <w:t xml:space="preserve"> на выборах и на референдуме</w:t>
      </w:r>
      <w:r w:rsidRPr="00D8773C">
        <w:rPr>
          <w:rFonts w:ascii="Times New Roman" w:hAnsi="Times New Roman" w:cs="Times New Roman"/>
          <w:sz w:val="27"/>
          <w:szCs w:val="27"/>
        </w:rPr>
        <w:t>;</w:t>
      </w:r>
    </w:p>
    <w:p w:rsidR="005D41DE" w:rsidRDefault="005D41DE" w:rsidP="005D41DE">
      <w:pPr>
        <w:ind w:firstLine="708"/>
        <w:rPr>
          <w:rFonts w:ascii="Times New Roman" w:hAnsi="Times New Roman" w:cs="Times New Roman"/>
          <w:sz w:val="27"/>
          <w:szCs w:val="27"/>
        </w:rPr>
      </w:pPr>
      <w:r w:rsidRPr="00D8773C">
        <w:rPr>
          <w:rFonts w:ascii="Times New Roman" w:hAnsi="Times New Roman" w:cs="Times New Roman"/>
          <w:sz w:val="27"/>
          <w:szCs w:val="27"/>
        </w:rPr>
        <w:t>- предельная сумма всех расходов из средств избирательного фонда, которая может быть осуществлена до регистрации кандидат</w:t>
      </w:r>
      <w:r w:rsidR="00956BEC">
        <w:rPr>
          <w:rFonts w:ascii="Times New Roman" w:hAnsi="Times New Roman" w:cs="Times New Roman"/>
          <w:sz w:val="27"/>
          <w:szCs w:val="27"/>
        </w:rPr>
        <w:t>а,</w:t>
      </w:r>
      <w:r w:rsidRPr="00D8773C">
        <w:rPr>
          <w:rFonts w:ascii="Times New Roman" w:hAnsi="Times New Roman" w:cs="Times New Roman"/>
          <w:sz w:val="27"/>
          <w:szCs w:val="27"/>
        </w:rPr>
        <w:t xml:space="preserve"> составляет 30 % установленного законом предельного размера всех расходов из средств избирательного фонда;</w:t>
      </w:r>
    </w:p>
    <w:p w:rsidR="005D41DE" w:rsidRPr="007761C8" w:rsidRDefault="005D41DE" w:rsidP="005D41DE">
      <w:pPr>
        <w:ind w:firstLine="708"/>
        <w:rPr>
          <w:rFonts w:ascii="Times New Roman" w:hAnsi="Times New Roman" w:cs="Times New Roman"/>
          <w:sz w:val="27"/>
          <w:szCs w:val="27"/>
        </w:rPr>
      </w:pPr>
      <w:r w:rsidRPr="007761C8">
        <w:rPr>
          <w:rFonts w:ascii="Times New Roman" w:hAnsi="Times New Roman" w:cs="Times New Roman"/>
          <w:sz w:val="27"/>
          <w:szCs w:val="27"/>
        </w:rPr>
        <w:t>- ошибки (опечатки), допущенные в оформлении представленных в избирательную комиссию документов, не позволяющие достоверно определить кандидатуру выдвинутого гражданина, являются основанием для исключения кандидата из списка кандидатов по одномандатным (многомандатным) избиратель</w:t>
      </w:r>
      <w:r>
        <w:rPr>
          <w:rFonts w:ascii="Times New Roman" w:hAnsi="Times New Roman" w:cs="Times New Roman"/>
          <w:sz w:val="27"/>
          <w:szCs w:val="27"/>
        </w:rPr>
        <w:t>ным округам до его заверения;</w:t>
      </w:r>
    </w:p>
    <w:p w:rsidR="005D41DE" w:rsidRPr="007761C8" w:rsidRDefault="005D41DE" w:rsidP="005D41DE">
      <w:pPr>
        <w:ind w:firstLine="708"/>
        <w:rPr>
          <w:rFonts w:ascii="Times New Roman" w:hAnsi="Times New Roman" w:cs="Times New Roman"/>
          <w:sz w:val="27"/>
          <w:szCs w:val="27"/>
        </w:rPr>
      </w:pPr>
      <w:r w:rsidRPr="007761C8">
        <w:rPr>
          <w:rFonts w:ascii="Times New Roman" w:hAnsi="Times New Roman" w:cs="Times New Roman"/>
          <w:sz w:val="27"/>
          <w:szCs w:val="27"/>
        </w:rPr>
        <w:t>- срок подачи заявки на аккредитацию СМИ увеличивается с 3 до 7 дней до дня (первого дня) голосования (досрочного голосования)</w:t>
      </w:r>
      <w:r w:rsidR="00B7666C">
        <w:rPr>
          <w:rFonts w:ascii="Times New Roman" w:hAnsi="Times New Roman" w:cs="Times New Roman"/>
          <w:sz w:val="27"/>
          <w:szCs w:val="27"/>
        </w:rPr>
        <w:t>;</w:t>
      </w:r>
    </w:p>
    <w:p w:rsidR="00417EAE" w:rsidRDefault="000A2006" w:rsidP="00533872">
      <w:pPr>
        <w:ind w:firstLine="708"/>
        <w:rPr>
          <w:rFonts w:ascii="Times New Roman" w:hAnsi="Times New Roman" w:cs="Times New Roman"/>
          <w:sz w:val="27"/>
          <w:szCs w:val="27"/>
        </w:rPr>
      </w:pPr>
      <w:r>
        <w:rPr>
          <w:rFonts w:ascii="Times New Roman" w:hAnsi="Times New Roman" w:cs="Times New Roman"/>
          <w:sz w:val="27"/>
          <w:szCs w:val="27"/>
        </w:rPr>
        <w:t xml:space="preserve">- </w:t>
      </w:r>
      <w:r w:rsidRPr="000A2E37">
        <w:rPr>
          <w:rFonts w:ascii="Times New Roman" w:hAnsi="Times New Roman" w:cs="Times New Roman"/>
          <w:sz w:val="27"/>
          <w:szCs w:val="27"/>
        </w:rPr>
        <w:t>с</w:t>
      </w:r>
      <w:r w:rsidRPr="000A2006">
        <w:rPr>
          <w:rFonts w:ascii="Times New Roman" w:hAnsi="Times New Roman" w:cs="Times New Roman"/>
          <w:sz w:val="27"/>
          <w:szCs w:val="27"/>
        </w:rPr>
        <w:t>писок наблюдателей</w:t>
      </w:r>
      <w:r w:rsidR="00417EAE">
        <w:rPr>
          <w:rFonts w:ascii="Times New Roman" w:hAnsi="Times New Roman" w:cs="Times New Roman"/>
          <w:sz w:val="27"/>
          <w:szCs w:val="27"/>
        </w:rPr>
        <w:t xml:space="preserve"> выборов, референдума </w:t>
      </w:r>
      <w:r>
        <w:rPr>
          <w:rFonts w:ascii="Times New Roman" w:hAnsi="Times New Roman" w:cs="Times New Roman"/>
          <w:sz w:val="27"/>
          <w:szCs w:val="27"/>
        </w:rPr>
        <w:t xml:space="preserve">направляется в избирательную комиссию </w:t>
      </w:r>
      <w:r w:rsidRPr="000A2006">
        <w:rPr>
          <w:rFonts w:ascii="Times New Roman" w:hAnsi="Times New Roman" w:cs="Times New Roman"/>
          <w:sz w:val="27"/>
          <w:szCs w:val="27"/>
        </w:rPr>
        <w:t>на бумажном носителе или в машиночитаемом виде</w:t>
      </w:r>
      <w:r w:rsidR="00533872">
        <w:rPr>
          <w:rFonts w:ascii="Times New Roman" w:hAnsi="Times New Roman" w:cs="Times New Roman"/>
          <w:sz w:val="27"/>
          <w:szCs w:val="27"/>
        </w:rPr>
        <w:t>, установленном</w:t>
      </w:r>
      <w:r w:rsidRPr="000A2006">
        <w:rPr>
          <w:rFonts w:ascii="Times New Roman" w:hAnsi="Times New Roman" w:cs="Times New Roman"/>
          <w:sz w:val="27"/>
          <w:szCs w:val="27"/>
        </w:rPr>
        <w:t xml:space="preserve"> избирательной комиссией</w:t>
      </w:r>
      <w:r w:rsidR="00533872">
        <w:rPr>
          <w:rFonts w:ascii="Times New Roman" w:hAnsi="Times New Roman" w:cs="Times New Roman"/>
          <w:sz w:val="27"/>
          <w:szCs w:val="27"/>
        </w:rPr>
        <w:t>,</w:t>
      </w:r>
      <w:r w:rsidRPr="000A2006">
        <w:rPr>
          <w:rFonts w:ascii="Times New Roman" w:hAnsi="Times New Roman" w:cs="Times New Roman"/>
          <w:sz w:val="27"/>
          <w:szCs w:val="27"/>
        </w:rPr>
        <w:t xml:space="preserve"> и должен содержать</w:t>
      </w:r>
      <w:r w:rsidR="00533872">
        <w:rPr>
          <w:rFonts w:ascii="Times New Roman" w:hAnsi="Times New Roman" w:cs="Times New Roman"/>
          <w:sz w:val="27"/>
          <w:szCs w:val="27"/>
        </w:rPr>
        <w:t xml:space="preserve"> информацию о наблюдателях:</w:t>
      </w:r>
      <w:r w:rsidRPr="000A2006">
        <w:rPr>
          <w:rFonts w:ascii="Times New Roman" w:hAnsi="Times New Roman" w:cs="Times New Roman"/>
          <w:sz w:val="27"/>
          <w:szCs w:val="27"/>
        </w:rPr>
        <w:t xml:space="preserve"> дату рождения, сери</w:t>
      </w:r>
      <w:r w:rsidR="00BF12E6">
        <w:rPr>
          <w:rFonts w:ascii="Times New Roman" w:hAnsi="Times New Roman" w:cs="Times New Roman"/>
          <w:sz w:val="27"/>
          <w:szCs w:val="27"/>
        </w:rPr>
        <w:t>ю</w:t>
      </w:r>
      <w:r w:rsidRPr="000A2006">
        <w:rPr>
          <w:rFonts w:ascii="Times New Roman" w:hAnsi="Times New Roman" w:cs="Times New Roman"/>
          <w:sz w:val="27"/>
          <w:szCs w:val="27"/>
        </w:rPr>
        <w:t>, номер и дат</w:t>
      </w:r>
      <w:r w:rsidR="00BF12E6">
        <w:rPr>
          <w:rFonts w:ascii="Times New Roman" w:hAnsi="Times New Roman" w:cs="Times New Roman"/>
          <w:sz w:val="27"/>
          <w:szCs w:val="27"/>
        </w:rPr>
        <w:t>у</w:t>
      </w:r>
      <w:r w:rsidR="00533872">
        <w:rPr>
          <w:rFonts w:ascii="Times New Roman" w:hAnsi="Times New Roman" w:cs="Times New Roman"/>
          <w:sz w:val="27"/>
          <w:szCs w:val="27"/>
        </w:rPr>
        <w:t xml:space="preserve"> выдачи паспорта или документа;</w:t>
      </w:r>
      <w:r w:rsidR="00533872" w:rsidRPr="00533872">
        <w:rPr>
          <w:rFonts w:ascii="Times New Roman" w:hAnsi="Times New Roman" w:cs="Times New Roman"/>
          <w:sz w:val="27"/>
          <w:szCs w:val="27"/>
        </w:rPr>
        <w:t xml:space="preserve"> </w:t>
      </w:r>
    </w:p>
    <w:p w:rsidR="00417EAE" w:rsidRDefault="00417EAE" w:rsidP="00533872">
      <w:pPr>
        <w:ind w:firstLine="708"/>
        <w:rPr>
          <w:rFonts w:ascii="Times New Roman" w:hAnsi="Times New Roman" w:cs="Times New Roman"/>
          <w:sz w:val="27"/>
          <w:szCs w:val="27"/>
        </w:rPr>
      </w:pPr>
      <w:r>
        <w:rPr>
          <w:rFonts w:ascii="Times New Roman" w:hAnsi="Times New Roman" w:cs="Times New Roman"/>
          <w:sz w:val="27"/>
          <w:szCs w:val="27"/>
        </w:rPr>
        <w:t xml:space="preserve">- </w:t>
      </w:r>
      <w:r w:rsidR="00533872">
        <w:rPr>
          <w:rFonts w:ascii="Times New Roman" w:hAnsi="Times New Roman" w:cs="Times New Roman"/>
          <w:sz w:val="27"/>
          <w:szCs w:val="27"/>
        </w:rPr>
        <w:t xml:space="preserve">уточнен </w:t>
      </w:r>
      <w:r w:rsidR="00533872" w:rsidRPr="00533872">
        <w:rPr>
          <w:rFonts w:ascii="Times New Roman" w:hAnsi="Times New Roman" w:cs="Times New Roman"/>
          <w:sz w:val="27"/>
          <w:szCs w:val="27"/>
        </w:rPr>
        <w:t>порядок погашения бюллетеней</w:t>
      </w:r>
      <w:r w:rsidR="00533872">
        <w:rPr>
          <w:rFonts w:ascii="Times New Roman" w:hAnsi="Times New Roman" w:cs="Times New Roman"/>
          <w:sz w:val="27"/>
          <w:szCs w:val="27"/>
        </w:rPr>
        <w:t>;</w:t>
      </w:r>
    </w:p>
    <w:p w:rsidR="00533872" w:rsidRPr="00B7666C" w:rsidRDefault="00417EAE" w:rsidP="00533872">
      <w:pPr>
        <w:ind w:firstLine="708"/>
        <w:rPr>
          <w:rFonts w:ascii="Times New Roman" w:hAnsi="Times New Roman" w:cs="Times New Roman"/>
          <w:sz w:val="27"/>
          <w:szCs w:val="27"/>
        </w:rPr>
      </w:pPr>
      <w:r w:rsidRPr="00B7666C">
        <w:rPr>
          <w:rFonts w:ascii="Times New Roman" w:hAnsi="Times New Roman" w:cs="Times New Roman"/>
          <w:sz w:val="27"/>
          <w:szCs w:val="27"/>
        </w:rPr>
        <w:t>-</w:t>
      </w:r>
      <w:r w:rsidR="00533872" w:rsidRPr="00B7666C">
        <w:rPr>
          <w:rFonts w:ascii="Times New Roman" w:hAnsi="Times New Roman" w:cs="Times New Roman"/>
          <w:sz w:val="27"/>
          <w:szCs w:val="27"/>
        </w:rPr>
        <w:t xml:space="preserve"> наблюдателями на референдуме не могут быть сенаторы Российской Федерации;</w:t>
      </w:r>
    </w:p>
    <w:p w:rsidR="00417EAE" w:rsidRPr="00417EAE" w:rsidRDefault="00417EAE" w:rsidP="00417EAE">
      <w:pPr>
        <w:ind w:firstLine="708"/>
        <w:rPr>
          <w:rFonts w:ascii="Times New Roman" w:hAnsi="Times New Roman" w:cs="Times New Roman"/>
          <w:sz w:val="27"/>
          <w:szCs w:val="27"/>
        </w:rPr>
      </w:pPr>
      <w:r w:rsidRPr="00B7666C">
        <w:rPr>
          <w:rFonts w:ascii="Times New Roman" w:hAnsi="Times New Roman" w:cs="Times New Roman"/>
          <w:sz w:val="27"/>
          <w:szCs w:val="27"/>
        </w:rPr>
        <w:t>- увеличена</w:t>
      </w:r>
      <w:r w:rsidRPr="00417EAE">
        <w:rPr>
          <w:rFonts w:ascii="Times New Roman" w:hAnsi="Times New Roman" w:cs="Times New Roman"/>
          <w:sz w:val="27"/>
          <w:szCs w:val="27"/>
        </w:rPr>
        <w:t xml:space="preserve"> предельн</w:t>
      </w:r>
      <w:r w:rsidR="00956BEC">
        <w:rPr>
          <w:rFonts w:ascii="Times New Roman" w:hAnsi="Times New Roman" w:cs="Times New Roman"/>
          <w:sz w:val="27"/>
          <w:szCs w:val="27"/>
        </w:rPr>
        <w:t>ая</w:t>
      </w:r>
      <w:r w:rsidRPr="00417EAE">
        <w:rPr>
          <w:rFonts w:ascii="Times New Roman" w:hAnsi="Times New Roman" w:cs="Times New Roman"/>
          <w:sz w:val="27"/>
          <w:szCs w:val="27"/>
        </w:rPr>
        <w:t xml:space="preserve"> сумм</w:t>
      </w:r>
      <w:r w:rsidR="00956BEC">
        <w:rPr>
          <w:rFonts w:ascii="Times New Roman" w:hAnsi="Times New Roman" w:cs="Times New Roman"/>
          <w:sz w:val="27"/>
          <w:szCs w:val="27"/>
        </w:rPr>
        <w:t>а</w:t>
      </w:r>
      <w:r w:rsidRPr="00417EAE">
        <w:rPr>
          <w:rFonts w:ascii="Times New Roman" w:hAnsi="Times New Roman" w:cs="Times New Roman"/>
          <w:sz w:val="27"/>
          <w:szCs w:val="27"/>
        </w:rPr>
        <w:t xml:space="preserve"> избирательного фонда кандидатов с 15 до 40 миллионов рублей единообразно с положениями Федерального закона </w:t>
      </w:r>
      <w:r w:rsidR="00FD5D24">
        <w:rPr>
          <w:rFonts w:ascii="Times New Roman" w:hAnsi="Times New Roman" w:cs="Times New Roman"/>
          <w:sz w:val="27"/>
          <w:szCs w:val="27"/>
        </w:rPr>
        <w:t>«</w:t>
      </w:r>
      <w:r w:rsidRPr="00417EAE">
        <w:rPr>
          <w:rFonts w:ascii="Times New Roman" w:hAnsi="Times New Roman" w:cs="Times New Roman"/>
          <w:sz w:val="27"/>
          <w:szCs w:val="27"/>
        </w:rPr>
        <w:t>О выборах депутатов Государственной Думы Федерального Собрания Российской Федерации</w:t>
      </w:r>
      <w:r w:rsidR="00FD5D24">
        <w:rPr>
          <w:rFonts w:ascii="Times New Roman" w:hAnsi="Times New Roman" w:cs="Times New Roman"/>
          <w:sz w:val="27"/>
          <w:szCs w:val="27"/>
        </w:rPr>
        <w:t>»</w:t>
      </w:r>
      <w:r w:rsidRPr="00417EAE">
        <w:rPr>
          <w:rFonts w:ascii="Times New Roman" w:hAnsi="Times New Roman" w:cs="Times New Roman"/>
          <w:sz w:val="27"/>
          <w:szCs w:val="27"/>
        </w:rPr>
        <w:t>. Размер фонда для кандидатов не менялся с 2012 года и не учитывал инфляцию. Кроме того, установлено, что кандидат до регистрации вправе расходовать не более 30 % общего предельного размера.</w:t>
      </w:r>
    </w:p>
    <w:p w:rsidR="00533872" w:rsidRDefault="00BF12E6" w:rsidP="00417EAE">
      <w:pPr>
        <w:ind w:firstLine="708"/>
        <w:rPr>
          <w:rFonts w:ascii="Times New Roman" w:hAnsi="Times New Roman" w:cs="Times New Roman"/>
          <w:sz w:val="27"/>
          <w:szCs w:val="27"/>
        </w:rPr>
      </w:pPr>
      <w:r>
        <w:rPr>
          <w:rFonts w:ascii="Times New Roman" w:hAnsi="Times New Roman" w:cs="Times New Roman"/>
          <w:sz w:val="27"/>
          <w:szCs w:val="27"/>
        </w:rPr>
        <w:t xml:space="preserve">-установлена норма, в соответствии с которой </w:t>
      </w:r>
      <w:r w:rsidR="00417EAE" w:rsidRPr="00417EAE">
        <w:rPr>
          <w:rFonts w:ascii="Times New Roman" w:hAnsi="Times New Roman" w:cs="Times New Roman"/>
          <w:sz w:val="27"/>
          <w:szCs w:val="27"/>
        </w:rPr>
        <w:t xml:space="preserve">при проведении досрочных выборов Губернатора Камчатского края в год проведения выборов депутатов Государственной Думы Федерального Собрания Российской Федерации </w:t>
      </w:r>
      <w:r w:rsidR="00855200">
        <w:rPr>
          <w:rFonts w:ascii="Times New Roman" w:hAnsi="Times New Roman" w:cs="Times New Roman"/>
          <w:sz w:val="27"/>
          <w:szCs w:val="27"/>
        </w:rPr>
        <w:t xml:space="preserve">они проводятся </w:t>
      </w:r>
      <w:r w:rsidR="00417EAE" w:rsidRPr="00417EAE">
        <w:rPr>
          <w:rFonts w:ascii="Times New Roman" w:hAnsi="Times New Roman" w:cs="Times New Roman"/>
          <w:sz w:val="27"/>
          <w:szCs w:val="27"/>
        </w:rPr>
        <w:t>в</w:t>
      </w:r>
      <w:r w:rsidR="00956BEC">
        <w:rPr>
          <w:rFonts w:ascii="Times New Roman" w:hAnsi="Times New Roman" w:cs="Times New Roman"/>
          <w:sz w:val="27"/>
          <w:szCs w:val="27"/>
        </w:rPr>
        <w:t xml:space="preserve"> один </w:t>
      </w:r>
      <w:r w:rsidR="00417EAE" w:rsidRPr="00417EAE">
        <w:rPr>
          <w:rFonts w:ascii="Times New Roman" w:hAnsi="Times New Roman" w:cs="Times New Roman"/>
          <w:sz w:val="27"/>
          <w:szCs w:val="27"/>
        </w:rPr>
        <w:t>день</w:t>
      </w:r>
      <w:r w:rsidR="00956BEC">
        <w:rPr>
          <w:rFonts w:ascii="Times New Roman" w:hAnsi="Times New Roman" w:cs="Times New Roman"/>
          <w:sz w:val="27"/>
          <w:szCs w:val="27"/>
        </w:rPr>
        <w:t>, то есть в день</w:t>
      </w:r>
      <w:r w:rsidR="00417EAE" w:rsidRPr="00417EAE">
        <w:rPr>
          <w:rFonts w:ascii="Times New Roman" w:hAnsi="Times New Roman" w:cs="Times New Roman"/>
          <w:sz w:val="27"/>
          <w:szCs w:val="27"/>
        </w:rPr>
        <w:t xml:space="preserve"> выбор</w:t>
      </w:r>
      <w:r w:rsidR="008B2F25">
        <w:rPr>
          <w:rFonts w:ascii="Times New Roman" w:hAnsi="Times New Roman" w:cs="Times New Roman"/>
          <w:sz w:val="27"/>
          <w:szCs w:val="27"/>
        </w:rPr>
        <w:t>ов</w:t>
      </w:r>
      <w:r w:rsidR="00B7666C">
        <w:rPr>
          <w:rFonts w:ascii="Times New Roman" w:hAnsi="Times New Roman" w:cs="Times New Roman"/>
          <w:sz w:val="27"/>
          <w:szCs w:val="27"/>
        </w:rPr>
        <w:t xml:space="preserve"> </w:t>
      </w:r>
      <w:r w:rsidR="00956BEC" w:rsidRPr="00956BEC">
        <w:rPr>
          <w:rFonts w:ascii="Times New Roman" w:hAnsi="Times New Roman" w:cs="Times New Roman"/>
          <w:sz w:val="27"/>
          <w:szCs w:val="27"/>
        </w:rPr>
        <w:t xml:space="preserve">депутатов Государственной Думы </w:t>
      </w:r>
      <w:r w:rsidR="00B7666C">
        <w:rPr>
          <w:rFonts w:ascii="Times New Roman" w:hAnsi="Times New Roman" w:cs="Times New Roman"/>
          <w:sz w:val="27"/>
          <w:szCs w:val="27"/>
        </w:rPr>
        <w:t>и т.д.</w:t>
      </w:r>
    </w:p>
    <w:p w:rsidR="00A446B7" w:rsidRPr="00A446B7" w:rsidRDefault="00A17B7A" w:rsidP="00A446B7">
      <w:pPr>
        <w:ind w:firstLine="708"/>
        <w:rPr>
          <w:rFonts w:ascii="Times New Roman" w:hAnsi="Times New Roman" w:cs="Times New Roman"/>
          <w:sz w:val="27"/>
          <w:szCs w:val="27"/>
        </w:rPr>
      </w:pPr>
      <w:r>
        <w:rPr>
          <w:rFonts w:ascii="Times New Roman" w:hAnsi="Times New Roman" w:cs="Times New Roman"/>
          <w:sz w:val="27"/>
          <w:szCs w:val="27"/>
        </w:rPr>
        <w:t>На основании федерального законодательства</w:t>
      </w:r>
      <w:r>
        <w:rPr>
          <w:rStyle w:val="afff5"/>
          <w:rFonts w:ascii="Times New Roman" w:hAnsi="Times New Roman" w:cs="Times New Roman"/>
          <w:sz w:val="27"/>
          <w:szCs w:val="27"/>
        </w:rPr>
        <w:footnoteReference w:id="4"/>
      </w:r>
      <w:r>
        <w:rPr>
          <w:rFonts w:ascii="Times New Roman" w:hAnsi="Times New Roman" w:cs="Times New Roman"/>
          <w:sz w:val="27"/>
          <w:szCs w:val="27"/>
        </w:rPr>
        <w:t xml:space="preserve"> принят З</w:t>
      </w:r>
      <w:r w:rsidRPr="00A446B7">
        <w:rPr>
          <w:rFonts w:ascii="Times New Roman" w:hAnsi="Times New Roman" w:cs="Times New Roman"/>
          <w:sz w:val="27"/>
          <w:szCs w:val="27"/>
        </w:rPr>
        <w:t xml:space="preserve">акон Камчатского края </w:t>
      </w:r>
      <w:r>
        <w:rPr>
          <w:rFonts w:ascii="Times New Roman" w:hAnsi="Times New Roman" w:cs="Times New Roman"/>
          <w:sz w:val="27"/>
          <w:szCs w:val="27"/>
        </w:rPr>
        <w:t>от 05.06.2024 №</w:t>
      </w:r>
      <w:r w:rsidR="008B2F25">
        <w:rPr>
          <w:rFonts w:ascii="Times New Roman" w:hAnsi="Times New Roman" w:cs="Times New Roman"/>
          <w:sz w:val="27"/>
          <w:szCs w:val="27"/>
        </w:rPr>
        <w:t xml:space="preserve"> </w:t>
      </w:r>
      <w:r>
        <w:rPr>
          <w:rFonts w:ascii="Times New Roman" w:hAnsi="Times New Roman" w:cs="Times New Roman"/>
          <w:sz w:val="27"/>
          <w:szCs w:val="27"/>
        </w:rPr>
        <w:t xml:space="preserve">367 </w:t>
      </w:r>
      <w:r w:rsidR="00FD5D24">
        <w:rPr>
          <w:rFonts w:ascii="Times New Roman" w:hAnsi="Times New Roman" w:cs="Times New Roman"/>
          <w:sz w:val="27"/>
          <w:szCs w:val="27"/>
        </w:rPr>
        <w:t>«</w:t>
      </w:r>
      <w:r w:rsidRPr="00A17B7A">
        <w:rPr>
          <w:rFonts w:ascii="Times New Roman" w:hAnsi="Times New Roman" w:cs="Times New Roman"/>
          <w:b/>
          <w:sz w:val="27"/>
          <w:szCs w:val="27"/>
        </w:rPr>
        <w:t>О территориях компактного проживания коренных малочисленных народов Севера, Сибири и Дальнего Востока Российской Федерации в Камчатском крае</w:t>
      </w:r>
      <w:r w:rsidR="00FD5D24">
        <w:rPr>
          <w:rFonts w:ascii="Times New Roman" w:hAnsi="Times New Roman" w:cs="Times New Roman"/>
          <w:b/>
          <w:sz w:val="27"/>
          <w:szCs w:val="27"/>
        </w:rPr>
        <w:t>»</w:t>
      </w:r>
      <w:r w:rsidR="00D372CC" w:rsidRPr="00BF12E6">
        <w:rPr>
          <w:rFonts w:ascii="Times New Roman" w:hAnsi="Times New Roman" w:cs="Times New Roman"/>
          <w:sz w:val="27"/>
          <w:szCs w:val="27"/>
        </w:rPr>
        <w:t>,</w:t>
      </w:r>
      <w:r>
        <w:rPr>
          <w:rFonts w:ascii="Times New Roman" w:hAnsi="Times New Roman" w:cs="Times New Roman"/>
          <w:sz w:val="27"/>
          <w:szCs w:val="27"/>
        </w:rPr>
        <w:t xml:space="preserve"> определяющий</w:t>
      </w:r>
      <w:r w:rsidR="00A446B7" w:rsidRPr="00A446B7">
        <w:rPr>
          <w:rFonts w:ascii="Times New Roman" w:hAnsi="Times New Roman" w:cs="Times New Roman"/>
          <w:sz w:val="27"/>
          <w:szCs w:val="27"/>
        </w:rPr>
        <w:t xml:space="preserve"> перечень территорий компактного проживания коренных малочисленных народов Севера, Сибири и Дальнего Востока Российской Федерации в Камчатском крае</w:t>
      </w:r>
      <w:r w:rsidR="00D372CC">
        <w:rPr>
          <w:rFonts w:ascii="Times New Roman" w:hAnsi="Times New Roman" w:cs="Times New Roman"/>
          <w:sz w:val="27"/>
          <w:szCs w:val="27"/>
        </w:rPr>
        <w:t>,</w:t>
      </w:r>
      <w:r w:rsidR="00A446B7" w:rsidRPr="00A446B7">
        <w:rPr>
          <w:rFonts w:ascii="Times New Roman" w:hAnsi="Times New Roman" w:cs="Times New Roman"/>
          <w:sz w:val="27"/>
          <w:szCs w:val="27"/>
        </w:rPr>
        <w:t xml:space="preserve"> к </w:t>
      </w:r>
      <w:r>
        <w:rPr>
          <w:rFonts w:ascii="Times New Roman" w:hAnsi="Times New Roman" w:cs="Times New Roman"/>
          <w:sz w:val="27"/>
          <w:szCs w:val="27"/>
        </w:rPr>
        <w:t>которым относятся</w:t>
      </w:r>
      <w:r w:rsidR="00A446B7" w:rsidRPr="00A446B7">
        <w:rPr>
          <w:rFonts w:ascii="Times New Roman" w:hAnsi="Times New Roman" w:cs="Times New Roman"/>
          <w:sz w:val="27"/>
          <w:szCs w:val="27"/>
        </w:rPr>
        <w:t xml:space="preserve"> следующие администр</w:t>
      </w:r>
      <w:r>
        <w:rPr>
          <w:rFonts w:ascii="Times New Roman" w:hAnsi="Times New Roman" w:cs="Times New Roman"/>
          <w:sz w:val="27"/>
          <w:szCs w:val="27"/>
        </w:rPr>
        <w:t xml:space="preserve">ативно-территориальные единицы </w:t>
      </w:r>
      <w:r w:rsidR="00A446B7" w:rsidRPr="00A446B7">
        <w:rPr>
          <w:rFonts w:ascii="Times New Roman" w:hAnsi="Times New Roman" w:cs="Times New Roman"/>
          <w:sz w:val="27"/>
          <w:szCs w:val="27"/>
        </w:rPr>
        <w:t>в Камчатском крае:</w:t>
      </w:r>
    </w:p>
    <w:p w:rsidR="00A446B7" w:rsidRPr="00A446B7" w:rsidRDefault="00A446B7" w:rsidP="00A446B7">
      <w:pPr>
        <w:ind w:firstLine="708"/>
        <w:rPr>
          <w:rFonts w:ascii="Times New Roman" w:hAnsi="Times New Roman" w:cs="Times New Roman"/>
          <w:sz w:val="27"/>
          <w:szCs w:val="27"/>
        </w:rPr>
      </w:pPr>
      <w:r w:rsidRPr="00A446B7">
        <w:rPr>
          <w:rFonts w:ascii="Times New Roman" w:hAnsi="Times New Roman" w:cs="Times New Roman"/>
          <w:sz w:val="27"/>
          <w:szCs w:val="27"/>
        </w:rPr>
        <w:t xml:space="preserve">1) Корякский округ; </w:t>
      </w:r>
    </w:p>
    <w:p w:rsidR="00A446B7" w:rsidRPr="00A446B7" w:rsidRDefault="00A446B7" w:rsidP="00A446B7">
      <w:pPr>
        <w:ind w:firstLine="708"/>
        <w:rPr>
          <w:rFonts w:ascii="Times New Roman" w:hAnsi="Times New Roman" w:cs="Times New Roman"/>
          <w:sz w:val="27"/>
          <w:szCs w:val="27"/>
        </w:rPr>
      </w:pPr>
      <w:r w:rsidRPr="00A446B7">
        <w:rPr>
          <w:rFonts w:ascii="Times New Roman" w:hAnsi="Times New Roman" w:cs="Times New Roman"/>
          <w:sz w:val="27"/>
          <w:szCs w:val="27"/>
        </w:rPr>
        <w:t>2) Алеутский район;</w:t>
      </w:r>
    </w:p>
    <w:p w:rsidR="00A446B7" w:rsidRPr="00A446B7" w:rsidRDefault="00A446B7" w:rsidP="00A446B7">
      <w:pPr>
        <w:ind w:firstLine="708"/>
        <w:rPr>
          <w:rFonts w:ascii="Times New Roman" w:hAnsi="Times New Roman" w:cs="Times New Roman"/>
          <w:sz w:val="27"/>
          <w:szCs w:val="27"/>
        </w:rPr>
      </w:pPr>
      <w:r w:rsidRPr="00A446B7">
        <w:rPr>
          <w:rFonts w:ascii="Times New Roman" w:hAnsi="Times New Roman" w:cs="Times New Roman"/>
          <w:sz w:val="27"/>
          <w:szCs w:val="27"/>
        </w:rPr>
        <w:t>3) Быстринский район.</w:t>
      </w:r>
    </w:p>
    <w:p w:rsidR="00A446B7" w:rsidRPr="00A446B7" w:rsidRDefault="00A446B7" w:rsidP="00A446B7">
      <w:pPr>
        <w:ind w:firstLine="708"/>
        <w:rPr>
          <w:rFonts w:ascii="Times New Roman" w:hAnsi="Times New Roman" w:cs="Times New Roman"/>
          <w:sz w:val="27"/>
          <w:szCs w:val="27"/>
        </w:rPr>
      </w:pPr>
      <w:r w:rsidRPr="00A446B7">
        <w:rPr>
          <w:rFonts w:ascii="Times New Roman" w:hAnsi="Times New Roman" w:cs="Times New Roman"/>
          <w:sz w:val="27"/>
          <w:szCs w:val="27"/>
        </w:rPr>
        <w:t>Данный перечень будет учитываться при реализации прав и интересов коренных малочисленных народов, в том числе при проведении муниципальных вы</w:t>
      </w:r>
      <w:r w:rsidRPr="00A446B7">
        <w:rPr>
          <w:rFonts w:ascii="Times New Roman" w:hAnsi="Times New Roman" w:cs="Times New Roman"/>
          <w:sz w:val="27"/>
          <w:szCs w:val="27"/>
        </w:rPr>
        <w:lastRenderedPageBreak/>
        <w:t>боров, поскольку в данном случае при образовании избирательных округов на таких территориях допускается отклонение от средней нормы представительства избирателей и формируемые избирательные округа территориально будут совпадать с территориями компактного проживания коренных малочисленных народов.</w:t>
      </w:r>
    </w:p>
    <w:p w:rsidR="00FF68DA" w:rsidRPr="0086098C" w:rsidRDefault="00FF68DA" w:rsidP="004F56F8">
      <w:pPr>
        <w:widowControl w:val="0"/>
        <w:suppressAutoHyphens/>
        <w:autoSpaceDE/>
        <w:autoSpaceDN/>
        <w:adjustRightInd/>
        <w:rPr>
          <w:rFonts w:ascii="Times New Roman" w:eastAsia="Times New Roman" w:hAnsi="Times New Roman" w:cs="Times New Roman"/>
          <w:sz w:val="27"/>
          <w:szCs w:val="27"/>
          <w:lang w:eastAsia="ru-RU"/>
        </w:rPr>
      </w:pPr>
    </w:p>
    <w:p w:rsidR="00A20832" w:rsidRPr="0010501D" w:rsidRDefault="005E6F9C" w:rsidP="0076202B">
      <w:pPr>
        <w:ind w:firstLine="708"/>
        <w:rPr>
          <w:rFonts w:ascii="Times New Roman" w:hAnsi="Times New Roman" w:cs="Times New Roman"/>
          <w:sz w:val="27"/>
          <w:szCs w:val="27"/>
        </w:rPr>
      </w:pPr>
      <w:r w:rsidRPr="008362C7">
        <w:rPr>
          <w:rFonts w:ascii="Times New Roman" w:hAnsi="Times New Roman" w:cs="Times New Roman"/>
          <w:b/>
          <w:sz w:val="27"/>
          <w:szCs w:val="27"/>
        </w:rPr>
        <w:t xml:space="preserve">В сфере государственной, муниципальной службы и </w:t>
      </w:r>
      <w:r w:rsidR="00B7705F" w:rsidRPr="008362C7">
        <w:rPr>
          <w:rFonts w:ascii="Times New Roman" w:hAnsi="Times New Roman" w:cs="Times New Roman"/>
          <w:b/>
          <w:sz w:val="27"/>
          <w:szCs w:val="27"/>
        </w:rPr>
        <w:t xml:space="preserve">по вопросам </w:t>
      </w:r>
      <w:r w:rsidRPr="008362C7">
        <w:rPr>
          <w:rFonts w:ascii="Times New Roman" w:hAnsi="Times New Roman" w:cs="Times New Roman"/>
          <w:b/>
          <w:sz w:val="27"/>
          <w:szCs w:val="27"/>
        </w:rPr>
        <w:t>противодействия коррупции</w:t>
      </w:r>
      <w:r w:rsidR="0010501D" w:rsidRPr="008362C7">
        <w:rPr>
          <w:rFonts w:ascii="Times New Roman" w:hAnsi="Times New Roman" w:cs="Times New Roman"/>
          <w:b/>
          <w:sz w:val="27"/>
          <w:szCs w:val="27"/>
        </w:rPr>
        <w:t xml:space="preserve"> </w:t>
      </w:r>
      <w:r w:rsidR="0010501D" w:rsidRPr="008362C7">
        <w:rPr>
          <w:rFonts w:ascii="Times New Roman" w:hAnsi="Times New Roman" w:cs="Times New Roman"/>
          <w:sz w:val="27"/>
          <w:szCs w:val="27"/>
        </w:rPr>
        <w:t>принято</w:t>
      </w:r>
      <w:r w:rsidR="00EF6AD6" w:rsidRPr="008362C7">
        <w:rPr>
          <w:rFonts w:ascii="Times New Roman" w:hAnsi="Times New Roman" w:cs="Times New Roman"/>
          <w:sz w:val="27"/>
          <w:szCs w:val="27"/>
        </w:rPr>
        <w:t xml:space="preserve"> </w:t>
      </w:r>
      <w:r w:rsidR="00EF6AD6" w:rsidRPr="008362C7">
        <w:rPr>
          <w:rFonts w:ascii="Times New Roman" w:hAnsi="Times New Roman" w:cs="Times New Roman"/>
          <w:b/>
          <w:sz w:val="27"/>
          <w:szCs w:val="27"/>
        </w:rPr>
        <w:t>11</w:t>
      </w:r>
      <w:r w:rsidR="0010501D" w:rsidRPr="008362C7">
        <w:rPr>
          <w:rFonts w:ascii="Times New Roman" w:hAnsi="Times New Roman" w:cs="Times New Roman"/>
          <w:b/>
          <w:sz w:val="27"/>
          <w:szCs w:val="27"/>
        </w:rPr>
        <w:t xml:space="preserve"> законов</w:t>
      </w:r>
      <w:r w:rsidR="0010501D" w:rsidRPr="008362C7">
        <w:rPr>
          <w:rFonts w:ascii="Times New Roman" w:hAnsi="Times New Roman" w:cs="Times New Roman"/>
          <w:sz w:val="27"/>
          <w:szCs w:val="27"/>
        </w:rPr>
        <w:t xml:space="preserve"> Камчатского края.</w:t>
      </w:r>
    </w:p>
    <w:p w:rsidR="008542D0" w:rsidRPr="008542D0" w:rsidRDefault="008542D0" w:rsidP="008542D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8542D0">
        <w:rPr>
          <w:rFonts w:ascii="Times New Roman" w:eastAsia="Times New Roman" w:hAnsi="Times New Roman" w:cs="Times New Roman"/>
          <w:sz w:val="27"/>
          <w:szCs w:val="27"/>
          <w:lang w:eastAsia="ru-RU"/>
        </w:rPr>
        <w:t xml:space="preserve"> целях приведения</w:t>
      </w:r>
      <w:r>
        <w:rPr>
          <w:rFonts w:ascii="Times New Roman" w:eastAsia="Times New Roman" w:hAnsi="Times New Roman" w:cs="Times New Roman"/>
          <w:sz w:val="27"/>
          <w:szCs w:val="27"/>
          <w:lang w:eastAsia="ru-RU"/>
        </w:rPr>
        <w:t xml:space="preserve"> регионального</w:t>
      </w:r>
      <w:r w:rsidRPr="008542D0">
        <w:rPr>
          <w:rFonts w:ascii="Times New Roman" w:eastAsia="Times New Roman" w:hAnsi="Times New Roman" w:cs="Times New Roman"/>
          <w:sz w:val="27"/>
          <w:szCs w:val="27"/>
          <w:lang w:eastAsia="ru-RU"/>
        </w:rPr>
        <w:t xml:space="preserve"> законодательства</w:t>
      </w:r>
      <w:r>
        <w:rPr>
          <w:rFonts w:ascii="Times New Roman" w:eastAsia="Times New Roman" w:hAnsi="Times New Roman" w:cs="Times New Roman"/>
          <w:sz w:val="27"/>
          <w:szCs w:val="27"/>
          <w:lang w:eastAsia="ru-RU"/>
        </w:rPr>
        <w:t xml:space="preserve"> </w:t>
      </w:r>
      <w:r w:rsidRPr="008542D0">
        <w:rPr>
          <w:rFonts w:ascii="Times New Roman" w:eastAsia="Times New Roman" w:hAnsi="Times New Roman" w:cs="Times New Roman"/>
          <w:sz w:val="27"/>
          <w:szCs w:val="27"/>
          <w:lang w:eastAsia="ru-RU"/>
        </w:rPr>
        <w:t xml:space="preserve">в соответствие </w:t>
      </w:r>
      <w:r w:rsidR="00914D34">
        <w:rPr>
          <w:rFonts w:ascii="Times New Roman" w:eastAsia="Times New Roman" w:hAnsi="Times New Roman" w:cs="Times New Roman"/>
          <w:sz w:val="27"/>
          <w:szCs w:val="27"/>
          <w:lang w:eastAsia="ru-RU"/>
        </w:rPr>
        <w:t>с Федеральными</w:t>
      </w:r>
      <w:r w:rsidRPr="008542D0">
        <w:rPr>
          <w:rFonts w:ascii="Times New Roman" w:eastAsia="Times New Roman" w:hAnsi="Times New Roman" w:cs="Times New Roman"/>
          <w:sz w:val="27"/>
          <w:szCs w:val="27"/>
          <w:lang w:eastAsia="ru-RU"/>
        </w:rPr>
        <w:t xml:space="preserve"> закон</w:t>
      </w:r>
      <w:r w:rsidR="00914D34">
        <w:rPr>
          <w:rFonts w:ascii="Times New Roman" w:eastAsia="Times New Roman" w:hAnsi="Times New Roman" w:cs="Times New Roman"/>
          <w:sz w:val="27"/>
          <w:szCs w:val="27"/>
          <w:lang w:eastAsia="ru-RU"/>
        </w:rPr>
        <w:t>ами</w:t>
      </w:r>
      <w:r w:rsidRPr="008542D0">
        <w:rPr>
          <w:rFonts w:ascii="Times New Roman" w:eastAsia="Times New Roman" w:hAnsi="Times New Roman" w:cs="Times New Roman"/>
          <w:sz w:val="27"/>
          <w:szCs w:val="27"/>
          <w:lang w:eastAsia="ru-RU"/>
        </w:rPr>
        <w:t xml:space="preserve"> от 13.06.2023</w:t>
      </w:r>
      <w:r>
        <w:rPr>
          <w:rFonts w:ascii="Times New Roman" w:eastAsia="Times New Roman" w:hAnsi="Times New Roman" w:cs="Times New Roman"/>
          <w:sz w:val="27"/>
          <w:szCs w:val="27"/>
          <w:lang w:eastAsia="ru-RU"/>
        </w:rPr>
        <w:t xml:space="preserve"> </w:t>
      </w:r>
      <w:r w:rsidRPr="008542D0">
        <w:rPr>
          <w:rFonts w:ascii="Times New Roman" w:eastAsia="Times New Roman" w:hAnsi="Times New Roman" w:cs="Times New Roman"/>
          <w:sz w:val="27"/>
          <w:szCs w:val="27"/>
          <w:lang w:eastAsia="ru-RU"/>
        </w:rPr>
        <w:t xml:space="preserve">№ 258-ФЗ </w:t>
      </w:r>
      <w:r w:rsidR="00FD5D24">
        <w:rPr>
          <w:rFonts w:ascii="Times New Roman" w:eastAsia="Times New Roman" w:hAnsi="Times New Roman" w:cs="Times New Roman"/>
          <w:sz w:val="27"/>
          <w:szCs w:val="27"/>
          <w:lang w:eastAsia="ru-RU"/>
        </w:rPr>
        <w:t>«</w:t>
      </w:r>
      <w:r w:rsidRPr="008542D0">
        <w:rPr>
          <w:rFonts w:ascii="Times New Roman" w:eastAsia="Times New Roman" w:hAnsi="Times New Roman" w:cs="Times New Roman"/>
          <w:sz w:val="27"/>
          <w:szCs w:val="27"/>
          <w:lang w:eastAsia="ru-RU"/>
        </w:rPr>
        <w:t>О внесении изменений в отдельные законодательные акты Российской Федерации</w:t>
      </w:r>
      <w:r w:rsidR="00FD5D24">
        <w:rPr>
          <w:rFonts w:ascii="Times New Roman" w:eastAsia="Times New Roman" w:hAnsi="Times New Roman" w:cs="Times New Roman"/>
          <w:sz w:val="27"/>
          <w:szCs w:val="27"/>
          <w:lang w:eastAsia="ru-RU"/>
        </w:rPr>
        <w:t>»</w:t>
      </w:r>
      <w:r w:rsidRPr="008542D0">
        <w:rPr>
          <w:rFonts w:ascii="Times New Roman" w:eastAsia="Times New Roman" w:hAnsi="Times New Roman" w:cs="Times New Roman"/>
          <w:sz w:val="27"/>
          <w:szCs w:val="27"/>
          <w:lang w:eastAsia="ru-RU"/>
        </w:rPr>
        <w:t xml:space="preserve">, от 10.07.2023 № 286-ФЗ </w:t>
      </w:r>
      <w:r w:rsidR="00FD5D24">
        <w:rPr>
          <w:rFonts w:ascii="Times New Roman" w:eastAsia="Times New Roman" w:hAnsi="Times New Roman" w:cs="Times New Roman"/>
          <w:sz w:val="27"/>
          <w:szCs w:val="27"/>
          <w:lang w:eastAsia="ru-RU"/>
        </w:rPr>
        <w:t>«</w:t>
      </w:r>
      <w:r w:rsidRPr="008542D0">
        <w:rPr>
          <w:rFonts w:ascii="Times New Roman" w:eastAsia="Times New Roman" w:hAnsi="Times New Roman" w:cs="Times New Roman"/>
          <w:sz w:val="27"/>
          <w:szCs w:val="27"/>
          <w:lang w:eastAsia="ru-RU"/>
        </w:rPr>
        <w:t>О внесении изменений в отдельные законодательные акты Российской Федерации</w:t>
      </w:r>
      <w:r w:rsidR="00FD5D24">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принят </w:t>
      </w:r>
      <w:r w:rsidRPr="008542D0">
        <w:rPr>
          <w:rFonts w:ascii="Times New Roman" w:eastAsia="Times New Roman" w:hAnsi="Times New Roman" w:cs="Times New Roman"/>
          <w:b/>
          <w:sz w:val="27"/>
          <w:szCs w:val="27"/>
          <w:lang w:eastAsia="ru-RU"/>
        </w:rPr>
        <w:t>Закон Камчатского края от 20.03.2024 №</w:t>
      </w:r>
      <w:r w:rsidR="008B2F25">
        <w:rPr>
          <w:rFonts w:ascii="Times New Roman" w:eastAsia="Times New Roman" w:hAnsi="Times New Roman" w:cs="Times New Roman"/>
          <w:b/>
          <w:sz w:val="27"/>
          <w:szCs w:val="27"/>
          <w:lang w:eastAsia="ru-RU"/>
        </w:rPr>
        <w:t xml:space="preserve"> </w:t>
      </w:r>
      <w:r w:rsidRPr="008542D0">
        <w:rPr>
          <w:rFonts w:ascii="Times New Roman" w:eastAsia="Times New Roman" w:hAnsi="Times New Roman" w:cs="Times New Roman"/>
          <w:b/>
          <w:sz w:val="27"/>
          <w:szCs w:val="27"/>
          <w:lang w:eastAsia="ru-RU"/>
        </w:rPr>
        <w:t xml:space="preserve">343 </w:t>
      </w:r>
      <w:r w:rsidR="00FD5D24">
        <w:rPr>
          <w:rFonts w:ascii="Times New Roman" w:eastAsia="Times New Roman" w:hAnsi="Times New Roman" w:cs="Times New Roman"/>
          <w:b/>
          <w:sz w:val="27"/>
          <w:szCs w:val="27"/>
          <w:lang w:eastAsia="ru-RU"/>
        </w:rPr>
        <w:t>«</w:t>
      </w:r>
      <w:r w:rsidRPr="008542D0">
        <w:rPr>
          <w:rFonts w:ascii="Times New Roman" w:eastAsia="Times New Roman" w:hAnsi="Times New Roman" w:cs="Times New Roman"/>
          <w:b/>
          <w:sz w:val="27"/>
          <w:szCs w:val="27"/>
          <w:lang w:eastAsia="ru-RU"/>
        </w:rPr>
        <w:t>О внесении изменений в отдельные законодательные акты Камчатского края</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которым в</w:t>
      </w:r>
      <w:r w:rsidRPr="008542D0">
        <w:rPr>
          <w:rFonts w:ascii="Times New Roman" w:eastAsia="Times New Roman" w:hAnsi="Times New Roman" w:cs="Times New Roman"/>
          <w:sz w:val="27"/>
          <w:szCs w:val="27"/>
          <w:lang w:eastAsia="ru-RU"/>
        </w:rPr>
        <w:t>несены изменения в 5 законов Камчатского края</w:t>
      </w:r>
      <w:r w:rsidR="00914D34">
        <w:rPr>
          <w:rStyle w:val="afff5"/>
          <w:rFonts w:ascii="Times New Roman" w:eastAsia="Times New Roman" w:hAnsi="Times New Roman" w:cs="Times New Roman"/>
          <w:sz w:val="27"/>
          <w:szCs w:val="27"/>
          <w:lang w:eastAsia="ru-RU"/>
        </w:rPr>
        <w:footnoteReference w:id="5"/>
      </w:r>
      <w:r w:rsidRPr="008542D0">
        <w:rPr>
          <w:rFonts w:ascii="Times New Roman" w:eastAsia="Times New Roman" w:hAnsi="Times New Roman" w:cs="Times New Roman"/>
          <w:sz w:val="27"/>
          <w:szCs w:val="27"/>
          <w:lang w:eastAsia="ru-RU"/>
        </w:rPr>
        <w:t>.</w:t>
      </w:r>
    </w:p>
    <w:p w:rsidR="008542D0" w:rsidRPr="008542D0" w:rsidRDefault="008542D0" w:rsidP="008542D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Введено</w:t>
      </w:r>
      <w:r w:rsidRPr="008542D0">
        <w:rPr>
          <w:rFonts w:ascii="Times New Roman" w:eastAsia="Times New Roman" w:hAnsi="Times New Roman" w:cs="Times New Roman"/>
          <w:sz w:val="27"/>
          <w:szCs w:val="27"/>
          <w:lang w:eastAsia="ru-RU"/>
        </w:rPr>
        <w:t xml:space="preserve"> положени</w:t>
      </w:r>
      <w:r>
        <w:rPr>
          <w:rFonts w:ascii="Times New Roman" w:eastAsia="Times New Roman" w:hAnsi="Times New Roman" w:cs="Times New Roman"/>
          <w:sz w:val="27"/>
          <w:szCs w:val="27"/>
          <w:lang w:eastAsia="ru-RU"/>
        </w:rPr>
        <w:t>е</w:t>
      </w:r>
      <w:r w:rsidRPr="008542D0">
        <w:rPr>
          <w:rFonts w:ascii="Times New Roman" w:eastAsia="Times New Roman" w:hAnsi="Times New Roman" w:cs="Times New Roman"/>
          <w:sz w:val="27"/>
          <w:szCs w:val="27"/>
          <w:lang w:eastAsia="ru-RU"/>
        </w:rPr>
        <w:t>, предусматривающ</w:t>
      </w:r>
      <w:r w:rsidR="0043564A">
        <w:rPr>
          <w:rFonts w:ascii="Times New Roman" w:eastAsia="Times New Roman" w:hAnsi="Times New Roman" w:cs="Times New Roman"/>
          <w:sz w:val="27"/>
          <w:szCs w:val="27"/>
          <w:lang w:eastAsia="ru-RU"/>
        </w:rPr>
        <w:t>е</w:t>
      </w:r>
      <w:r w:rsidRPr="008542D0">
        <w:rPr>
          <w:rFonts w:ascii="Times New Roman" w:eastAsia="Times New Roman" w:hAnsi="Times New Roman" w:cs="Times New Roman"/>
          <w:sz w:val="27"/>
          <w:szCs w:val="27"/>
          <w:lang w:eastAsia="ru-RU"/>
        </w:rPr>
        <w:t>е, что лицо, занимающее должность государственного или муниципального служащего, освобождается от ответственности за несоблюдение ограничений и запретов, требований о предотвращении или об урегулировании конфликта интересов и н</w:t>
      </w:r>
      <w:r>
        <w:rPr>
          <w:rFonts w:ascii="Times New Roman" w:eastAsia="Times New Roman" w:hAnsi="Times New Roman" w:cs="Times New Roman"/>
          <w:sz w:val="27"/>
          <w:szCs w:val="27"/>
          <w:lang w:eastAsia="ru-RU"/>
        </w:rPr>
        <w:t>еисполнение соответствующих обя</w:t>
      </w:r>
      <w:r w:rsidRPr="008542D0">
        <w:rPr>
          <w:rFonts w:ascii="Times New Roman" w:eastAsia="Times New Roman" w:hAnsi="Times New Roman" w:cs="Times New Roman"/>
          <w:sz w:val="27"/>
          <w:szCs w:val="27"/>
          <w:lang w:eastAsia="ru-RU"/>
        </w:rPr>
        <w:t>занностей, установленных соответствующим законодательством, в случае, если несоблюдение признается следствием не</w:t>
      </w:r>
      <w:r w:rsidRPr="00087EA2">
        <w:rPr>
          <w:rFonts w:ascii="Times New Roman" w:eastAsia="Times New Roman" w:hAnsi="Times New Roman" w:cs="Times New Roman"/>
          <w:sz w:val="27"/>
          <w:szCs w:val="27"/>
          <w:lang w:eastAsia="ru-RU"/>
        </w:rPr>
        <w:t xml:space="preserve"> зависящи</w:t>
      </w:r>
      <w:r w:rsidR="00087EA2">
        <w:rPr>
          <w:rFonts w:ascii="Times New Roman" w:eastAsia="Times New Roman" w:hAnsi="Times New Roman" w:cs="Times New Roman"/>
          <w:sz w:val="27"/>
          <w:szCs w:val="27"/>
          <w:lang w:eastAsia="ru-RU"/>
        </w:rPr>
        <w:t>х</w:t>
      </w:r>
      <w:r w:rsidRPr="00087EA2">
        <w:rPr>
          <w:rFonts w:ascii="Times New Roman" w:eastAsia="Times New Roman" w:hAnsi="Times New Roman" w:cs="Times New Roman"/>
          <w:sz w:val="27"/>
          <w:szCs w:val="27"/>
          <w:lang w:eastAsia="ru-RU"/>
        </w:rPr>
        <w:t xml:space="preserve"> </w:t>
      </w:r>
      <w:r w:rsidRPr="008542D0">
        <w:rPr>
          <w:rFonts w:ascii="Times New Roman" w:eastAsia="Times New Roman" w:hAnsi="Times New Roman" w:cs="Times New Roman"/>
          <w:sz w:val="27"/>
          <w:szCs w:val="27"/>
          <w:lang w:eastAsia="ru-RU"/>
        </w:rPr>
        <w:t xml:space="preserve">от него обстоятельств в порядке, предусмотренном частями 3 – 6 статьи 13 Федерального закона </w:t>
      </w:r>
      <w:r w:rsidR="00FD5D24">
        <w:rPr>
          <w:rFonts w:ascii="Times New Roman" w:eastAsia="Times New Roman" w:hAnsi="Times New Roman" w:cs="Times New Roman"/>
          <w:sz w:val="27"/>
          <w:szCs w:val="27"/>
          <w:lang w:eastAsia="ru-RU"/>
        </w:rPr>
        <w:t>«</w:t>
      </w:r>
      <w:r w:rsidRPr="008542D0">
        <w:rPr>
          <w:rFonts w:ascii="Times New Roman" w:eastAsia="Times New Roman" w:hAnsi="Times New Roman" w:cs="Times New Roman"/>
          <w:sz w:val="27"/>
          <w:szCs w:val="27"/>
          <w:lang w:eastAsia="ru-RU"/>
        </w:rPr>
        <w:t>О противодействии коррупции</w:t>
      </w:r>
      <w:r w:rsidR="00FD5D24">
        <w:rPr>
          <w:rFonts w:ascii="Times New Roman" w:eastAsia="Times New Roman" w:hAnsi="Times New Roman" w:cs="Times New Roman"/>
          <w:sz w:val="27"/>
          <w:szCs w:val="27"/>
          <w:lang w:eastAsia="ru-RU"/>
        </w:rPr>
        <w:t>»</w:t>
      </w:r>
      <w:r w:rsidRPr="008542D0">
        <w:rPr>
          <w:rFonts w:ascii="Times New Roman" w:eastAsia="Times New Roman" w:hAnsi="Times New Roman" w:cs="Times New Roman"/>
          <w:sz w:val="27"/>
          <w:szCs w:val="27"/>
          <w:lang w:eastAsia="ru-RU"/>
        </w:rPr>
        <w:t>.</w:t>
      </w:r>
    </w:p>
    <w:p w:rsidR="008542D0" w:rsidRDefault="008542D0" w:rsidP="008542D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А также </w:t>
      </w:r>
      <w:r w:rsidRPr="008542D0">
        <w:rPr>
          <w:rFonts w:ascii="Times New Roman" w:eastAsia="Times New Roman" w:hAnsi="Times New Roman" w:cs="Times New Roman"/>
          <w:sz w:val="27"/>
          <w:szCs w:val="27"/>
          <w:lang w:eastAsia="ru-RU"/>
        </w:rPr>
        <w:t>урегулирован вопрос проведения проверки достоверности представленных сведений о доходах, об имуществе, обязательствах имущественного характера в случае увольнения (прекращения полномочий) проверяемого лица.</w:t>
      </w:r>
    </w:p>
    <w:p w:rsidR="00BC7982" w:rsidRPr="00BC7982" w:rsidRDefault="00BC7982" w:rsidP="00BC7982">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BC7982">
        <w:rPr>
          <w:rFonts w:ascii="Times New Roman" w:eastAsia="Times New Roman" w:hAnsi="Times New Roman" w:cs="Times New Roman"/>
          <w:sz w:val="27"/>
          <w:szCs w:val="27"/>
          <w:lang w:eastAsia="ru-RU"/>
        </w:rPr>
        <w:t xml:space="preserve"> целях приведения в соответствие с положениями Федерального закона от 25.12.2008 № 273-ФЗ </w:t>
      </w:r>
      <w:r w:rsidR="00FD5D24">
        <w:rPr>
          <w:rFonts w:ascii="Times New Roman" w:eastAsia="Times New Roman" w:hAnsi="Times New Roman" w:cs="Times New Roman"/>
          <w:sz w:val="27"/>
          <w:szCs w:val="27"/>
          <w:lang w:eastAsia="ru-RU"/>
        </w:rPr>
        <w:t>«</w:t>
      </w:r>
      <w:r w:rsidRPr="00BC7982">
        <w:rPr>
          <w:rFonts w:ascii="Times New Roman" w:eastAsia="Times New Roman" w:hAnsi="Times New Roman" w:cs="Times New Roman"/>
          <w:sz w:val="27"/>
          <w:szCs w:val="27"/>
          <w:lang w:eastAsia="ru-RU"/>
        </w:rPr>
        <w:t>О противодействии коррупции</w:t>
      </w:r>
      <w:r w:rsidR="00FD5D24">
        <w:rPr>
          <w:rFonts w:ascii="Times New Roman" w:eastAsia="Times New Roman" w:hAnsi="Times New Roman" w:cs="Times New Roman"/>
          <w:sz w:val="27"/>
          <w:szCs w:val="27"/>
          <w:lang w:eastAsia="ru-RU"/>
        </w:rPr>
        <w:t>»</w:t>
      </w:r>
      <w:r w:rsidRPr="00BC7982">
        <w:rPr>
          <w:rFonts w:ascii="Times New Roman" w:eastAsia="Times New Roman" w:hAnsi="Times New Roman" w:cs="Times New Roman"/>
          <w:sz w:val="27"/>
          <w:szCs w:val="27"/>
          <w:lang w:eastAsia="ru-RU"/>
        </w:rPr>
        <w:t xml:space="preserve"> (в редакции Федерального закона от 10.07.2023 № 286-ФЗ), а также с учетом норм статьи 19 Федерального закона от 21.12.2021 № 414-ФЗ </w:t>
      </w:r>
      <w:r w:rsidR="00FD5D24">
        <w:rPr>
          <w:rFonts w:ascii="Times New Roman" w:eastAsia="Times New Roman" w:hAnsi="Times New Roman" w:cs="Times New Roman"/>
          <w:sz w:val="27"/>
          <w:szCs w:val="27"/>
          <w:lang w:eastAsia="ru-RU"/>
        </w:rPr>
        <w:t>«</w:t>
      </w:r>
      <w:r w:rsidRPr="00BC7982">
        <w:rPr>
          <w:rFonts w:ascii="Times New Roman" w:eastAsia="Times New Roman" w:hAnsi="Times New Roman" w:cs="Times New Roman"/>
          <w:sz w:val="27"/>
          <w:szCs w:val="27"/>
          <w:lang w:eastAsia="ru-RU"/>
        </w:rPr>
        <w:t>Об общих принципах организации публичной власти в субъектах Российской Федерации</w:t>
      </w:r>
      <w:r w:rsidR="00FD5D24">
        <w:rPr>
          <w:rFonts w:ascii="Times New Roman" w:eastAsia="Times New Roman" w:hAnsi="Times New Roman" w:cs="Times New Roman"/>
          <w:sz w:val="27"/>
          <w:szCs w:val="27"/>
          <w:lang w:eastAsia="ru-RU"/>
        </w:rPr>
        <w:t>»</w:t>
      </w:r>
      <w:r w:rsidRPr="00BC7982">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внесены изменения в </w:t>
      </w:r>
      <w:r w:rsidR="00087EA2">
        <w:rPr>
          <w:rFonts w:ascii="Times New Roman" w:eastAsia="Times New Roman" w:hAnsi="Times New Roman" w:cs="Times New Roman"/>
          <w:sz w:val="27"/>
          <w:szCs w:val="27"/>
          <w:lang w:eastAsia="ru-RU"/>
        </w:rPr>
        <w:t>три</w:t>
      </w:r>
      <w:r w:rsidR="00531110" w:rsidRPr="00531110">
        <w:rPr>
          <w:rFonts w:ascii="Times New Roman" w:eastAsia="Times New Roman" w:hAnsi="Times New Roman" w:cs="Times New Roman"/>
          <w:b/>
          <w:sz w:val="27"/>
          <w:szCs w:val="27"/>
          <w:lang w:eastAsia="ru-RU"/>
        </w:rPr>
        <w:t xml:space="preserve"> </w:t>
      </w:r>
      <w:r w:rsidRPr="00531110">
        <w:rPr>
          <w:rFonts w:ascii="Times New Roman" w:eastAsia="Times New Roman" w:hAnsi="Times New Roman" w:cs="Times New Roman"/>
          <w:b/>
          <w:sz w:val="27"/>
          <w:szCs w:val="27"/>
          <w:lang w:eastAsia="ru-RU"/>
        </w:rPr>
        <w:t>закона</w:t>
      </w:r>
      <w:r w:rsidR="00531110" w:rsidRPr="00531110">
        <w:rPr>
          <w:rFonts w:ascii="Times New Roman" w:eastAsia="Times New Roman" w:hAnsi="Times New Roman" w:cs="Times New Roman"/>
          <w:b/>
          <w:sz w:val="27"/>
          <w:szCs w:val="27"/>
          <w:lang w:eastAsia="ru-RU"/>
        </w:rPr>
        <w:t xml:space="preserve"> края</w:t>
      </w:r>
      <w:r w:rsidR="00BF12E6">
        <w:rPr>
          <w:rFonts w:ascii="Times New Roman" w:eastAsia="Times New Roman" w:hAnsi="Times New Roman" w:cs="Times New Roman"/>
          <w:sz w:val="27"/>
          <w:szCs w:val="27"/>
          <w:lang w:eastAsia="ru-RU"/>
        </w:rPr>
        <w:t>:</w:t>
      </w:r>
    </w:p>
    <w:p w:rsidR="00BC7982" w:rsidRPr="00BF12E6" w:rsidRDefault="00BC7982" w:rsidP="00BF12E6">
      <w:pPr>
        <w:pStyle w:val="afff0"/>
        <w:numPr>
          <w:ilvl w:val="0"/>
          <w:numId w:val="9"/>
        </w:numPr>
        <w:ind w:left="0" w:firstLine="709"/>
        <w:rPr>
          <w:rFonts w:ascii="Times New Roman" w:eastAsia="Times New Roman" w:hAnsi="Times New Roman" w:cs="Times New Roman"/>
          <w:sz w:val="27"/>
          <w:szCs w:val="27"/>
          <w:lang w:eastAsia="ru-RU"/>
        </w:rPr>
      </w:pPr>
      <w:r w:rsidRPr="00BF12E6">
        <w:rPr>
          <w:rFonts w:ascii="Times New Roman" w:eastAsia="Times New Roman" w:hAnsi="Times New Roman" w:cs="Times New Roman"/>
          <w:sz w:val="27"/>
          <w:szCs w:val="27"/>
          <w:lang w:eastAsia="ru-RU"/>
        </w:rPr>
        <w:t>В Закон Камчатского края от 07.03.2012 №</w:t>
      </w:r>
      <w:r w:rsidR="00087EA2" w:rsidRPr="00BF12E6">
        <w:rPr>
          <w:rFonts w:ascii="Times New Roman" w:eastAsia="Times New Roman" w:hAnsi="Times New Roman" w:cs="Times New Roman"/>
          <w:sz w:val="27"/>
          <w:szCs w:val="27"/>
          <w:lang w:eastAsia="ru-RU"/>
        </w:rPr>
        <w:t xml:space="preserve"> </w:t>
      </w:r>
      <w:r w:rsidRPr="00BF12E6">
        <w:rPr>
          <w:rFonts w:ascii="Times New Roman" w:eastAsia="Times New Roman" w:hAnsi="Times New Roman" w:cs="Times New Roman"/>
          <w:sz w:val="27"/>
          <w:szCs w:val="27"/>
          <w:lang w:eastAsia="ru-RU"/>
        </w:rPr>
        <w:t xml:space="preserve">18 </w:t>
      </w:r>
      <w:r w:rsidR="00FD5D24" w:rsidRPr="00BF12E6">
        <w:rPr>
          <w:rFonts w:ascii="Times New Roman" w:eastAsia="Times New Roman" w:hAnsi="Times New Roman" w:cs="Times New Roman"/>
          <w:b/>
          <w:sz w:val="27"/>
          <w:szCs w:val="27"/>
          <w:lang w:eastAsia="ru-RU"/>
        </w:rPr>
        <w:t>«</w:t>
      </w:r>
      <w:r w:rsidRPr="00BF12E6">
        <w:rPr>
          <w:rFonts w:ascii="Times New Roman" w:eastAsia="Times New Roman" w:hAnsi="Times New Roman" w:cs="Times New Roman"/>
          <w:b/>
          <w:sz w:val="27"/>
          <w:szCs w:val="27"/>
          <w:lang w:eastAsia="ru-RU"/>
        </w:rPr>
        <w:t>О представлении депутатами Законодательного Собрания Камчатского края сведений о доходах, расходах, об имуществе и обязательствах имущественного характера</w:t>
      </w:r>
      <w:r w:rsidR="00FD5D24" w:rsidRPr="00BF12E6">
        <w:rPr>
          <w:rFonts w:ascii="Times New Roman" w:eastAsia="Times New Roman" w:hAnsi="Times New Roman" w:cs="Times New Roman"/>
          <w:b/>
          <w:sz w:val="27"/>
          <w:szCs w:val="27"/>
          <w:lang w:eastAsia="ru-RU"/>
        </w:rPr>
        <w:t>»</w:t>
      </w:r>
      <w:r w:rsidRPr="00BF12E6">
        <w:rPr>
          <w:rFonts w:ascii="Times New Roman" w:eastAsia="Times New Roman" w:hAnsi="Times New Roman" w:cs="Times New Roman"/>
          <w:sz w:val="27"/>
          <w:szCs w:val="27"/>
          <w:lang w:eastAsia="ru-RU"/>
        </w:rPr>
        <w:t xml:space="preserve"> внесены изменения</w:t>
      </w:r>
      <w:r w:rsidR="00531110" w:rsidRPr="00BF12E6">
        <w:rPr>
          <w:rFonts w:ascii="Times New Roman" w:eastAsia="Times New Roman" w:hAnsi="Times New Roman" w:cs="Times New Roman"/>
          <w:sz w:val="27"/>
          <w:szCs w:val="27"/>
          <w:lang w:eastAsia="ru-RU"/>
        </w:rPr>
        <w:t>,</w:t>
      </w:r>
      <w:r w:rsidRPr="00BF12E6">
        <w:rPr>
          <w:rFonts w:ascii="Times New Roman" w:eastAsia="Times New Roman" w:hAnsi="Times New Roman" w:cs="Times New Roman"/>
          <w:sz w:val="27"/>
          <w:szCs w:val="27"/>
          <w:lang w:eastAsia="ru-RU"/>
        </w:rPr>
        <w:t xml:space="preserve"> предусматривающие ответственность депутата не только за не</w:t>
      </w:r>
      <w:r w:rsidRPr="00BF12E6">
        <w:rPr>
          <w:rFonts w:ascii="Times New Roman" w:eastAsia="Times New Roman" w:hAnsi="Times New Roman" w:cs="Times New Roman"/>
          <w:sz w:val="27"/>
          <w:szCs w:val="27"/>
          <w:lang w:eastAsia="ru-RU"/>
        </w:rPr>
        <w:lastRenderedPageBreak/>
        <w:t xml:space="preserve">представление сведений о доходах, расходах, об имуществе и обязательствах имущественного характера, но и за представление заведомо недостоверных или неполных сведений. </w:t>
      </w:r>
    </w:p>
    <w:p w:rsidR="00BC7982" w:rsidRPr="00BC7982" w:rsidRDefault="00BC7982" w:rsidP="00BC7982">
      <w:pPr>
        <w:ind w:firstLine="709"/>
        <w:rPr>
          <w:rFonts w:ascii="Times New Roman" w:eastAsia="Times New Roman" w:hAnsi="Times New Roman" w:cs="Times New Roman"/>
          <w:sz w:val="27"/>
          <w:szCs w:val="27"/>
          <w:lang w:eastAsia="ru-RU"/>
        </w:rPr>
      </w:pPr>
      <w:r w:rsidRPr="00BC7982">
        <w:rPr>
          <w:rFonts w:ascii="Times New Roman" w:eastAsia="Times New Roman" w:hAnsi="Times New Roman" w:cs="Times New Roman"/>
          <w:sz w:val="27"/>
          <w:szCs w:val="27"/>
          <w:lang w:eastAsia="ru-RU"/>
        </w:rPr>
        <w:t xml:space="preserve">Также </w:t>
      </w:r>
      <w:r w:rsidR="00531110">
        <w:rPr>
          <w:rFonts w:ascii="Times New Roman" w:eastAsia="Times New Roman" w:hAnsi="Times New Roman" w:cs="Times New Roman"/>
          <w:sz w:val="27"/>
          <w:szCs w:val="27"/>
          <w:lang w:eastAsia="ru-RU"/>
        </w:rPr>
        <w:t xml:space="preserve">депутат имеет </w:t>
      </w:r>
      <w:r w:rsidRPr="00BC7982">
        <w:rPr>
          <w:rFonts w:ascii="Times New Roman" w:eastAsia="Times New Roman" w:hAnsi="Times New Roman" w:cs="Times New Roman"/>
          <w:sz w:val="27"/>
          <w:szCs w:val="27"/>
          <w:lang w:eastAsia="ru-RU"/>
        </w:rPr>
        <w:t>право при необходимости представить в комиссию Законодательного Собрания по контролю за достоверностью сведений о доходах и имуществе заявление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r w:rsidR="00121AEF">
        <w:rPr>
          <w:rFonts w:ascii="Times New Roman" w:eastAsia="Times New Roman" w:hAnsi="Times New Roman" w:cs="Times New Roman"/>
          <w:sz w:val="27"/>
          <w:szCs w:val="27"/>
          <w:lang w:eastAsia="ru-RU"/>
        </w:rPr>
        <w:t xml:space="preserve"> (далее – Сведения о доходах)</w:t>
      </w:r>
      <w:r w:rsidRPr="00BC7982">
        <w:rPr>
          <w:rFonts w:ascii="Times New Roman" w:eastAsia="Times New Roman" w:hAnsi="Times New Roman" w:cs="Times New Roman"/>
          <w:sz w:val="27"/>
          <w:szCs w:val="27"/>
          <w:lang w:eastAsia="ru-RU"/>
        </w:rPr>
        <w:t>.</w:t>
      </w:r>
    </w:p>
    <w:p w:rsidR="00BC7982" w:rsidRPr="00BF12E6" w:rsidRDefault="00531110" w:rsidP="00BF12E6">
      <w:pPr>
        <w:pStyle w:val="afff0"/>
        <w:numPr>
          <w:ilvl w:val="0"/>
          <w:numId w:val="9"/>
        </w:numPr>
        <w:ind w:left="0" w:firstLine="709"/>
        <w:rPr>
          <w:rFonts w:ascii="Times New Roman" w:eastAsia="Times New Roman" w:hAnsi="Times New Roman" w:cs="Times New Roman"/>
          <w:sz w:val="27"/>
          <w:szCs w:val="27"/>
          <w:lang w:eastAsia="ru-RU"/>
        </w:rPr>
      </w:pPr>
      <w:r w:rsidRPr="00BF12E6">
        <w:rPr>
          <w:rFonts w:ascii="Times New Roman" w:eastAsia="Times New Roman" w:hAnsi="Times New Roman" w:cs="Times New Roman"/>
          <w:sz w:val="27"/>
          <w:szCs w:val="27"/>
          <w:lang w:eastAsia="ru-RU"/>
        </w:rPr>
        <w:t>Внесенными изменениями в</w:t>
      </w:r>
      <w:r w:rsidR="00BC7982" w:rsidRPr="00BF12E6">
        <w:rPr>
          <w:rFonts w:ascii="Times New Roman" w:eastAsia="Times New Roman" w:hAnsi="Times New Roman" w:cs="Times New Roman"/>
          <w:sz w:val="27"/>
          <w:szCs w:val="27"/>
          <w:lang w:eastAsia="ru-RU"/>
        </w:rPr>
        <w:t xml:space="preserve"> Закон Камчатского края </w:t>
      </w:r>
      <w:r w:rsidRPr="00BF12E6">
        <w:rPr>
          <w:rFonts w:ascii="Times New Roman" w:eastAsia="Times New Roman" w:hAnsi="Times New Roman" w:cs="Times New Roman"/>
          <w:sz w:val="27"/>
          <w:szCs w:val="27"/>
          <w:lang w:eastAsia="ru-RU"/>
        </w:rPr>
        <w:t xml:space="preserve">от 07.03.2012 </w:t>
      </w:r>
      <w:r w:rsidR="00BF12E6">
        <w:rPr>
          <w:rFonts w:ascii="Times New Roman" w:eastAsia="Times New Roman" w:hAnsi="Times New Roman" w:cs="Times New Roman"/>
          <w:sz w:val="27"/>
          <w:szCs w:val="27"/>
          <w:lang w:eastAsia="ru-RU"/>
        </w:rPr>
        <w:br/>
      </w:r>
      <w:r w:rsidRPr="00BF12E6">
        <w:rPr>
          <w:rFonts w:ascii="Times New Roman" w:eastAsia="Times New Roman" w:hAnsi="Times New Roman" w:cs="Times New Roman"/>
          <w:sz w:val="27"/>
          <w:szCs w:val="27"/>
          <w:lang w:eastAsia="ru-RU"/>
        </w:rPr>
        <w:t>№</w:t>
      </w:r>
      <w:r w:rsidR="00BF12E6">
        <w:rPr>
          <w:rFonts w:ascii="Times New Roman" w:eastAsia="Times New Roman" w:hAnsi="Times New Roman" w:cs="Times New Roman"/>
          <w:sz w:val="27"/>
          <w:szCs w:val="27"/>
          <w:lang w:eastAsia="ru-RU"/>
        </w:rPr>
        <w:t xml:space="preserve"> </w:t>
      </w:r>
      <w:r w:rsidRPr="00BF12E6">
        <w:rPr>
          <w:rFonts w:ascii="Times New Roman" w:eastAsia="Times New Roman" w:hAnsi="Times New Roman" w:cs="Times New Roman"/>
          <w:sz w:val="27"/>
          <w:szCs w:val="27"/>
          <w:lang w:eastAsia="ru-RU"/>
        </w:rPr>
        <w:t>20</w:t>
      </w:r>
      <w:r w:rsidR="00BF12E6">
        <w:rPr>
          <w:rFonts w:ascii="Times New Roman" w:eastAsia="Times New Roman" w:hAnsi="Times New Roman" w:cs="Times New Roman"/>
          <w:sz w:val="27"/>
          <w:szCs w:val="27"/>
          <w:lang w:eastAsia="ru-RU"/>
        </w:rPr>
        <w:t xml:space="preserve"> </w:t>
      </w:r>
      <w:r w:rsidR="00FD5D24" w:rsidRPr="00BF12E6">
        <w:rPr>
          <w:rFonts w:ascii="Times New Roman" w:eastAsia="Times New Roman" w:hAnsi="Times New Roman" w:cs="Times New Roman"/>
          <w:b/>
          <w:sz w:val="27"/>
          <w:szCs w:val="27"/>
          <w:lang w:eastAsia="ru-RU"/>
        </w:rPr>
        <w:t>«</w:t>
      </w:r>
      <w:r w:rsidR="00BC7982" w:rsidRPr="00BF12E6">
        <w:rPr>
          <w:rFonts w:ascii="Times New Roman" w:eastAsia="Times New Roman" w:hAnsi="Times New Roman" w:cs="Times New Roman"/>
          <w:b/>
          <w:sz w:val="27"/>
          <w:szCs w:val="27"/>
          <w:lang w:eastAsia="ru-RU"/>
        </w:rPr>
        <w:t>О комиссии Законодательного Собрания Камчатского края по контролю за достоверностью сведений о доходах, об имуществе и обязательствах имущественного характера, представляемых депутатами Зак</w:t>
      </w:r>
      <w:r w:rsidRPr="00BF12E6">
        <w:rPr>
          <w:rFonts w:ascii="Times New Roman" w:eastAsia="Times New Roman" w:hAnsi="Times New Roman" w:cs="Times New Roman"/>
          <w:b/>
          <w:sz w:val="27"/>
          <w:szCs w:val="27"/>
          <w:lang w:eastAsia="ru-RU"/>
        </w:rPr>
        <w:t>о</w:t>
      </w:r>
      <w:r w:rsidR="00BC7982" w:rsidRPr="00BF12E6">
        <w:rPr>
          <w:rFonts w:ascii="Times New Roman" w:eastAsia="Times New Roman" w:hAnsi="Times New Roman" w:cs="Times New Roman"/>
          <w:b/>
          <w:sz w:val="27"/>
          <w:szCs w:val="27"/>
          <w:lang w:eastAsia="ru-RU"/>
        </w:rPr>
        <w:t>нодательного Собрания Камчатского края</w:t>
      </w:r>
      <w:r w:rsidR="00FD5D24" w:rsidRPr="00BF12E6">
        <w:rPr>
          <w:rFonts w:ascii="Times New Roman" w:eastAsia="Times New Roman" w:hAnsi="Times New Roman" w:cs="Times New Roman"/>
          <w:b/>
          <w:sz w:val="27"/>
          <w:szCs w:val="27"/>
          <w:lang w:eastAsia="ru-RU"/>
        </w:rPr>
        <w:t>»</w:t>
      </w:r>
      <w:r w:rsidRPr="00BF12E6">
        <w:rPr>
          <w:rFonts w:ascii="Times New Roman" w:eastAsia="Times New Roman" w:hAnsi="Times New Roman" w:cs="Times New Roman"/>
          <w:sz w:val="27"/>
          <w:szCs w:val="27"/>
          <w:lang w:eastAsia="ru-RU"/>
        </w:rPr>
        <w:t xml:space="preserve"> установлены </w:t>
      </w:r>
      <w:r w:rsidR="00BC7982" w:rsidRPr="00BF12E6">
        <w:rPr>
          <w:rFonts w:ascii="Times New Roman" w:eastAsia="Times New Roman" w:hAnsi="Times New Roman" w:cs="Times New Roman"/>
          <w:sz w:val="27"/>
          <w:szCs w:val="27"/>
          <w:lang w:eastAsia="ru-RU"/>
        </w:rPr>
        <w:t xml:space="preserve">особенности деятельности </w:t>
      </w:r>
      <w:r w:rsidRPr="00BF12E6">
        <w:rPr>
          <w:rFonts w:ascii="Times New Roman" w:eastAsia="Times New Roman" w:hAnsi="Times New Roman" w:cs="Times New Roman"/>
          <w:sz w:val="27"/>
          <w:szCs w:val="27"/>
          <w:lang w:eastAsia="ru-RU"/>
        </w:rPr>
        <w:t>данной К</w:t>
      </w:r>
      <w:r w:rsidR="00BC7982" w:rsidRPr="00BF12E6">
        <w:rPr>
          <w:rFonts w:ascii="Times New Roman" w:eastAsia="Times New Roman" w:hAnsi="Times New Roman" w:cs="Times New Roman"/>
          <w:sz w:val="27"/>
          <w:szCs w:val="27"/>
          <w:lang w:eastAsia="ru-RU"/>
        </w:rPr>
        <w:t>омиссии в случае прекращения полномочий депутата Законодательного Собрания в ходе проведения в отношении его проверки или после ее заверше</w:t>
      </w:r>
      <w:r w:rsidRPr="00BF12E6">
        <w:rPr>
          <w:rFonts w:ascii="Times New Roman" w:eastAsia="Times New Roman" w:hAnsi="Times New Roman" w:cs="Times New Roman"/>
          <w:sz w:val="27"/>
          <w:szCs w:val="27"/>
          <w:lang w:eastAsia="ru-RU"/>
        </w:rPr>
        <w:t>ния и до принятия решения о при</w:t>
      </w:r>
      <w:r w:rsidR="00BC7982" w:rsidRPr="00BF12E6">
        <w:rPr>
          <w:rFonts w:ascii="Times New Roman" w:eastAsia="Times New Roman" w:hAnsi="Times New Roman" w:cs="Times New Roman"/>
          <w:sz w:val="27"/>
          <w:szCs w:val="27"/>
          <w:lang w:eastAsia="ru-RU"/>
        </w:rPr>
        <w:t xml:space="preserve">менении к нему мер ответственности. </w:t>
      </w:r>
    </w:p>
    <w:p w:rsidR="00BC7982" w:rsidRPr="00BC7982" w:rsidRDefault="00BC7982" w:rsidP="00BC7982">
      <w:pPr>
        <w:ind w:firstLine="709"/>
        <w:rPr>
          <w:rFonts w:ascii="Times New Roman" w:eastAsia="Times New Roman" w:hAnsi="Times New Roman" w:cs="Times New Roman"/>
          <w:sz w:val="27"/>
          <w:szCs w:val="27"/>
          <w:lang w:eastAsia="ru-RU"/>
        </w:rPr>
      </w:pPr>
      <w:r w:rsidRPr="00BC7982">
        <w:rPr>
          <w:rFonts w:ascii="Times New Roman" w:eastAsia="Times New Roman" w:hAnsi="Times New Roman" w:cs="Times New Roman"/>
          <w:sz w:val="27"/>
          <w:szCs w:val="27"/>
          <w:lang w:eastAsia="ru-RU"/>
        </w:rPr>
        <w:t>Кроме того, устанавливается процедура рассмотрения Комиссией:</w:t>
      </w:r>
    </w:p>
    <w:p w:rsidR="00BC7982" w:rsidRPr="00BC7982" w:rsidRDefault="00BC7982" w:rsidP="00BC7982">
      <w:pPr>
        <w:ind w:firstLine="709"/>
        <w:rPr>
          <w:rFonts w:ascii="Times New Roman" w:eastAsia="Times New Roman" w:hAnsi="Times New Roman" w:cs="Times New Roman"/>
          <w:sz w:val="27"/>
          <w:szCs w:val="27"/>
          <w:lang w:eastAsia="ru-RU"/>
        </w:rPr>
      </w:pPr>
      <w:r w:rsidRPr="00BC7982">
        <w:rPr>
          <w:rFonts w:ascii="Times New Roman" w:eastAsia="Times New Roman" w:hAnsi="Times New Roman" w:cs="Times New Roman"/>
          <w:sz w:val="27"/>
          <w:szCs w:val="27"/>
          <w:lang w:eastAsia="ru-RU"/>
        </w:rPr>
        <w:t xml:space="preserve">- заявлений депутатов о невозможности по объективным причинам представить </w:t>
      </w:r>
      <w:r w:rsidR="00121AEF">
        <w:rPr>
          <w:rFonts w:ascii="Times New Roman" w:eastAsia="Times New Roman" w:hAnsi="Times New Roman" w:cs="Times New Roman"/>
          <w:sz w:val="27"/>
          <w:szCs w:val="27"/>
          <w:lang w:eastAsia="ru-RU"/>
        </w:rPr>
        <w:t>С</w:t>
      </w:r>
      <w:r w:rsidRPr="00BC7982">
        <w:rPr>
          <w:rFonts w:ascii="Times New Roman" w:eastAsia="Times New Roman" w:hAnsi="Times New Roman" w:cs="Times New Roman"/>
          <w:sz w:val="27"/>
          <w:szCs w:val="27"/>
          <w:lang w:eastAsia="ru-RU"/>
        </w:rPr>
        <w:t>ведения о дох</w:t>
      </w:r>
      <w:r w:rsidR="00121AEF">
        <w:rPr>
          <w:rFonts w:ascii="Times New Roman" w:eastAsia="Times New Roman" w:hAnsi="Times New Roman" w:cs="Times New Roman"/>
          <w:sz w:val="27"/>
          <w:szCs w:val="27"/>
          <w:lang w:eastAsia="ru-RU"/>
        </w:rPr>
        <w:t>одах</w:t>
      </w:r>
      <w:r w:rsidRPr="00BC7982">
        <w:rPr>
          <w:rFonts w:ascii="Times New Roman" w:eastAsia="Times New Roman" w:hAnsi="Times New Roman" w:cs="Times New Roman"/>
          <w:sz w:val="27"/>
          <w:szCs w:val="27"/>
          <w:lang w:eastAsia="ru-RU"/>
        </w:rPr>
        <w:t>;</w:t>
      </w:r>
    </w:p>
    <w:p w:rsidR="00BC7982" w:rsidRDefault="00BC7982" w:rsidP="00BC7982">
      <w:pPr>
        <w:ind w:firstLine="709"/>
        <w:rPr>
          <w:rFonts w:ascii="Times New Roman" w:eastAsia="Times New Roman" w:hAnsi="Times New Roman" w:cs="Times New Roman"/>
          <w:sz w:val="27"/>
          <w:szCs w:val="27"/>
          <w:lang w:eastAsia="ru-RU"/>
        </w:rPr>
      </w:pPr>
      <w:r w:rsidRPr="00BC7982">
        <w:rPr>
          <w:rFonts w:ascii="Times New Roman" w:eastAsia="Times New Roman" w:hAnsi="Times New Roman" w:cs="Times New Roman"/>
          <w:sz w:val="27"/>
          <w:szCs w:val="27"/>
          <w:lang w:eastAsia="ru-RU"/>
        </w:rPr>
        <w:t>- уведомлений депутатов о возникновении не зависящих от них обстоятельств, препятствующих соблюдению ограничений и запретов, требований о предотвращении или об урегулировании конфликта интересов.</w:t>
      </w:r>
    </w:p>
    <w:p w:rsidR="00AF41EB" w:rsidRPr="00AF41EB" w:rsidRDefault="00BF12E6" w:rsidP="00531110">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3. </w:t>
      </w:r>
      <w:r w:rsidR="00AF41EB">
        <w:rPr>
          <w:rFonts w:ascii="Times New Roman" w:eastAsia="Times New Roman" w:hAnsi="Times New Roman" w:cs="Times New Roman"/>
          <w:sz w:val="27"/>
          <w:szCs w:val="27"/>
          <w:lang w:eastAsia="ru-RU"/>
        </w:rPr>
        <w:t xml:space="preserve">В </w:t>
      </w:r>
      <w:r w:rsidR="00531110" w:rsidRPr="00531110">
        <w:rPr>
          <w:rFonts w:ascii="Times New Roman" w:eastAsia="Times New Roman" w:hAnsi="Times New Roman" w:cs="Times New Roman"/>
          <w:sz w:val="27"/>
          <w:szCs w:val="27"/>
          <w:lang w:eastAsia="ru-RU"/>
        </w:rPr>
        <w:t>Закон Камчатского края</w:t>
      </w:r>
      <w:r w:rsidR="00531110">
        <w:rPr>
          <w:rFonts w:ascii="Times New Roman" w:eastAsia="Times New Roman" w:hAnsi="Times New Roman" w:cs="Times New Roman"/>
          <w:sz w:val="27"/>
          <w:szCs w:val="27"/>
          <w:lang w:eastAsia="ru-RU"/>
        </w:rPr>
        <w:t xml:space="preserve"> от 08.02.2012 №8</w:t>
      </w:r>
      <w:r w:rsidR="00531110" w:rsidRPr="00531110">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b/>
          <w:sz w:val="27"/>
          <w:szCs w:val="27"/>
          <w:lang w:eastAsia="ru-RU"/>
        </w:rPr>
        <w:t>«</w:t>
      </w:r>
      <w:r w:rsidR="00531110" w:rsidRPr="00FF68DA">
        <w:rPr>
          <w:rFonts w:ascii="Times New Roman" w:eastAsia="Times New Roman" w:hAnsi="Times New Roman" w:cs="Times New Roman"/>
          <w:b/>
          <w:sz w:val="27"/>
          <w:szCs w:val="27"/>
          <w:lang w:eastAsia="ru-RU"/>
        </w:rPr>
        <w:t>О статусе депутата Законодательного Собрания Камчатского края</w:t>
      </w:r>
      <w:r w:rsidR="00FD5D24">
        <w:rPr>
          <w:rFonts w:ascii="Times New Roman" w:eastAsia="Times New Roman" w:hAnsi="Times New Roman" w:cs="Times New Roman"/>
          <w:b/>
          <w:sz w:val="27"/>
          <w:szCs w:val="27"/>
          <w:lang w:eastAsia="ru-RU"/>
        </w:rPr>
        <w:t>»</w:t>
      </w:r>
      <w:r w:rsidR="00AF41EB">
        <w:rPr>
          <w:rFonts w:ascii="Times New Roman" w:eastAsia="Times New Roman" w:hAnsi="Times New Roman" w:cs="Times New Roman"/>
          <w:b/>
          <w:sz w:val="27"/>
          <w:szCs w:val="27"/>
          <w:lang w:eastAsia="ru-RU"/>
        </w:rPr>
        <w:t xml:space="preserve"> </w:t>
      </w:r>
      <w:r w:rsidR="00AF41EB" w:rsidRPr="00AF41EB">
        <w:rPr>
          <w:rFonts w:ascii="Times New Roman" w:eastAsia="Times New Roman" w:hAnsi="Times New Roman" w:cs="Times New Roman"/>
          <w:sz w:val="27"/>
          <w:szCs w:val="27"/>
          <w:lang w:eastAsia="ru-RU"/>
        </w:rPr>
        <w:t xml:space="preserve">внесены изменения </w:t>
      </w:r>
      <w:r w:rsidR="00AF41EB" w:rsidRPr="00121AEF">
        <w:rPr>
          <w:rFonts w:ascii="Times New Roman" w:eastAsia="Times New Roman" w:hAnsi="Times New Roman" w:cs="Times New Roman"/>
          <w:sz w:val="27"/>
          <w:szCs w:val="27"/>
          <w:lang w:eastAsia="ru-RU"/>
        </w:rPr>
        <w:t>дважды</w:t>
      </w:r>
      <w:r w:rsidR="00AF41EB" w:rsidRPr="00AF41EB">
        <w:rPr>
          <w:rFonts w:ascii="Times New Roman" w:eastAsia="Times New Roman" w:hAnsi="Times New Roman" w:cs="Times New Roman"/>
          <w:sz w:val="27"/>
          <w:szCs w:val="27"/>
          <w:lang w:eastAsia="ru-RU"/>
        </w:rPr>
        <w:t xml:space="preserve"> </w:t>
      </w:r>
      <w:r w:rsidR="00121AEF">
        <w:rPr>
          <w:rFonts w:ascii="Times New Roman" w:eastAsia="Times New Roman" w:hAnsi="Times New Roman" w:cs="Times New Roman"/>
          <w:sz w:val="27"/>
          <w:szCs w:val="27"/>
          <w:lang w:eastAsia="ru-RU"/>
        </w:rPr>
        <w:t>Законами Камчатского края от 14.06.2024 №</w:t>
      </w:r>
      <w:r w:rsidR="00087EA2">
        <w:rPr>
          <w:rFonts w:ascii="Times New Roman" w:eastAsia="Times New Roman" w:hAnsi="Times New Roman" w:cs="Times New Roman"/>
          <w:sz w:val="27"/>
          <w:szCs w:val="27"/>
          <w:lang w:eastAsia="ru-RU"/>
        </w:rPr>
        <w:t xml:space="preserve"> </w:t>
      </w:r>
      <w:r w:rsidR="00121AEF">
        <w:rPr>
          <w:rFonts w:ascii="Times New Roman" w:eastAsia="Times New Roman" w:hAnsi="Times New Roman" w:cs="Times New Roman"/>
          <w:sz w:val="27"/>
          <w:szCs w:val="27"/>
          <w:lang w:eastAsia="ru-RU"/>
        </w:rPr>
        <w:t>384, от 20.03.2024 №</w:t>
      </w:r>
      <w:r w:rsidR="00087EA2">
        <w:rPr>
          <w:rFonts w:ascii="Times New Roman" w:eastAsia="Times New Roman" w:hAnsi="Times New Roman" w:cs="Times New Roman"/>
          <w:sz w:val="27"/>
          <w:szCs w:val="27"/>
          <w:lang w:eastAsia="ru-RU"/>
        </w:rPr>
        <w:t xml:space="preserve"> </w:t>
      </w:r>
      <w:r w:rsidR="00121AEF">
        <w:rPr>
          <w:rFonts w:ascii="Times New Roman" w:eastAsia="Times New Roman" w:hAnsi="Times New Roman" w:cs="Times New Roman"/>
          <w:sz w:val="27"/>
          <w:szCs w:val="27"/>
          <w:lang w:eastAsia="ru-RU"/>
        </w:rPr>
        <w:t>350</w:t>
      </w:r>
      <w:r>
        <w:rPr>
          <w:rFonts w:ascii="Times New Roman" w:eastAsia="Times New Roman" w:hAnsi="Times New Roman" w:cs="Times New Roman"/>
          <w:sz w:val="27"/>
          <w:szCs w:val="27"/>
          <w:lang w:eastAsia="ru-RU"/>
        </w:rPr>
        <w:t>,</w:t>
      </w:r>
      <w:r w:rsidR="00121AEF">
        <w:rPr>
          <w:rFonts w:ascii="Times New Roman" w:eastAsia="Times New Roman" w:hAnsi="Times New Roman" w:cs="Times New Roman"/>
          <w:sz w:val="27"/>
          <w:szCs w:val="27"/>
          <w:lang w:eastAsia="ru-RU"/>
        </w:rPr>
        <w:t xml:space="preserve"> </w:t>
      </w:r>
      <w:r w:rsidR="00AF41EB" w:rsidRPr="00AF41EB">
        <w:rPr>
          <w:rFonts w:ascii="Times New Roman" w:eastAsia="Times New Roman" w:hAnsi="Times New Roman" w:cs="Times New Roman"/>
          <w:sz w:val="27"/>
          <w:szCs w:val="27"/>
          <w:lang w:eastAsia="ru-RU"/>
        </w:rPr>
        <w:t>в соответстви</w:t>
      </w:r>
      <w:r w:rsidR="00087EA2">
        <w:rPr>
          <w:rFonts w:ascii="Times New Roman" w:eastAsia="Times New Roman" w:hAnsi="Times New Roman" w:cs="Times New Roman"/>
          <w:sz w:val="27"/>
          <w:szCs w:val="27"/>
          <w:lang w:eastAsia="ru-RU"/>
        </w:rPr>
        <w:t>и</w:t>
      </w:r>
      <w:r w:rsidR="00AF41EB" w:rsidRPr="00AF41EB">
        <w:rPr>
          <w:rFonts w:ascii="Times New Roman" w:eastAsia="Times New Roman" w:hAnsi="Times New Roman" w:cs="Times New Roman"/>
          <w:sz w:val="27"/>
          <w:szCs w:val="27"/>
          <w:lang w:eastAsia="ru-RU"/>
        </w:rPr>
        <w:t xml:space="preserve"> с которыми:</w:t>
      </w:r>
    </w:p>
    <w:p w:rsidR="00531110" w:rsidRPr="00531110" w:rsidRDefault="00AF41EB" w:rsidP="00531110">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1) установлено, что </w:t>
      </w:r>
      <w:r w:rsidR="00531110" w:rsidRPr="00531110">
        <w:rPr>
          <w:rFonts w:ascii="Times New Roman" w:eastAsia="Times New Roman" w:hAnsi="Times New Roman" w:cs="Times New Roman"/>
          <w:sz w:val="27"/>
          <w:szCs w:val="27"/>
          <w:lang w:eastAsia="ru-RU"/>
        </w:rPr>
        <w:t xml:space="preserve">для </w:t>
      </w:r>
      <w:r w:rsidR="007E5F62">
        <w:rPr>
          <w:rFonts w:ascii="Times New Roman" w:eastAsia="Times New Roman" w:hAnsi="Times New Roman" w:cs="Times New Roman"/>
          <w:sz w:val="27"/>
          <w:szCs w:val="27"/>
          <w:lang w:eastAsia="ru-RU"/>
        </w:rPr>
        <w:t>основания</w:t>
      </w:r>
      <w:r w:rsidR="007E5F62" w:rsidRPr="00531110">
        <w:rPr>
          <w:rFonts w:ascii="Times New Roman" w:eastAsia="Times New Roman" w:hAnsi="Times New Roman" w:cs="Times New Roman"/>
          <w:sz w:val="27"/>
          <w:szCs w:val="27"/>
          <w:lang w:eastAsia="ru-RU"/>
        </w:rPr>
        <w:t xml:space="preserve"> </w:t>
      </w:r>
      <w:r w:rsidR="00531110" w:rsidRPr="00531110">
        <w:rPr>
          <w:rFonts w:ascii="Times New Roman" w:eastAsia="Times New Roman" w:hAnsi="Times New Roman" w:cs="Times New Roman"/>
          <w:sz w:val="27"/>
          <w:szCs w:val="27"/>
          <w:lang w:eastAsia="ru-RU"/>
        </w:rPr>
        <w:t xml:space="preserve">применения к депутатам мер ответственности </w:t>
      </w:r>
      <w:r w:rsidR="007E5F62">
        <w:rPr>
          <w:rFonts w:ascii="Times New Roman" w:eastAsia="Times New Roman" w:hAnsi="Times New Roman" w:cs="Times New Roman"/>
          <w:sz w:val="27"/>
          <w:szCs w:val="27"/>
          <w:lang w:eastAsia="ru-RU"/>
        </w:rPr>
        <w:t>является не только решени</w:t>
      </w:r>
      <w:r w:rsidR="00121AEF">
        <w:rPr>
          <w:rFonts w:ascii="Times New Roman" w:eastAsia="Times New Roman" w:hAnsi="Times New Roman" w:cs="Times New Roman"/>
          <w:sz w:val="27"/>
          <w:szCs w:val="27"/>
          <w:lang w:eastAsia="ru-RU"/>
        </w:rPr>
        <w:t>е</w:t>
      </w:r>
      <w:r w:rsidR="00531110" w:rsidRPr="00531110">
        <w:rPr>
          <w:rFonts w:ascii="Times New Roman" w:eastAsia="Times New Roman" w:hAnsi="Times New Roman" w:cs="Times New Roman"/>
          <w:sz w:val="27"/>
          <w:szCs w:val="27"/>
          <w:lang w:eastAsia="ru-RU"/>
        </w:rPr>
        <w:t xml:space="preserve"> комиссии Законодательного Собрания по контролю за достоверностью </w:t>
      </w:r>
      <w:r w:rsidR="00121AEF">
        <w:rPr>
          <w:rFonts w:ascii="Times New Roman" w:eastAsia="Times New Roman" w:hAnsi="Times New Roman" w:cs="Times New Roman"/>
          <w:sz w:val="27"/>
          <w:szCs w:val="27"/>
          <w:lang w:eastAsia="ru-RU"/>
        </w:rPr>
        <w:t>С</w:t>
      </w:r>
      <w:r w:rsidR="00531110" w:rsidRPr="00531110">
        <w:rPr>
          <w:rFonts w:ascii="Times New Roman" w:eastAsia="Times New Roman" w:hAnsi="Times New Roman" w:cs="Times New Roman"/>
          <w:sz w:val="27"/>
          <w:szCs w:val="27"/>
          <w:lang w:eastAsia="ru-RU"/>
        </w:rPr>
        <w:t>ведений о доходах, принятых по результатам проводимых ею проверок, но и ины</w:t>
      </w:r>
      <w:r w:rsidR="007E5F62">
        <w:rPr>
          <w:rFonts w:ascii="Times New Roman" w:eastAsia="Times New Roman" w:hAnsi="Times New Roman" w:cs="Times New Roman"/>
          <w:sz w:val="27"/>
          <w:szCs w:val="27"/>
          <w:lang w:eastAsia="ru-RU"/>
        </w:rPr>
        <w:t>е</w:t>
      </w:r>
      <w:r w:rsidR="00531110" w:rsidRPr="00531110">
        <w:rPr>
          <w:rFonts w:ascii="Times New Roman" w:eastAsia="Times New Roman" w:hAnsi="Times New Roman" w:cs="Times New Roman"/>
          <w:sz w:val="27"/>
          <w:szCs w:val="27"/>
          <w:lang w:eastAsia="ru-RU"/>
        </w:rPr>
        <w:t xml:space="preserve"> решени</w:t>
      </w:r>
      <w:r w:rsidR="00121AEF">
        <w:rPr>
          <w:rFonts w:ascii="Times New Roman" w:eastAsia="Times New Roman" w:hAnsi="Times New Roman" w:cs="Times New Roman"/>
          <w:sz w:val="27"/>
          <w:szCs w:val="27"/>
          <w:lang w:eastAsia="ru-RU"/>
        </w:rPr>
        <w:t>я</w:t>
      </w:r>
      <w:r w:rsidR="007E5F62">
        <w:rPr>
          <w:rFonts w:ascii="Times New Roman" w:eastAsia="Times New Roman" w:hAnsi="Times New Roman" w:cs="Times New Roman"/>
          <w:sz w:val="27"/>
          <w:szCs w:val="27"/>
          <w:lang w:eastAsia="ru-RU"/>
        </w:rPr>
        <w:t xml:space="preserve"> данной</w:t>
      </w:r>
      <w:r w:rsidR="00531110" w:rsidRPr="00531110">
        <w:rPr>
          <w:rFonts w:ascii="Times New Roman" w:eastAsia="Times New Roman" w:hAnsi="Times New Roman" w:cs="Times New Roman"/>
          <w:sz w:val="27"/>
          <w:szCs w:val="27"/>
          <w:lang w:eastAsia="ru-RU"/>
        </w:rPr>
        <w:t xml:space="preserve"> </w:t>
      </w:r>
      <w:r w:rsidR="007E5F62">
        <w:rPr>
          <w:rFonts w:ascii="Times New Roman" w:eastAsia="Times New Roman" w:hAnsi="Times New Roman" w:cs="Times New Roman"/>
          <w:sz w:val="27"/>
          <w:szCs w:val="27"/>
          <w:lang w:eastAsia="ru-RU"/>
        </w:rPr>
        <w:t>к</w:t>
      </w:r>
      <w:r w:rsidR="00531110" w:rsidRPr="00531110">
        <w:rPr>
          <w:rFonts w:ascii="Times New Roman" w:eastAsia="Times New Roman" w:hAnsi="Times New Roman" w:cs="Times New Roman"/>
          <w:sz w:val="27"/>
          <w:szCs w:val="27"/>
          <w:lang w:eastAsia="ru-RU"/>
        </w:rPr>
        <w:t>омиссии</w:t>
      </w:r>
      <w:r>
        <w:rPr>
          <w:rFonts w:ascii="Times New Roman" w:eastAsia="Times New Roman" w:hAnsi="Times New Roman" w:cs="Times New Roman"/>
          <w:sz w:val="27"/>
          <w:szCs w:val="27"/>
          <w:lang w:eastAsia="ru-RU"/>
        </w:rPr>
        <w:t>,</w:t>
      </w:r>
      <w:r w:rsidR="0053111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т</w:t>
      </w:r>
      <w:r w:rsidR="00531110" w:rsidRPr="00531110">
        <w:rPr>
          <w:rFonts w:ascii="Times New Roman" w:eastAsia="Times New Roman" w:hAnsi="Times New Roman" w:cs="Times New Roman"/>
          <w:sz w:val="27"/>
          <w:szCs w:val="27"/>
          <w:lang w:eastAsia="ru-RU"/>
        </w:rPr>
        <w:t>аки</w:t>
      </w:r>
      <w:r w:rsidR="00087EA2">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 как</w:t>
      </w:r>
      <w:r w:rsidR="00531110" w:rsidRPr="00531110">
        <w:rPr>
          <w:rFonts w:ascii="Times New Roman" w:eastAsia="Times New Roman" w:hAnsi="Times New Roman" w:cs="Times New Roman"/>
          <w:sz w:val="27"/>
          <w:szCs w:val="27"/>
          <w:lang w:eastAsia="ru-RU"/>
        </w:rPr>
        <w:t>:</w:t>
      </w:r>
    </w:p>
    <w:p w:rsidR="00531110" w:rsidRPr="00531110" w:rsidRDefault="00AF41EB" w:rsidP="0053111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531110" w:rsidRPr="00531110">
        <w:rPr>
          <w:rFonts w:ascii="Times New Roman" w:eastAsia="Times New Roman" w:hAnsi="Times New Roman" w:cs="Times New Roman"/>
          <w:sz w:val="27"/>
          <w:szCs w:val="27"/>
          <w:lang w:eastAsia="ru-RU"/>
        </w:rPr>
        <w:t xml:space="preserve"> решение, принятое по результатам рассмотрения Комиссией заявления депутата о невозможности по объективным причинам</w:t>
      </w:r>
      <w:r w:rsidR="00121AEF">
        <w:rPr>
          <w:rFonts w:ascii="Times New Roman" w:eastAsia="Times New Roman" w:hAnsi="Times New Roman" w:cs="Times New Roman"/>
          <w:sz w:val="27"/>
          <w:szCs w:val="27"/>
          <w:lang w:eastAsia="ru-RU"/>
        </w:rPr>
        <w:t xml:space="preserve"> представить Сведения о доходах</w:t>
      </w:r>
      <w:r w:rsidR="00531110" w:rsidRPr="00531110">
        <w:rPr>
          <w:rFonts w:ascii="Times New Roman" w:eastAsia="Times New Roman" w:hAnsi="Times New Roman" w:cs="Times New Roman"/>
          <w:sz w:val="27"/>
          <w:szCs w:val="27"/>
          <w:lang w:eastAsia="ru-RU"/>
        </w:rPr>
        <w:t>;</w:t>
      </w:r>
    </w:p>
    <w:p w:rsidR="00531110" w:rsidRDefault="00AF41EB" w:rsidP="0053111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531110" w:rsidRPr="00531110">
        <w:rPr>
          <w:rFonts w:ascii="Times New Roman" w:eastAsia="Times New Roman" w:hAnsi="Times New Roman" w:cs="Times New Roman"/>
          <w:sz w:val="27"/>
          <w:szCs w:val="27"/>
          <w:lang w:eastAsia="ru-RU"/>
        </w:rPr>
        <w:t>решение, принятое по результатам рассмотрения Комиссией уведомления депутата о возникновении не зависящих от него обстоятельств, препятствующих соблюдению ограничений и зап</w:t>
      </w:r>
      <w:r w:rsidR="00531110">
        <w:rPr>
          <w:rFonts w:ascii="Times New Roman" w:eastAsia="Times New Roman" w:hAnsi="Times New Roman" w:cs="Times New Roman"/>
          <w:sz w:val="27"/>
          <w:szCs w:val="27"/>
          <w:lang w:eastAsia="ru-RU"/>
        </w:rPr>
        <w:t>ретов, требований о предотвраще</w:t>
      </w:r>
      <w:r w:rsidR="00531110" w:rsidRPr="00531110">
        <w:rPr>
          <w:rFonts w:ascii="Times New Roman" w:eastAsia="Times New Roman" w:hAnsi="Times New Roman" w:cs="Times New Roman"/>
          <w:sz w:val="27"/>
          <w:szCs w:val="27"/>
          <w:lang w:eastAsia="ru-RU"/>
        </w:rPr>
        <w:t>нии или об урегулировании конфликта интересов и исполнени</w:t>
      </w:r>
      <w:r w:rsidR="00087EA2">
        <w:rPr>
          <w:rFonts w:ascii="Times New Roman" w:eastAsia="Times New Roman" w:hAnsi="Times New Roman" w:cs="Times New Roman"/>
          <w:sz w:val="27"/>
          <w:szCs w:val="27"/>
          <w:lang w:eastAsia="ru-RU"/>
        </w:rPr>
        <w:t>и</w:t>
      </w:r>
      <w:r w:rsidR="00531110" w:rsidRPr="00531110">
        <w:rPr>
          <w:rFonts w:ascii="Times New Roman" w:eastAsia="Times New Roman" w:hAnsi="Times New Roman" w:cs="Times New Roman"/>
          <w:sz w:val="27"/>
          <w:szCs w:val="27"/>
          <w:lang w:eastAsia="ru-RU"/>
        </w:rPr>
        <w:t xml:space="preserve"> обязанностей.</w:t>
      </w:r>
    </w:p>
    <w:p w:rsidR="00AF41EB" w:rsidRDefault="00AF41EB" w:rsidP="00BC7982">
      <w:pPr>
        <w:ind w:firstLine="709"/>
        <w:rPr>
          <w:rFonts w:ascii="Times New Roman" w:eastAsia="Times New Roman" w:hAnsi="Times New Roman" w:cs="Times New Roman"/>
          <w:sz w:val="27"/>
          <w:szCs w:val="27"/>
          <w:lang w:eastAsia="ru-RU"/>
        </w:rPr>
      </w:pPr>
      <w:r w:rsidRPr="00531110">
        <w:rPr>
          <w:rFonts w:ascii="Times New Roman" w:eastAsia="Times New Roman" w:hAnsi="Times New Roman" w:cs="Times New Roman"/>
          <w:sz w:val="27"/>
          <w:szCs w:val="27"/>
          <w:lang w:eastAsia="ru-RU"/>
        </w:rPr>
        <w:t>2)</w:t>
      </w:r>
      <w:r>
        <w:rPr>
          <w:rFonts w:ascii="Times New Roman" w:eastAsia="Times New Roman" w:hAnsi="Times New Roman" w:cs="Times New Roman"/>
          <w:sz w:val="27"/>
          <w:szCs w:val="27"/>
          <w:lang w:eastAsia="ru-RU"/>
        </w:rPr>
        <w:t xml:space="preserve"> </w:t>
      </w:r>
      <w:r w:rsidRPr="00AF41EB">
        <w:rPr>
          <w:rFonts w:ascii="Times New Roman" w:eastAsia="Times New Roman" w:hAnsi="Times New Roman" w:cs="Times New Roman"/>
          <w:sz w:val="27"/>
          <w:szCs w:val="27"/>
          <w:lang w:eastAsia="ru-RU"/>
        </w:rPr>
        <w:t>допол</w:t>
      </w:r>
      <w:r>
        <w:rPr>
          <w:rFonts w:ascii="Times New Roman" w:eastAsia="Times New Roman" w:hAnsi="Times New Roman" w:cs="Times New Roman"/>
          <w:sz w:val="27"/>
          <w:szCs w:val="27"/>
          <w:lang w:eastAsia="ru-RU"/>
        </w:rPr>
        <w:t>нен</w:t>
      </w:r>
      <w:r w:rsidRPr="00AF41EB">
        <w:rPr>
          <w:rFonts w:ascii="Times New Roman" w:eastAsia="Times New Roman" w:hAnsi="Times New Roman" w:cs="Times New Roman"/>
          <w:sz w:val="27"/>
          <w:szCs w:val="27"/>
          <w:lang w:eastAsia="ru-RU"/>
        </w:rPr>
        <w:t xml:space="preserve"> перечень оснований досрочного прекращения полномочий депутата Законодательного Собрания</w:t>
      </w:r>
      <w:r w:rsidR="008B2F25">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 </w:t>
      </w:r>
      <w:r w:rsidRPr="00AF41EB">
        <w:rPr>
          <w:rFonts w:ascii="Times New Roman" w:eastAsia="Times New Roman" w:hAnsi="Times New Roman" w:cs="Times New Roman"/>
          <w:sz w:val="27"/>
          <w:szCs w:val="27"/>
          <w:lang w:eastAsia="ru-RU"/>
        </w:rPr>
        <w:t>в случае приобретения депутатом Законодательного Собрания Камчатского к</w:t>
      </w:r>
      <w:r>
        <w:rPr>
          <w:rFonts w:ascii="Times New Roman" w:eastAsia="Times New Roman" w:hAnsi="Times New Roman" w:cs="Times New Roman"/>
          <w:sz w:val="27"/>
          <w:szCs w:val="27"/>
          <w:lang w:eastAsia="ru-RU"/>
        </w:rPr>
        <w:t>рая статуса иностранного агента.</w:t>
      </w:r>
    </w:p>
    <w:p w:rsidR="00E250A3" w:rsidRDefault="00A347E8" w:rsidP="00A347E8">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A347E8">
        <w:rPr>
          <w:rFonts w:ascii="Times New Roman" w:eastAsia="Times New Roman" w:hAnsi="Times New Roman" w:cs="Times New Roman"/>
          <w:sz w:val="27"/>
          <w:szCs w:val="27"/>
          <w:lang w:eastAsia="ru-RU"/>
        </w:rPr>
        <w:t xml:space="preserve"> целях приведения в соответствие с положениями федеральных законов</w:t>
      </w:r>
      <w:r>
        <w:rPr>
          <w:rStyle w:val="afff5"/>
          <w:rFonts w:ascii="Times New Roman" w:eastAsia="Times New Roman" w:hAnsi="Times New Roman" w:cs="Times New Roman"/>
          <w:sz w:val="27"/>
          <w:szCs w:val="27"/>
          <w:lang w:eastAsia="ru-RU"/>
        </w:rPr>
        <w:footnoteReference w:id="6"/>
      </w:r>
      <w:r>
        <w:rPr>
          <w:rFonts w:ascii="Times New Roman" w:eastAsia="Times New Roman" w:hAnsi="Times New Roman" w:cs="Times New Roman"/>
          <w:sz w:val="27"/>
          <w:szCs w:val="27"/>
          <w:lang w:eastAsia="ru-RU"/>
        </w:rPr>
        <w:t xml:space="preserve"> принят Закон Камчатского края от 14.06.2024 №382 </w:t>
      </w:r>
      <w:r w:rsidR="00FD5D24">
        <w:rPr>
          <w:rFonts w:ascii="Times New Roman" w:eastAsia="Times New Roman" w:hAnsi="Times New Roman" w:cs="Times New Roman"/>
          <w:sz w:val="27"/>
          <w:szCs w:val="27"/>
          <w:lang w:eastAsia="ru-RU"/>
        </w:rPr>
        <w:t>«</w:t>
      </w:r>
      <w:r w:rsidRPr="00A347E8">
        <w:rPr>
          <w:rFonts w:ascii="Times New Roman" w:eastAsia="Times New Roman" w:hAnsi="Times New Roman" w:cs="Times New Roman"/>
          <w:b/>
          <w:sz w:val="27"/>
          <w:szCs w:val="27"/>
          <w:lang w:eastAsia="ru-RU"/>
        </w:rPr>
        <w:t xml:space="preserve">О внесении изменений в </w:t>
      </w:r>
      <w:r w:rsidRPr="00A347E8">
        <w:rPr>
          <w:rFonts w:ascii="Times New Roman" w:eastAsia="Times New Roman" w:hAnsi="Times New Roman" w:cs="Times New Roman"/>
          <w:b/>
          <w:sz w:val="27"/>
          <w:szCs w:val="27"/>
          <w:lang w:eastAsia="ru-RU"/>
        </w:rPr>
        <w:lastRenderedPageBreak/>
        <w:t xml:space="preserve">статью 26 Закона Камчатского края </w:t>
      </w:r>
      <w:r w:rsidR="00FD5D24">
        <w:rPr>
          <w:rFonts w:ascii="Times New Roman" w:eastAsia="Times New Roman" w:hAnsi="Times New Roman" w:cs="Times New Roman"/>
          <w:b/>
          <w:sz w:val="27"/>
          <w:szCs w:val="27"/>
          <w:lang w:eastAsia="ru-RU"/>
        </w:rPr>
        <w:t>«</w:t>
      </w:r>
      <w:r w:rsidRPr="00A347E8">
        <w:rPr>
          <w:rFonts w:ascii="Times New Roman" w:eastAsia="Times New Roman" w:hAnsi="Times New Roman" w:cs="Times New Roman"/>
          <w:b/>
          <w:sz w:val="27"/>
          <w:szCs w:val="27"/>
          <w:lang w:eastAsia="ru-RU"/>
        </w:rPr>
        <w:t>О муниципальной службе в Камчатском крае</w:t>
      </w:r>
      <w:r w:rsidR="00FD5D24">
        <w:rPr>
          <w:rFonts w:ascii="Times New Roman" w:eastAsia="Times New Roman" w:hAnsi="Times New Roman" w:cs="Times New Roman"/>
          <w:b/>
          <w:sz w:val="27"/>
          <w:szCs w:val="27"/>
          <w:lang w:eastAsia="ru-RU"/>
        </w:rPr>
        <w:t>»</w:t>
      </w:r>
      <w:r w:rsidRPr="00A347E8">
        <w:rPr>
          <w:rFonts w:ascii="Times New Roman" w:eastAsia="Times New Roman" w:hAnsi="Times New Roman" w:cs="Times New Roman"/>
          <w:b/>
          <w:sz w:val="27"/>
          <w:szCs w:val="27"/>
          <w:lang w:eastAsia="ru-RU"/>
        </w:rPr>
        <w:t xml:space="preserve"> и Закон Камчатского края </w:t>
      </w:r>
      <w:r w:rsidR="00FD5D24">
        <w:rPr>
          <w:rFonts w:ascii="Times New Roman" w:eastAsia="Times New Roman" w:hAnsi="Times New Roman" w:cs="Times New Roman"/>
          <w:b/>
          <w:sz w:val="27"/>
          <w:szCs w:val="27"/>
          <w:lang w:eastAsia="ru-RU"/>
        </w:rPr>
        <w:t>«</w:t>
      </w:r>
      <w:r w:rsidRPr="00A347E8">
        <w:rPr>
          <w:rFonts w:ascii="Times New Roman" w:eastAsia="Times New Roman" w:hAnsi="Times New Roman" w:cs="Times New Roman"/>
          <w:b/>
          <w:sz w:val="27"/>
          <w:szCs w:val="27"/>
          <w:lang w:eastAsia="ru-RU"/>
        </w:rPr>
        <w:t>О государственной гражданской службе Камчатского края</w:t>
      </w:r>
      <w:r w:rsidR="00FD5D24">
        <w:rPr>
          <w:rFonts w:ascii="Times New Roman" w:eastAsia="Times New Roman" w:hAnsi="Times New Roman" w:cs="Times New Roman"/>
          <w:b/>
          <w:sz w:val="27"/>
          <w:szCs w:val="27"/>
          <w:lang w:eastAsia="ru-RU"/>
        </w:rPr>
        <w:t>»</w:t>
      </w:r>
      <w:r w:rsidR="00087EA2" w:rsidRPr="00AE3316">
        <w:rPr>
          <w:rFonts w:ascii="Times New Roman" w:eastAsia="Times New Roman" w:hAnsi="Times New Roman" w:cs="Times New Roman"/>
          <w:sz w:val="27"/>
          <w:szCs w:val="27"/>
          <w:lang w:eastAsia="ru-RU"/>
        </w:rPr>
        <w:t>,</w:t>
      </w:r>
      <w:r>
        <w:rPr>
          <w:rFonts w:ascii="Times New Roman" w:eastAsia="Times New Roman" w:hAnsi="Times New Roman" w:cs="Times New Roman"/>
          <w:b/>
          <w:sz w:val="27"/>
          <w:szCs w:val="27"/>
          <w:lang w:eastAsia="ru-RU"/>
        </w:rPr>
        <w:t xml:space="preserve"> </w:t>
      </w:r>
      <w:r w:rsidRPr="00A347E8">
        <w:rPr>
          <w:rFonts w:ascii="Times New Roman" w:eastAsia="Times New Roman" w:hAnsi="Times New Roman" w:cs="Times New Roman"/>
          <w:sz w:val="27"/>
          <w:szCs w:val="27"/>
          <w:lang w:eastAsia="ru-RU"/>
        </w:rPr>
        <w:t>которым уточн</w:t>
      </w:r>
      <w:r>
        <w:rPr>
          <w:rFonts w:ascii="Times New Roman" w:eastAsia="Times New Roman" w:hAnsi="Times New Roman" w:cs="Times New Roman"/>
          <w:sz w:val="27"/>
          <w:szCs w:val="27"/>
          <w:lang w:eastAsia="ru-RU"/>
        </w:rPr>
        <w:t xml:space="preserve">ен </w:t>
      </w:r>
      <w:r w:rsidRPr="00A347E8">
        <w:rPr>
          <w:rFonts w:ascii="Times New Roman" w:eastAsia="Times New Roman" w:hAnsi="Times New Roman" w:cs="Times New Roman"/>
          <w:sz w:val="27"/>
          <w:szCs w:val="27"/>
          <w:lang w:eastAsia="ru-RU"/>
        </w:rPr>
        <w:t>прядок ведения кадровой работы</w:t>
      </w:r>
      <w:r>
        <w:rPr>
          <w:rFonts w:ascii="Times New Roman" w:eastAsia="Times New Roman" w:hAnsi="Times New Roman" w:cs="Times New Roman"/>
          <w:sz w:val="27"/>
          <w:szCs w:val="27"/>
          <w:lang w:eastAsia="ru-RU"/>
        </w:rPr>
        <w:t>, формирования кадрового резерва и гарантий в связи с призывом гражданских служащих на военную службу</w:t>
      </w:r>
      <w:r w:rsidR="00AE3316">
        <w:rPr>
          <w:rFonts w:ascii="Times New Roman" w:eastAsia="Times New Roman" w:hAnsi="Times New Roman" w:cs="Times New Roman"/>
          <w:sz w:val="27"/>
          <w:szCs w:val="27"/>
          <w:lang w:eastAsia="ru-RU"/>
        </w:rPr>
        <w:t>, в</w:t>
      </w:r>
      <w:r w:rsidR="00E250A3" w:rsidRPr="00A347E8">
        <w:rPr>
          <w:rFonts w:ascii="Times New Roman" w:eastAsia="Times New Roman" w:hAnsi="Times New Roman" w:cs="Times New Roman"/>
          <w:sz w:val="27"/>
          <w:szCs w:val="27"/>
          <w:lang w:eastAsia="ru-RU"/>
        </w:rPr>
        <w:t xml:space="preserve"> частности</w:t>
      </w:r>
      <w:r w:rsidR="00AE3316">
        <w:rPr>
          <w:rFonts w:ascii="Times New Roman" w:eastAsia="Times New Roman" w:hAnsi="Times New Roman" w:cs="Times New Roman"/>
          <w:sz w:val="27"/>
          <w:szCs w:val="27"/>
          <w:lang w:eastAsia="ru-RU"/>
        </w:rPr>
        <w:t>:</w:t>
      </w:r>
    </w:p>
    <w:p w:rsidR="00E250A3" w:rsidRDefault="00E250A3" w:rsidP="00E250A3">
      <w:pPr>
        <w:pStyle w:val="afff0"/>
        <w:numPr>
          <w:ilvl w:val="0"/>
          <w:numId w:val="3"/>
        </w:numPr>
        <w:ind w:left="0" w:firstLine="709"/>
        <w:rPr>
          <w:rFonts w:ascii="Times New Roman" w:eastAsia="Times New Roman" w:hAnsi="Times New Roman" w:cs="Times New Roman"/>
          <w:sz w:val="27"/>
          <w:szCs w:val="27"/>
          <w:lang w:eastAsia="ru-RU"/>
        </w:rPr>
      </w:pPr>
      <w:r w:rsidRPr="00E250A3">
        <w:rPr>
          <w:rFonts w:ascii="Times New Roman" w:eastAsia="Times New Roman" w:hAnsi="Times New Roman" w:cs="Times New Roman"/>
          <w:sz w:val="27"/>
          <w:szCs w:val="27"/>
          <w:lang w:eastAsia="ru-RU"/>
        </w:rPr>
        <w:t>за</w:t>
      </w:r>
      <w:r w:rsidR="00A347E8" w:rsidRPr="00E250A3">
        <w:rPr>
          <w:rFonts w:ascii="Times New Roman" w:eastAsia="Times New Roman" w:hAnsi="Times New Roman" w:cs="Times New Roman"/>
          <w:sz w:val="27"/>
          <w:szCs w:val="27"/>
          <w:lang w:eastAsia="ru-RU"/>
        </w:rPr>
        <w:t>крепл</w:t>
      </w:r>
      <w:r>
        <w:rPr>
          <w:rFonts w:ascii="Times New Roman" w:eastAsia="Times New Roman" w:hAnsi="Times New Roman" w:cs="Times New Roman"/>
          <w:sz w:val="27"/>
          <w:szCs w:val="27"/>
          <w:lang w:eastAsia="ru-RU"/>
        </w:rPr>
        <w:t>ена</w:t>
      </w:r>
      <w:r w:rsidRPr="00E250A3">
        <w:rPr>
          <w:rFonts w:ascii="Times New Roman" w:eastAsia="Times New Roman" w:hAnsi="Times New Roman" w:cs="Times New Roman"/>
          <w:sz w:val="27"/>
          <w:szCs w:val="27"/>
          <w:lang w:eastAsia="ru-RU"/>
        </w:rPr>
        <w:t xml:space="preserve"> норма</w:t>
      </w:r>
      <w:r w:rsidR="00A347E8" w:rsidRPr="00E250A3">
        <w:rPr>
          <w:rFonts w:ascii="Times New Roman" w:eastAsia="Times New Roman" w:hAnsi="Times New Roman" w:cs="Times New Roman"/>
          <w:sz w:val="27"/>
          <w:szCs w:val="27"/>
          <w:lang w:eastAsia="ru-RU"/>
        </w:rPr>
        <w:t xml:space="preserve">, </w:t>
      </w:r>
      <w:r w:rsidR="00087EA2">
        <w:rPr>
          <w:rFonts w:ascii="Times New Roman" w:eastAsia="Times New Roman" w:hAnsi="Times New Roman" w:cs="Times New Roman"/>
          <w:sz w:val="27"/>
          <w:szCs w:val="27"/>
          <w:lang w:eastAsia="ru-RU"/>
        </w:rPr>
        <w:t xml:space="preserve">при которой </w:t>
      </w:r>
      <w:r w:rsidR="00A347E8" w:rsidRPr="00E250A3">
        <w:rPr>
          <w:rFonts w:ascii="Times New Roman" w:eastAsia="Times New Roman" w:hAnsi="Times New Roman" w:cs="Times New Roman"/>
          <w:sz w:val="27"/>
          <w:szCs w:val="27"/>
          <w:lang w:eastAsia="ru-RU"/>
        </w:rPr>
        <w:t>проверка персональных данных и иных сведений, представляемых гражданином</w:t>
      </w:r>
      <w:r w:rsidR="00087EA2">
        <w:rPr>
          <w:rFonts w:ascii="Times New Roman" w:eastAsia="Times New Roman" w:hAnsi="Times New Roman" w:cs="Times New Roman"/>
          <w:sz w:val="27"/>
          <w:szCs w:val="27"/>
          <w:lang w:eastAsia="ru-RU"/>
        </w:rPr>
        <w:t xml:space="preserve">, </w:t>
      </w:r>
      <w:r w:rsidR="00A347E8" w:rsidRPr="00E250A3">
        <w:rPr>
          <w:rFonts w:ascii="Times New Roman" w:eastAsia="Times New Roman" w:hAnsi="Times New Roman" w:cs="Times New Roman"/>
          <w:sz w:val="27"/>
          <w:szCs w:val="27"/>
          <w:lang w:eastAsia="ru-RU"/>
        </w:rPr>
        <w:t>осуществляется не только при п</w:t>
      </w:r>
      <w:r w:rsidRPr="00E250A3">
        <w:rPr>
          <w:rFonts w:ascii="Times New Roman" w:eastAsia="Times New Roman" w:hAnsi="Times New Roman" w:cs="Times New Roman"/>
          <w:sz w:val="27"/>
          <w:szCs w:val="27"/>
          <w:lang w:eastAsia="ru-RU"/>
        </w:rPr>
        <w:t>оступлении на гражданскую или му</w:t>
      </w:r>
      <w:r w:rsidR="00A347E8" w:rsidRPr="00E250A3">
        <w:rPr>
          <w:rFonts w:ascii="Times New Roman" w:eastAsia="Times New Roman" w:hAnsi="Times New Roman" w:cs="Times New Roman"/>
          <w:sz w:val="27"/>
          <w:szCs w:val="27"/>
          <w:lang w:eastAsia="ru-RU"/>
        </w:rPr>
        <w:t>ниципальную службу, но и в период ее прохождения</w:t>
      </w:r>
      <w:r w:rsidRPr="00E250A3">
        <w:rPr>
          <w:rFonts w:ascii="Times New Roman" w:eastAsia="Times New Roman" w:hAnsi="Times New Roman" w:cs="Times New Roman"/>
          <w:sz w:val="27"/>
          <w:szCs w:val="27"/>
          <w:lang w:eastAsia="ru-RU"/>
        </w:rPr>
        <w:t>;</w:t>
      </w:r>
    </w:p>
    <w:p w:rsidR="00E250A3" w:rsidRDefault="00E250A3" w:rsidP="00E250A3">
      <w:pPr>
        <w:pStyle w:val="afff0"/>
        <w:numPr>
          <w:ilvl w:val="0"/>
          <w:numId w:val="3"/>
        </w:numPr>
        <w:ind w:left="0"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уточнены</w:t>
      </w:r>
      <w:r w:rsidR="00A347E8" w:rsidRPr="00E250A3">
        <w:rPr>
          <w:rFonts w:ascii="Times New Roman" w:eastAsia="Times New Roman" w:hAnsi="Times New Roman" w:cs="Times New Roman"/>
          <w:sz w:val="27"/>
          <w:szCs w:val="27"/>
          <w:lang w:eastAsia="ru-RU"/>
        </w:rPr>
        <w:t xml:space="preserve"> условия использования при принятии решений в отношении гражданского служащего на основании персональных данных, полученных исключительно в результате автоматизированной обработки (статья 24 закона);</w:t>
      </w:r>
    </w:p>
    <w:p w:rsidR="00A347E8" w:rsidRDefault="00A347E8" w:rsidP="00E250A3">
      <w:pPr>
        <w:pStyle w:val="afff0"/>
        <w:numPr>
          <w:ilvl w:val="0"/>
          <w:numId w:val="3"/>
        </w:numPr>
        <w:ind w:left="0" w:firstLine="709"/>
        <w:rPr>
          <w:rFonts w:ascii="Times New Roman" w:eastAsia="Times New Roman" w:hAnsi="Times New Roman" w:cs="Times New Roman"/>
          <w:sz w:val="27"/>
          <w:szCs w:val="27"/>
          <w:lang w:eastAsia="ru-RU"/>
        </w:rPr>
      </w:pPr>
      <w:r w:rsidRPr="00E250A3">
        <w:rPr>
          <w:rFonts w:ascii="Times New Roman" w:eastAsia="Times New Roman" w:hAnsi="Times New Roman" w:cs="Times New Roman"/>
          <w:sz w:val="27"/>
          <w:szCs w:val="27"/>
          <w:lang w:eastAsia="ru-RU"/>
        </w:rPr>
        <w:t>распростран</w:t>
      </w:r>
      <w:r w:rsidR="00E250A3">
        <w:rPr>
          <w:rFonts w:ascii="Times New Roman" w:eastAsia="Times New Roman" w:hAnsi="Times New Roman" w:cs="Times New Roman"/>
          <w:sz w:val="27"/>
          <w:szCs w:val="27"/>
          <w:lang w:eastAsia="ru-RU"/>
        </w:rPr>
        <w:t>ено</w:t>
      </w:r>
      <w:r w:rsidRPr="00E250A3">
        <w:rPr>
          <w:rFonts w:ascii="Times New Roman" w:eastAsia="Times New Roman" w:hAnsi="Times New Roman" w:cs="Times New Roman"/>
          <w:sz w:val="27"/>
          <w:szCs w:val="27"/>
          <w:lang w:eastAsia="ru-RU"/>
        </w:rPr>
        <w:t xml:space="preserve"> действие государственных гаранти</w:t>
      </w:r>
      <w:r w:rsidR="00561578">
        <w:rPr>
          <w:rFonts w:ascii="Times New Roman" w:eastAsia="Times New Roman" w:hAnsi="Times New Roman" w:cs="Times New Roman"/>
          <w:sz w:val="27"/>
          <w:szCs w:val="27"/>
          <w:lang w:eastAsia="ru-RU"/>
        </w:rPr>
        <w:t>й</w:t>
      </w:r>
      <w:r w:rsidRPr="00E250A3">
        <w:rPr>
          <w:rFonts w:ascii="Times New Roman" w:eastAsia="Times New Roman" w:hAnsi="Times New Roman" w:cs="Times New Roman"/>
          <w:sz w:val="27"/>
          <w:szCs w:val="27"/>
          <w:lang w:eastAsia="ru-RU"/>
        </w:rPr>
        <w:t xml:space="preserve"> в связи с призывом гражданских служащих на военную службу, в том числе на лиц</w:t>
      </w:r>
      <w:r w:rsidR="00C70243">
        <w:rPr>
          <w:rFonts w:ascii="Times New Roman" w:eastAsia="Times New Roman" w:hAnsi="Times New Roman" w:cs="Times New Roman"/>
          <w:sz w:val="27"/>
          <w:szCs w:val="27"/>
          <w:lang w:eastAsia="ru-RU"/>
        </w:rPr>
        <w:t>,</w:t>
      </w:r>
      <w:r w:rsidRPr="00E250A3">
        <w:rPr>
          <w:rFonts w:ascii="Times New Roman" w:eastAsia="Times New Roman" w:hAnsi="Times New Roman" w:cs="Times New Roman"/>
          <w:sz w:val="27"/>
          <w:szCs w:val="27"/>
          <w:lang w:eastAsia="ru-RU"/>
        </w:rPr>
        <w:t xml:space="preserve"> зак</w:t>
      </w:r>
      <w:r w:rsidR="00E250A3">
        <w:rPr>
          <w:rFonts w:ascii="Times New Roman" w:eastAsia="Times New Roman" w:hAnsi="Times New Roman" w:cs="Times New Roman"/>
          <w:sz w:val="27"/>
          <w:szCs w:val="27"/>
          <w:lang w:eastAsia="ru-RU"/>
        </w:rPr>
        <w:t>лючивших кон</w:t>
      </w:r>
      <w:r w:rsidRPr="00E250A3">
        <w:rPr>
          <w:rFonts w:ascii="Times New Roman" w:eastAsia="Times New Roman" w:hAnsi="Times New Roman" w:cs="Times New Roman"/>
          <w:sz w:val="27"/>
          <w:szCs w:val="27"/>
          <w:lang w:eastAsia="ru-RU"/>
        </w:rPr>
        <w:t>тракт о добровольном содействии в выполнении задач, возложенных не только на Вооруженные Силы Российской Федерации, но и на</w:t>
      </w:r>
      <w:r w:rsidR="00E250A3">
        <w:rPr>
          <w:rFonts w:ascii="Times New Roman" w:eastAsia="Times New Roman" w:hAnsi="Times New Roman" w:cs="Times New Roman"/>
          <w:sz w:val="27"/>
          <w:szCs w:val="27"/>
          <w:lang w:eastAsia="ru-RU"/>
        </w:rPr>
        <w:t xml:space="preserve"> войска национальной гвардии Р</w:t>
      </w:r>
      <w:r w:rsidR="00C70243">
        <w:rPr>
          <w:rFonts w:ascii="Times New Roman" w:eastAsia="Times New Roman" w:hAnsi="Times New Roman" w:cs="Times New Roman"/>
          <w:sz w:val="27"/>
          <w:szCs w:val="27"/>
          <w:lang w:eastAsia="ru-RU"/>
        </w:rPr>
        <w:t>оссийской Федерации и.т.д.</w:t>
      </w:r>
    </w:p>
    <w:p w:rsidR="00CC2E1F" w:rsidRPr="00CC2E1F" w:rsidRDefault="00CC2E1F" w:rsidP="00CC2E1F">
      <w:pPr>
        <w:pStyle w:val="afff0"/>
        <w:ind w:left="0"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целях приведения в соответстви</w:t>
      </w:r>
      <w:r w:rsidR="00561578">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 с нормами </w:t>
      </w:r>
      <w:r w:rsidRPr="00CC2E1F">
        <w:rPr>
          <w:rFonts w:ascii="Times New Roman" w:eastAsia="Times New Roman" w:hAnsi="Times New Roman" w:cs="Times New Roman"/>
          <w:sz w:val="27"/>
          <w:szCs w:val="27"/>
          <w:lang w:eastAsia="ru-RU"/>
        </w:rPr>
        <w:t>Федерального закона от 22.04.2024</w:t>
      </w:r>
      <w:r>
        <w:rPr>
          <w:rFonts w:ascii="Times New Roman" w:eastAsia="Times New Roman" w:hAnsi="Times New Roman" w:cs="Times New Roman"/>
          <w:sz w:val="27"/>
          <w:szCs w:val="27"/>
          <w:lang w:eastAsia="ru-RU"/>
        </w:rPr>
        <w:t xml:space="preserve"> №</w:t>
      </w:r>
      <w:r w:rsidRPr="00CC2E1F">
        <w:rPr>
          <w:rFonts w:ascii="Times New Roman" w:eastAsia="Times New Roman" w:hAnsi="Times New Roman" w:cs="Times New Roman"/>
          <w:sz w:val="27"/>
          <w:szCs w:val="27"/>
          <w:lang w:eastAsia="ru-RU"/>
        </w:rPr>
        <w:t xml:space="preserve"> 87-ФЗ </w:t>
      </w:r>
      <w:r w:rsidR="00FD5D24">
        <w:rPr>
          <w:rFonts w:ascii="Times New Roman" w:eastAsia="Times New Roman" w:hAnsi="Times New Roman" w:cs="Times New Roman"/>
          <w:sz w:val="27"/>
          <w:szCs w:val="27"/>
          <w:lang w:eastAsia="ru-RU"/>
        </w:rPr>
        <w:t>«</w:t>
      </w:r>
      <w:r w:rsidRPr="00CC2E1F">
        <w:rPr>
          <w:rFonts w:ascii="Times New Roman" w:eastAsia="Times New Roman" w:hAnsi="Times New Roman" w:cs="Times New Roman"/>
          <w:sz w:val="27"/>
          <w:szCs w:val="27"/>
          <w:lang w:eastAsia="ru-RU"/>
        </w:rPr>
        <w:t xml:space="preserve">О внесении изменений в Федеральный закон </w:t>
      </w:r>
      <w:r w:rsidR="00FD5D24">
        <w:rPr>
          <w:rFonts w:ascii="Times New Roman" w:eastAsia="Times New Roman" w:hAnsi="Times New Roman" w:cs="Times New Roman"/>
          <w:sz w:val="27"/>
          <w:szCs w:val="27"/>
          <w:lang w:eastAsia="ru-RU"/>
        </w:rPr>
        <w:t>«</w:t>
      </w:r>
      <w:r w:rsidRPr="00CC2E1F">
        <w:rPr>
          <w:rFonts w:ascii="Times New Roman" w:eastAsia="Times New Roman" w:hAnsi="Times New Roman" w:cs="Times New Roman"/>
          <w:sz w:val="27"/>
          <w:szCs w:val="27"/>
          <w:lang w:eastAsia="ru-RU"/>
        </w:rPr>
        <w:t>О государственной</w:t>
      </w:r>
      <w:r>
        <w:rPr>
          <w:rFonts w:ascii="Times New Roman" w:eastAsia="Times New Roman" w:hAnsi="Times New Roman" w:cs="Times New Roman"/>
          <w:sz w:val="27"/>
          <w:szCs w:val="27"/>
          <w:lang w:eastAsia="ru-RU"/>
        </w:rPr>
        <w:t xml:space="preserve"> </w:t>
      </w:r>
      <w:r w:rsidRPr="00CC2E1F">
        <w:rPr>
          <w:rFonts w:ascii="Times New Roman" w:eastAsia="Times New Roman" w:hAnsi="Times New Roman" w:cs="Times New Roman"/>
          <w:sz w:val="27"/>
          <w:szCs w:val="27"/>
          <w:lang w:eastAsia="ru-RU"/>
        </w:rPr>
        <w:t>гражданской службе Российской Федерации</w:t>
      </w:r>
      <w:r w:rsidR="00FD5D24">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в </w:t>
      </w:r>
      <w:r w:rsidRPr="00CC2E1F">
        <w:rPr>
          <w:rFonts w:ascii="Times New Roman" w:eastAsia="Times New Roman" w:hAnsi="Times New Roman" w:cs="Times New Roman"/>
          <w:sz w:val="27"/>
          <w:szCs w:val="27"/>
          <w:lang w:eastAsia="ru-RU"/>
        </w:rPr>
        <w:t xml:space="preserve">Закон Камчатского края </w:t>
      </w:r>
      <w:r>
        <w:rPr>
          <w:rFonts w:ascii="Times New Roman" w:eastAsia="Times New Roman" w:hAnsi="Times New Roman" w:cs="Times New Roman"/>
          <w:sz w:val="27"/>
          <w:szCs w:val="27"/>
          <w:lang w:eastAsia="ru-RU"/>
        </w:rPr>
        <w:t xml:space="preserve">20.11.2013 </w:t>
      </w:r>
      <w:r w:rsidRPr="003D43EE">
        <w:rPr>
          <w:rFonts w:ascii="Times New Roman" w:eastAsia="Times New Roman" w:hAnsi="Times New Roman" w:cs="Times New Roman"/>
          <w:sz w:val="27"/>
          <w:szCs w:val="27"/>
          <w:lang w:eastAsia="ru-RU"/>
        </w:rPr>
        <w:t>№ 343</w:t>
      </w:r>
      <w:r w:rsidRPr="003D43EE">
        <w:rPr>
          <w:rFonts w:ascii="Times New Roman" w:eastAsia="Times New Roman" w:hAnsi="Times New Roman" w:cs="Times New Roman"/>
          <w:b/>
          <w:sz w:val="27"/>
          <w:szCs w:val="27"/>
          <w:lang w:eastAsia="ru-RU"/>
        </w:rPr>
        <w:t xml:space="preserve"> </w:t>
      </w:r>
      <w:r w:rsidR="00FD5D24">
        <w:rPr>
          <w:rFonts w:ascii="Times New Roman" w:eastAsia="Times New Roman" w:hAnsi="Times New Roman" w:cs="Times New Roman"/>
          <w:b/>
          <w:sz w:val="27"/>
          <w:szCs w:val="27"/>
          <w:lang w:eastAsia="ru-RU"/>
        </w:rPr>
        <w:t>«</w:t>
      </w:r>
      <w:r w:rsidRPr="003D43EE">
        <w:rPr>
          <w:rFonts w:ascii="Times New Roman" w:eastAsia="Times New Roman" w:hAnsi="Times New Roman" w:cs="Times New Roman"/>
          <w:b/>
          <w:sz w:val="27"/>
          <w:szCs w:val="27"/>
          <w:lang w:eastAsia="ru-RU"/>
        </w:rPr>
        <w:t>О государственной гражданской службе Камчатского края</w:t>
      </w:r>
      <w:r w:rsidR="00FD5D24">
        <w:rPr>
          <w:rFonts w:ascii="Times New Roman" w:eastAsia="Times New Roman" w:hAnsi="Times New Roman" w:cs="Times New Roman"/>
          <w:b/>
          <w:sz w:val="27"/>
          <w:szCs w:val="27"/>
          <w:lang w:eastAsia="ru-RU"/>
        </w:rPr>
        <w:t>»</w:t>
      </w:r>
      <w:r w:rsidRPr="00CC2E1F">
        <w:rPr>
          <w:rFonts w:ascii="Times New Roman" w:eastAsia="Times New Roman" w:hAnsi="Times New Roman" w:cs="Times New Roman"/>
          <w:sz w:val="27"/>
          <w:szCs w:val="27"/>
          <w:lang w:eastAsia="ru-RU"/>
        </w:rPr>
        <w:t xml:space="preserve"> внесены уточн</w:t>
      </w:r>
      <w:r>
        <w:rPr>
          <w:rFonts w:ascii="Times New Roman" w:eastAsia="Times New Roman" w:hAnsi="Times New Roman" w:cs="Times New Roman"/>
          <w:sz w:val="27"/>
          <w:szCs w:val="27"/>
          <w:lang w:eastAsia="ru-RU"/>
        </w:rPr>
        <w:t>ения в</w:t>
      </w:r>
      <w:r w:rsidRPr="00CC2E1F">
        <w:rPr>
          <w:rFonts w:ascii="Times New Roman" w:eastAsia="Times New Roman" w:hAnsi="Times New Roman" w:cs="Times New Roman"/>
          <w:sz w:val="27"/>
          <w:szCs w:val="27"/>
          <w:lang w:eastAsia="ru-RU"/>
        </w:rPr>
        <w:t>:</w:t>
      </w:r>
    </w:p>
    <w:p w:rsidR="00CC2E1F" w:rsidRPr="00CC2E1F" w:rsidRDefault="00CC2E1F" w:rsidP="00CC2E1F">
      <w:pPr>
        <w:pStyle w:val="afff0"/>
        <w:ind w:left="0" w:firstLine="709"/>
        <w:rPr>
          <w:rFonts w:ascii="Times New Roman" w:eastAsia="Times New Roman" w:hAnsi="Times New Roman" w:cs="Times New Roman"/>
          <w:sz w:val="27"/>
          <w:szCs w:val="27"/>
          <w:lang w:eastAsia="ru-RU"/>
        </w:rPr>
      </w:pPr>
      <w:r w:rsidRPr="00CC2E1F">
        <w:rPr>
          <w:rFonts w:ascii="Times New Roman" w:eastAsia="Times New Roman" w:hAnsi="Times New Roman" w:cs="Times New Roman"/>
          <w:sz w:val="27"/>
          <w:szCs w:val="27"/>
          <w:lang w:eastAsia="ru-RU"/>
        </w:rPr>
        <w:t>- содержание служебного контракта (исключается деление условий служебного контракта на существенные и иные)</w:t>
      </w:r>
      <w:r w:rsidR="00561578">
        <w:rPr>
          <w:rFonts w:ascii="Times New Roman" w:eastAsia="Times New Roman" w:hAnsi="Times New Roman" w:cs="Times New Roman"/>
          <w:sz w:val="27"/>
          <w:szCs w:val="27"/>
          <w:lang w:eastAsia="ru-RU"/>
        </w:rPr>
        <w:t>;</w:t>
      </w:r>
      <w:r w:rsidRPr="00CC2E1F">
        <w:rPr>
          <w:rFonts w:ascii="Times New Roman" w:eastAsia="Times New Roman" w:hAnsi="Times New Roman" w:cs="Times New Roman"/>
          <w:sz w:val="27"/>
          <w:szCs w:val="27"/>
          <w:lang w:eastAsia="ru-RU"/>
        </w:rPr>
        <w:t xml:space="preserve"> </w:t>
      </w:r>
    </w:p>
    <w:p w:rsidR="00CC2E1F" w:rsidRPr="00CC2E1F" w:rsidRDefault="00CC2E1F" w:rsidP="00CC2E1F">
      <w:pPr>
        <w:pStyle w:val="afff0"/>
        <w:ind w:left="0" w:firstLine="709"/>
        <w:rPr>
          <w:rFonts w:ascii="Times New Roman" w:eastAsia="Times New Roman" w:hAnsi="Times New Roman" w:cs="Times New Roman"/>
          <w:sz w:val="27"/>
          <w:szCs w:val="27"/>
          <w:lang w:eastAsia="ru-RU"/>
        </w:rPr>
      </w:pPr>
      <w:r w:rsidRPr="00CC2E1F">
        <w:rPr>
          <w:rFonts w:ascii="Times New Roman" w:eastAsia="Times New Roman" w:hAnsi="Times New Roman" w:cs="Times New Roman"/>
          <w:sz w:val="27"/>
          <w:szCs w:val="27"/>
          <w:lang w:eastAsia="ru-RU"/>
        </w:rPr>
        <w:t>- содержание должностного регламента гражданского служащего (исключаются положения, касающиеся прав и ответственности государственного гражданско</w:t>
      </w:r>
      <w:r w:rsidR="00561578">
        <w:rPr>
          <w:rFonts w:ascii="Times New Roman" w:eastAsia="Times New Roman" w:hAnsi="Times New Roman" w:cs="Times New Roman"/>
          <w:sz w:val="27"/>
          <w:szCs w:val="27"/>
          <w:lang w:eastAsia="ru-RU"/>
        </w:rPr>
        <w:t>го служащего Камчатского края);</w:t>
      </w:r>
    </w:p>
    <w:p w:rsidR="00CC2E1F" w:rsidRPr="00CC2E1F" w:rsidRDefault="00CC2E1F" w:rsidP="00CC2E1F">
      <w:pPr>
        <w:pStyle w:val="afff0"/>
        <w:ind w:left="0" w:firstLine="709"/>
        <w:rPr>
          <w:rFonts w:ascii="Times New Roman" w:eastAsia="Times New Roman" w:hAnsi="Times New Roman" w:cs="Times New Roman"/>
          <w:sz w:val="27"/>
          <w:szCs w:val="27"/>
          <w:lang w:eastAsia="ru-RU"/>
        </w:rPr>
      </w:pPr>
      <w:r w:rsidRPr="00CC2E1F">
        <w:rPr>
          <w:rFonts w:ascii="Times New Roman" w:eastAsia="Times New Roman" w:hAnsi="Times New Roman" w:cs="Times New Roman"/>
          <w:sz w:val="27"/>
          <w:szCs w:val="27"/>
          <w:lang w:eastAsia="ru-RU"/>
        </w:rPr>
        <w:t>- основания прекращения служебного контракта, освобождения от замещаемой должности государственной гражданской службы Камчатского края и (или) увольнения с государственной гражданской службы Камчатского края.</w:t>
      </w:r>
    </w:p>
    <w:p w:rsidR="0000440D" w:rsidRDefault="00CC2E1F" w:rsidP="00CC2E1F">
      <w:pPr>
        <w:pStyle w:val="afff0"/>
        <w:ind w:left="0" w:firstLine="709"/>
        <w:rPr>
          <w:rFonts w:ascii="Times New Roman" w:eastAsia="Times New Roman" w:hAnsi="Times New Roman" w:cs="Times New Roman"/>
          <w:sz w:val="27"/>
          <w:szCs w:val="27"/>
          <w:lang w:eastAsia="ru-RU"/>
        </w:rPr>
      </w:pPr>
      <w:r w:rsidRPr="00CC2E1F">
        <w:rPr>
          <w:rFonts w:ascii="Times New Roman" w:eastAsia="Times New Roman" w:hAnsi="Times New Roman" w:cs="Times New Roman"/>
          <w:sz w:val="27"/>
          <w:szCs w:val="27"/>
          <w:lang w:eastAsia="ru-RU"/>
        </w:rPr>
        <w:t>Кроме того, закрепляется возможность включ</w:t>
      </w:r>
      <w:r>
        <w:rPr>
          <w:rFonts w:ascii="Times New Roman" w:eastAsia="Times New Roman" w:hAnsi="Times New Roman" w:cs="Times New Roman"/>
          <w:sz w:val="27"/>
          <w:szCs w:val="27"/>
          <w:lang w:eastAsia="ru-RU"/>
        </w:rPr>
        <w:t>ать</w:t>
      </w:r>
      <w:r w:rsidRPr="00CC2E1F">
        <w:rPr>
          <w:rFonts w:ascii="Times New Roman" w:eastAsia="Times New Roman" w:hAnsi="Times New Roman" w:cs="Times New Roman"/>
          <w:sz w:val="27"/>
          <w:szCs w:val="27"/>
          <w:lang w:eastAsia="ru-RU"/>
        </w:rPr>
        <w:t xml:space="preserve"> в кадровый резерв государственных гражданских служащих Камчатского края, увольняемых с</w:t>
      </w:r>
      <w:r w:rsidR="00561578">
        <w:rPr>
          <w:rFonts w:ascii="Times New Roman" w:eastAsia="Times New Roman" w:hAnsi="Times New Roman" w:cs="Times New Roman"/>
          <w:sz w:val="27"/>
          <w:szCs w:val="27"/>
          <w:lang w:eastAsia="ru-RU"/>
        </w:rPr>
        <w:t>о</w:t>
      </w:r>
      <w:r w:rsidRPr="00CC2E1F">
        <w:rPr>
          <w:rFonts w:ascii="Times New Roman" w:eastAsia="Times New Roman" w:hAnsi="Times New Roman" w:cs="Times New Roman"/>
          <w:sz w:val="27"/>
          <w:szCs w:val="27"/>
          <w:lang w:eastAsia="ru-RU"/>
        </w:rPr>
        <w:t xml:space="preserve"> службы при невозможности их перевода на иную гос</w:t>
      </w:r>
      <w:r w:rsidR="003D43EE">
        <w:rPr>
          <w:rFonts w:ascii="Times New Roman" w:eastAsia="Times New Roman" w:hAnsi="Times New Roman" w:cs="Times New Roman"/>
          <w:sz w:val="27"/>
          <w:szCs w:val="27"/>
          <w:lang w:eastAsia="ru-RU"/>
        </w:rPr>
        <w:t>ударственную</w:t>
      </w:r>
      <w:r w:rsidRPr="00CC2E1F">
        <w:rPr>
          <w:rFonts w:ascii="Times New Roman" w:eastAsia="Times New Roman" w:hAnsi="Times New Roman" w:cs="Times New Roman"/>
          <w:sz w:val="27"/>
          <w:szCs w:val="27"/>
          <w:lang w:eastAsia="ru-RU"/>
        </w:rPr>
        <w:t xml:space="preserve"> должность в связи с ее отсутствием или при отказе госслужащего от перевода в соответствии законодательством о государственной службе.</w:t>
      </w:r>
    </w:p>
    <w:p w:rsidR="006B341F" w:rsidRDefault="006D5891" w:rsidP="006D5891">
      <w:pPr>
        <w:pStyle w:val="afff0"/>
        <w:ind w:left="0"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w:t>
      </w:r>
      <w:r w:rsidRPr="006D5891">
        <w:rPr>
          <w:rFonts w:ascii="Times New Roman" w:eastAsia="Times New Roman" w:hAnsi="Times New Roman" w:cs="Times New Roman"/>
          <w:sz w:val="27"/>
          <w:szCs w:val="27"/>
          <w:lang w:eastAsia="ru-RU"/>
        </w:rPr>
        <w:t>о итогам мониторинга федерального законодательства в целях приведения</w:t>
      </w:r>
      <w:r>
        <w:rPr>
          <w:rFonts w:ascii="Times New Roman" w:eastAsia="Times New Roman" w:hAnsi="Times New Roman" w:cs="Times New Roman"/>
          <w:sz w:val="27"/>
          <w:szCs w:val="27"/>
          <w:lang w:eastAsia="ru-RU"/>
        </w:rPr>
        <w:t xml:space="preserve"> з</w:t>
      </w:r>
      <w:r w:rsidRPr="006D5891">
        <w:rPr>
          <w:rFonts w:ascii="Times New Roman" w:eastAsia="Times New Roman" w:hAnsi="Times New Roman" w:cs="Times New Roman"/>
          <w:sz w:val="27"/>
          <w:szCs w:val="27"/>
          <w:lang w:eastAsia="ru-RU"/>
        </w:rPr>
        <w:t>акон</w:t>
      </w:r>
      <w:r>
        <w:rPr>
          <w:rFonts w:ascii="Times New Roman" w:eastAsia="Times New Roman" w:hAnsi="Times New Roman" w:cs="Times New Roman"/>
          <w:sz w:val="27"/>
          <w:szCs w:val="27"/>
          <w:lang w:eastAsia="ru-RU"/>
        </w:rPr>
        <w:t>ов</w:t>
      </w:r>
      <w:r w:rsidRPr="006D5891">
        <w:rPr>
          <w:rFonts w:ascii="Times New Roman" w:eastAsia="Times New Roman" w:hAnsi="Times New Roman" w:cs="Times New Roman"/>
          <w:sz w:val="27"/>
          <w:szCs w:val="27"/>
          <w:lang w:eastAsia="ru-RU"/>
        </w:rPr>
        <w:t xml:space="preserve"> Камчатского края в соответствие с пунктом 2 статьи 136 Бюджетного кодекса Российской Федерации (в редакции </w:t>
      </w:r>
      <w:r w:rsidR="00561578">
        <w:rPr>
          <w:rFonts w:ascii="Times New Roman" w:eastAsia="Times New Roman" w:hAnsi="Times New Roman" w:cs="Times New Roman"/>
          <w:sz w:val="27"/>
          <w:szCs w:val="27"/>
          <w:lang w:eastAsia="ru-RU"/>
        </w:rPr>
        <w:t>ф</w:t>
      </w:r>
      <w:r w:rsidRPr="006D5891">
        <w:rPr>
          <w:rFonts w:ascii="Times New Roman" w:eastAsia="Times New Roman" w:hAnsi="Times New Roman" w:cs="Times New Roman"/>
          <w:sz w:val="27"/>
          <w:szCs w:val="27"/>
          <w:lang w:eastAsia="ru-RU"/>
        </w:rPr>
        <w:t xml:space="preserve">едеральных законов от 02.08.2019 </w:t>
      </w:r>
      <w:r>
        <w:rPr>
          <w:rFonts w:ascii="Times New Roman" w:eastAsia="Times New Roman" w:hAnsi="Times New Roman" w:cs="Times New Roman"/>
          <w:sz w:val="27"/>
          <w:szCs w:val="27"/>
          <w:lang w:eastAsia="ru-RU"/>
        </w:rPr>
        <w:br/>
      </w:r>
      <w:r w:rsidRPr="006D589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307-ФЗ и от 26.02.2024 № 36-ФЗ) внесены изменения в</w:t>
      </w:r>
      <w:r w:rsidRPr="006D5891">
        <w:rPr>
          <w:rFonts w:ascii="Times New Roman" w:eastAsia="Times New Roman" w:hAnsi="Times New Roman" w:cs="Times New Roman"/>
          <w:sz w:val="27"/>
          <w:szCs w:val="27"/>
          <w:lang w:eastAsia="ru-RU"/>
        </w:rPr>
        <w:t xml:space="preserve"> статью 17 и 26</w:t>
      </w:r>
      <w:r w:rsidRPr="006D5891">
        <w:rPr>
          <w:rFonts w:ascii="Times New Roman" w:eastAsia="Times New Roman" w:hAnsi="Times New Roman" w:cs="Times New Roman"/>
          <w:sz w:val="27"/>
          <w:szCs w:val="27"/>
          <w:vertAlign w:val="superscript"/>
          <w:lang w:eastAsia="ru-RU"/>
        </w:rPr>
        <w:t>2</w:t>
      </w:r>
      <w:r w:rsidRPr="006D5891">
        <w:rPr>
          <w:rFonts w:ascii="Times New Roman" w:eastAsia="Times New Roman" w:hAnsi="Times New Roman" w:cs="Times New Roman"/>
          <w:sz w:val="27"/>
          <w:szCs w:val="27"/>
          <w:lang w:eastAsia="ru-RU"/>
        </w:rPr>
        <w:t xml:space="preserve"> Закона Камчатского края </w:t>
      </w:r>
      <w:r>
        <w:rPr>
          <w:rFonts w:ascii="Times New Roman" w:eastAsia="Times New Roman" w:hAnsi="Times New Roman" w:cs="Times New Roman"/>
          <w:sz w:val="27"/>
          <w:szCs w:val="27"/>
          <w:lang w:eastAsia="ru-RU"/>
        </w:rPr>
        <w:t>от 04.05.2008 №</w:t>
      </w:r>
      <w:r w:rsidR="0056157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58 </w:t>
      </w:r>
      <w:r w:rsidR="00FD5D24">
        <w:rPr>
          <w:rFonts w:ascii="Times New Roman" w:eastAsia="Times New Roman" w:hAnsi="Times New Roman" w:cs="Times New Roman"/>
          <w:b/>
          <w:sz w:val="27"/>
          <w:szCs w:val="27"/>
          <w:lang w:eastAsia="ru-RU"/>
        </w:rPr>
        <w:t>«</w:t>
      </w:r>
      <w:r w:rsidRPr="006D5891">
        <w:rPr>
          <w:rFonts w:ascii="Times New Roman" w:eastAsia="Times New Roman" w:hAnsi="Times New Roman" w:cs="Times New Roman"/>
          <w:b/>
          <w:sz w:val="27"/>
          <w:szCs w:val="27"/>
          <w:lang w:eastAsia="ru-RU"/>
        </w:rPr>
        <w:t>О муниципальной службе в Камчатском крае</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w:t>
      </w:r>
      <w:r w:rsidRPr="006D5891">
        <w:rPr>
          <w:rFonts w:ascii="Times New Roman" w:eastAsia="Times New Roman" w:hAnsi="Times New Roman" w:cs="Times New Roman"/>
          <w:sz w:val="27"/>
          <w:szCs w:val="27"/>
          <w:lang w:eastAsia="ru-RU"/>
        </w:rPr>
        <w:t xml:space="preserve"> в статью 5 Закона Камчатского края </w:t>
      </w:r>
      <w:r>
        <w:rPr>
          <w:rFonts w:ascii="Times New Roman" w:eastAsia="Times New Roman" w:hAnsi="Times New Roman" w:cs="Times New Roman"/>
          <w:sz w:val="27"/>
          <w:szCs w:val="27"/>
          <w:lang w:eastAsia="ru-RU"/>
        </w:rPr>
        <w:t>от 04.05.2008 №</w:t>
      </w:r>
      <w:r w:rsidR="0056157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59 </w:t>
      </w:r>
      <w:r w:rsidR="00FD5D24">
        <w:rPr>
          <w:rFonts w:ascii="Times New Roman" w:eastAsia="Times New Roman" w:hAnsi="Times New Roman" w:cs="Times New Roman"/>
          <w:b/>
          <w:sz w:val="27"/>
          <w:szCs w:val="27"/>
          <w:lang w:eastAsia="ru-RU"/>
        </w:rPr>
        <w:t>«</w:t>
      </w:r>
      <w:r w:rsidRPr="006D5891">
        <w:rPr>
          <w:rFonts w:ascii="Times New Roman" w:eastAsia="Times New Roman" w:hAnsi="Times New Roman" w:cs="Times New Roman"/>
          <w:b/>
          <w:sz w:val="27"/>
          <w:szCs w:val="27"/>
          <w:lang w:eastAsia="ru-RU"/>
        </w:rPr>
        <w:t>О муниципальных должностях в Камчатском крае</w:t>
      </w:r>
      <w:r w:rsidR="00FD5D24">
        <w:rPr>
          <w:rFonts w:ascii="Times New Roman" w:eastAsia="Times New Roman" w:hAnsi="Times New Roman" w:cs="Times New Roman"/>
          <w:b/>
          <w:sz w:val="27"/>
          <w:szCs w:val="27"/>
          <w:lang w:eastAsia="ru-RU"/>
        </w:rPr>
        <w:t>»</w:t>
      </w:r>
      <w:r w:rsidR="00AE3316">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xml:space="preserve"> согласно которым:</w:t>
      </w:r>
    </w:p>
    <w:p w:rsidR="006D5891" w:rsidRPr="006D5891" w:rsidRDefault="006D5891" w:rsidP="006D5891">
      <w:pPr>
        <w:pStyle w:val="afff0"/>
        <w:ind w:left="0" w:firstLine="709"/>
        <w:rPr>
          <w:rFonts w:ascii="Times New Roman" w:eastAsia="Times New Roman" w:hAnsi="Times New Roman" w:cs="Times New Roman"/>
          <w:sz w:val="27"/>
          <w:szCs w:val="27"/>
          <w:lang w:eastAsia="ru-RU"/>
        </w:rPr>
      </w:pPr>
      <w:r w:rsidRPr="006D5891">
        <w:rPr>
          <w:rFonts w:ascii="Times New Roman" w:eastAsia="Times New Roman" w:hAnsi="Times New Roman" w:cs="Times New Roman"/>
          <w:sz w:val="27"/>
          <w:szCs w:val="27"/>
          <w:lang w:eastAsia="ru-RU"/>
        </w:rPr>
        <w:t xml:space="preserve">1) установлен запрет для муниципальных образований, бюджеты которых являются дотационными, на превышение установленных </w:t>
      </w:r>
      <w:r w:rsidR="00D4171C">
        <w:rPr>
          <w:rFonts w:ascii="Times New Roman" w:eastAsia="Times New Roman" w:hAnsi="Times New Roman" w:cs="Times New Roman"/>
          <w:sz w:val="27"/>
          <w:szCs w:val="27"/>
          <w:lang w:eastAsia="ru-RU"/>
        </w:rPr>
        <w:t xml:space="preserve">Губернатором Камчатского края </w:t>
      </w:r>
      <w:r w:rsidRPr="006D5891">
        <w:rPr>
          <w:rFonts w:ascii="Times New Roman" w:eastAsia="Times New Roman" w:hAnsi="Times New Roman" w:cs="Times New Roman"/>
          <w:sz w:val="27"/>
          <w:szCs w:val="27"/>
          <w:lang w:eastAsia="ru-RU"/>
        </w:rPr>
        <w:t>нормативов формировани</w:t>
      </w:r>
      <w:r w:rsidR="008B2F25">
        <w:rPr>
          <w:rFonts w:ascii="Times New Roman" w:eastAsia="Times New Roman" w:hAnsi="Times New Roman" w:cs="Times New Roman"/>
          <w:sz w:val="27"/>
          <w:szCs w:val="27"/>
          <w:lang w:eastAsia="ru-RU"/>
        </w:rPr>
        <w:t>я</w:t>
      </w:r>
      <w:r w:rsidRPr="006D5891">
        <w:rPr>
          <w:rFonts w:ascii="Times New Roman" w:eastAsia="Times New Roman" w:hAnsi="Times New Roman" w:cs="Times New Roman"/>
          <w:sz w:val="27"/>
          <w:szCs w:val="27"/>
          <w:lang w:eastAsia="ru-RU"/>
        </w:rPr>
        <w:t xml:space="preserve"> расходов на оплату труда депутатов, выбор</w:t>
      </w:r>
      <w:r w:rsidRPr="006D5891">
        <w:rPr>
          <w:rFonts w:ascii="Times New Roman" w:eastAsia="Times New Roman" w:hAnsi="Times New Roman" w:cs="Times New Roman"/>
          <w:sz w:val="27"/>
          <w:szCs w:val="27"/>
          <w:lang w:eastAsia="ru-RU"/>
        </w:rPr>
        <w:lastRenderedPageBreak/>
        <w:t>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007D62A8">
        <w:rPr>
          <w:rFonts w:ascii="Times New Roman" w:eastAsia="Times New Roman" w:hAnsi="Times New Roman" w:cs="Times New Roman"/>
          <w:sz w:val="27"/>
          <w:szCs w:val="27"/>
          <w:lang w:eastAsia="ru-RU"/>
        </w:rPr>
        <w:t>;</w:t>
      </w:r>
    </w:p>
    <w:p w:rsidR="006D5891" w:rsidRPr="006D5891" w:rsidRDefault="006D5891" w:rsidP="006D5891">
      <w:pPr>
        <w:pStyle w:val="afff0"/>
        <w:ind w:left="0" w:firstLine="709"/>
        <w:rPr>
          <w:rFonts w:ascii="Times New Roman" w:eastAsia="Times New Roman" w:hAnsi="Times New Roman" w:cs="Times New Roman"/>
          <w:sz w:val="27"/>
          <w:szCs w:val="27"/>
          <w:lang w:eastAsia="ru-RU"/>
        </w:rPr>
      </w:pPr>
      <w:r w:rsidRPr="006D5891">
        <w:rPr>
          <w:rFonts w:ascii="Times New Roman" w:eastAsia="Times New Roman" w:hAnsi="Times New Roman" w:cs="Times New Roman"/>
          <w:sz w:val="27"/>
          <w:szCs w:val="27"/>
          <w:lang w:eastAsia="ru-RU"/>
        </w:rPr>
        <w:t xml:space="preserve">2) </w:t>
      </w:r>
      <w:r w:rsidR="007D62A8">
        <w:rPr>
          <w:rFonts w:ascii="Times New Roman" w:eastAsia="Times New Roman" w:hAnsi="Times New Roman" w:cs="Times New Roman"/>
          <w:sz w:val="27"/>
          <w:szCs w:val="27"/>
          <w:lang w:eastAsia="ru-RU"/>
        </w:rPr>
        <w:t>при определении</w:t>
      </w:r>
      <w:r w:rsidRPr="006D5891">
        <w:rPr>
          <w:rFonts w:ascii="Times New Roman" w:eastAsia="Times New Roman" w:hAnsi="Times New Roman" w:cs="Times New Roman"/>
          <w:sz w:val="27"/>
          <w:szCs w:val="27"/>
          <w:lang w:eastAsia="ru-RU"/>
        </w:rPr>
        <w:t xml:space="preserve"> уровня дотационности местных бюджетов</w:t>
      </w:r>
      <w:r w:rsidR="007D62A8">
        <w:rPr>
          <w:rFonts w:ascii="Times New Roman" w:eastAsia="Times New Roman" w:hAnsi="Times New Roman" w:cs="Times New Roman"/>
          <w:sz w:val="27"/>
          <w:szCs w:val="27"/>
          <w:lang w:eastAsia="ru-RU"/>
        </w:rPr>
        <w:t xml:space="preserve"> учи</w:t>
      </w:r>
      <w:r w:rsidR="00561578">
        <w:rPr>
          <w:rFonts w:ascii="Times New Roman" w:eastAsia="Times New Roman" w:hAnsi="Times New Roman" w:cs="Times New Roman"/>
          <w:sz w:val="27"/>
          <w:szCs w:val="27"/>
          <w:lang w:eastAsia="ru-RU"/>
        </w:rPr>
        <w:t>тываются</w:t>
      </w:r>
      <w:r w:rsidR="007D62A8">
        <w:rPr>
          <w:rFonts w:ascii="Times New Roman" w:eastAsia="Times New Roman" w:hAnsi="Times New Roman" w:cs="Times New Roman"/>
          <w:sz w:val="27"/>
          <w:szCs w:val="27"/>
          <w:lang w:eastAsia="ru-RU"/>
        </w:rPr>
        <w:t xml:space="preserve"> </w:t>
      </w:r>
      <w:r w:rsidRPr="006D5891">
        <w:rPr>
          <w:rFonts w:ascii="Times New Roman" w:eastAsia="Times New Roman" w:hAnsi="Times New Roman" w:cs="Times New Roman"/>
          <w:sz w:val="27"/>
          <w:szCs w:val="27"/>
          <w:lang w:eastAsia="ru-RU"/>
        </w:rPr>
        <w:t>следующие критерии:</w:t>
      </w:r>
    </w:p>
    <w:p w:rsidR="006D5891" w:rsidRPr="006D5891" w:rsidRDefault="006D5891" w:rsidP="006D5891">
      <w:pPr>
        <w:pStyle w:val="afff0"/>
        <w:ind w:left="0" w:firstLine="709"/>
        <w:rPr>
          <w:rFonts w:ascii="Times New Roman" w:eastAsia="Times New Roman" w:hAnsi="Times New Roman" w:cs="Times New Roman"/>
          <w:sz w:val="27"/>
          <w:szCs w:val="27"/>
          <w:lang w:eastAsia="ru-RU"/>
        </w:rPr>
      </w:pPr>
      <w:r w:rsidRPr="006D5891">
        <w:rPr>
          <w:rFonts w:ascii="Times New Roman" w:eastAsia="Times New Roman" w:hAnsi="Times New Roman" w:cs="Times New Roman"/>
          <w:sz w:val="27"/>
          <w:szCs w:val="27"/>
          <w:lang w:eastAsia="ru-RU"/>
        </w:rPr>
        <w:t>- в составе собственных доходов местных бюджетов не учитывать субвенции и иные межбюджетные трансферты, предоставляемые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p>
    <w:p w:rsidR="006D5891" w:rsidRPr="006D5891" w:rsidRDefault="006D5891" w:rsidP="006D5891">
      <w:pPr>
        <w:pStyle w:val="afff0"/>
        <w:ind w:left="0" w:firstLine="709"/>
        <w:rPr>
          <w:rFonts w:ascii="Times New Roman" w:eastAsia="Times New Roman" w:hAnsi="Times New Roman" w:cs="Times New Roman"/>
          <w:sz w:val="27"/>
          <w:szCs w:val="27"/>
          <w:lang w:eastAsia="ru-RU"/>
        </w:rPr>
      </w:pPr>
      <w:r w:rsidRPr="006D5891">
        <w:rPr>
          <w:rFonts w:ascii="Times New Roman" w:eastAsia="Times New Roman" w:hAnsi="Times New Roman" w:cs="Times New Roman"/>
          <w:sz w:val="27"/>
          <w:szCs w:val="27"/>
          <w:lang w:eastAsia="ru-RU"/>
        </w:rPr>
        <w:t>- в составе дотаций, предоставленных в местные бюджеты из других бюджетов бюджетной системы Р</w:t>
      </w:r>
      <w:r w:rsidR="001E260F">
        <w:rPr>
          <w:rFonts w:ascii="Times New Roman" w:eastAsia="Times New Roman" w:hAnsi="Times New Roman" w:cs="Times New Roman"/>
          <w:sz w:val="27"/>
          <w:szCs w:val="27"/>
          <w:lang w:eastAsia="ru-RU"/>
        </w:rPr>
        <w:t xml:space="preserve">оссийской </w:t>
      </w:r>
      <w:r w:rsidRPr="006D5891">
        <w:rPr>
          <w:rFonts w:ascii="Times New Roman" w:eastAsia="Times New Roman" w:hAnsi="Times New Roman" w:cs="Times New Roman"/>
          <w:sz w:val="27"/>
          <w:szCs w:val="27"/>
          <w:lang w:eastAsia="ru-RU"/>
        </w:rPr>
        <w:t>Ф</w:t>
      </w:r>
      <w:r w:rsidR="001E260F">
        <w:rPr>
          <w:rFonts w:ascii="Times New Roman" w:eastAsia="Times New Roman" w:hAnsi="Times New Roman" w:cs="Times New Roman"/>
          <w:sz w:val="27"/>
          <w:szCs w:val="27"/>
          <w:lang w:eastAsia="ru-RU"/>
        </w:rPr>
        <w:t>едерации</w:t>
      </w:r>
      <w:r w:rsidRPr="006D5891">
        <w:rPr>
          <w:rFonts w:ascii="Times New Roman" w:eastAsia="Times New Roman" w:hAnsi="Times New Roman" w:cs="Times New Roman"/>
          <w:sz w:val="27"/>
          <w:szCs w:val="27"/>
          <w:lang w:eastAsia="ru-RU"/>
        </w:rPr>
        <w:t xml:space="preserve">, не учитывать дотации, предоставленные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w:t>
      </w:r>
    </w:p>
    <w:p w:rsidR="006D5891" w:rsidRPr="006D5891" w:rsidRDefault="006D5891" w:rsidP="006D5891">
      <w:pPr>
        <w:pStyle w:val="afff0"/>
        <w:ind w:left="0" w:firstLine="709"/>
        <w:rPr>
          <w:rFonts w:ascii="Times New Roman" w:eastAsia="Times New Roman" w:hAnsi="Times New Roman" w:cs="Times New Roman"/>
          <w:sz w:val="27"/>
          <w:szCs w:val="27"/>
          <w:lang w:eastAsia="ru-RU"/>
        </w:rPr>
      </w:pPr>
      <w:r w:rsidRPr="006D5891">
        <w:rPr>
          <w:rFonts w:ascii="Times New Roman" w:eastAsia="Times New Roman" w:hAnsi="Times New Roman" w:cs="Times New Roman"/>
          <w:sz w:val="27"/>
          <w:szCs w:val="27"/>
          <w:lang w:eastAsia="ru-RU"/>
        </w:rPr>
        <w:t>Кроме того, изменены требования к гражданам, имеющим право на участие в конкурсе на заключение с органом местного самоуправления договора о целевом обучении. Так, право участвовать в конкурсе имеют граждане, владеющие государственным языком Российской Федерации, получающие профессиональное образование соответствующего уровня впервые и не имеющие обязательств по ученическому или иному договору, влекущему возникновение трудовых отношений после окончания обучения.</w:t>
      </w:r>
    </w:p>
    <w:p w:rsidR="009A0ED7" w:rsidRPr="009A0ED7" w:rsidRDefault="009A0ED7" w:rsidP="009A0ED7">
      <w:pPr>
        <w:autoSpaceDE/>
        <w:autoSpaceDN/>
        <w:adjustRightInd/>
        <w:ind w:left="360" w:firstLine="349"/>
        <w:jc w:val="right"/>
        <w:rPr>
          <w:rFonts w:ascii="Times New Roman" w:eastAsia="Times New Roman" w:hAnsi="Times New Roman" w:cs="Times New Roman"/>
          <w:sz w:val="28"/>
          <w:szCs w:val="28"/>
          <w:lang w:eastAsia="ru-RU"/>
        </w:rPr>
      </w:pPr>
      <w:r w:rsidRPr="009A0ED7">
        <w:rPr>
          <w:rFonts w:ascii="Times New Roman" w:eastAsia="Times New Roman" w:hAnsi="Times New Roman" w:cs="Times New Roman"/>
          <w:sz w:val="28"/>
          <w:szCs w:val="28"/>
          <w:lang w:eastAsia="ru-RU"/>
        </w:rPr>
        <w:t>.</w:t>
      </w:r>
    </w:p>
    <w:p w:rsidR="0076202B" w:rsidRPr="009A0ED7" w:rsidRDefault="0076202B" w:rsidP="0076202B">
      <w:pPr>
        <w:ind w:firstLine="708"/>
        <w:rPr>
          <w:rFonts w:ascii="Times New Roman" w:hAnsi="Times New Roman" w:cs="Times New Roman"/>
          <w:sz w:val="27"/>
          <w:szCs w:val="27"/>
        </w:rPr>
      </w:pPr>
      <w:r w:rsidRPr="008362C7">
        <w:rPr>
          <w:rFonts w:ascii="Times New Roman" w:hAnsi="Times New Roman" w:cs="Times New Roman"/>
          <w:b/>
          <w:color w:val="000000" w:themeColor="text1"/>
          <w:sz w:val="27"/>
          <w:szCs w:val="27"/>
        </w:rPr>
        <w:t>В сфере</w:t>
      </w:r>
      <w:r w:rsidR="00F40DD8" w:rsidRPr="008362C7">
        <w:rPr>
          <w:rFonts w:ascii="Times New Roman" w:hAnsi="Times New Roman" w:cs="Times New Roman"/>
          <w:b/>
          <w:color w:val="000000" w:themeColor="text1"/>
          <w:sz w:val="27"/>
          <w:szCs w:val="27"/>
        </w:rPr>
        <w:t xml:space="preserve"> социальной поддержки граждан, здравоохранения, образования</w:t>
      </w:r>
      <w:r w:rsidR="00B7705F" w:rsidRPr="008362C7">
        <w:rPr>
          <w:rFonts w:ascii="Times New Roman" w:hAnsi="Times New Roman" w:cs="Times New Roman"/>
          <w:b/>
          <w:color w:val="000000" w:themeColor="text1"/>
          <w:sz w:val="27"/>
          <w:szCs w:val="27"/>
        </w:rPr>
        <w:t>, культуры</w:t>
      </w:r>
      <w:r w:rsidR="00F40DD8" w:rsidRPr="008362C7">
        <w:rPr>
          <w:rFonts w:ascii="Times New Roman" w:hAnsi="Times New Roman" w:cs="Times New Roman"/>
          <w:b/>
          <w:color w:val="000000" w:themeColor="text1"/>
          <w:sz w:val="27"/>
          <w:szCs w:val="27"/>
        </w:rPr>
        <w:t xml:space="preserve"> и</w:t>
      </w:r>
      <w:r w:rsidR="00F40DD8" w:rsidRPr="008362C7">
        <w:rPr>
          <w:rFonts w:ascii="Times New Roman" w:hAnsi="Times New Roman" w:cs="Times New Roman"/>
          <w:color w:val="000000" w:themeColor="text1"/>
          <w:sz w:val="27"/>
          <w:szCs w:val="27"/>
        </w:rPr>
        <w:t xml:space="preserve"> </w:t>
      </w:r>
      <w:r w:rsidRPr="008362C7">
        <w:rPr>
          <w:rFonts w:ascii="Times New Roman" w:hAnsi="Times New Roman" w:cs="Times New Roman"/>
          <w:b/>
          <w:color w:val="000000" w:themeColor="text1"/>
          <w:sz w:val="27"/>
          <w:szCs w:val="27"/>
        </w:rPr>
        <w:t xml:space="preserve">молодежной политики </w:t>
      </w:r>
      <w:r w:rsidRPr="008362C7">
        <w:rPr>
          <w:rFonts w:ascii="Times New Roman" w:hAnsi="Times New Roman" w:cs="Times New Roman"/>
          <w:color w:val="000000" w:themeColor="text1"/>
          <w:sz w:val="27"/>
          <w:szCs w:val="27"/>
        </w:rPr>
        <w:t>в отчетный период принято</w:t>
      </w:r>
      <w:r w:rsidR="00F40DD8" w:rsidRPr="008362C7">
        <w:rPr>
          <w:rFonts w:ascii="Times New Roman" w:hAnsi="Times New Roman" w:cs="Times New Roman"/>
          <w:color w:val="000000" w:themeColor="text1"/>
          <w:sz w:val="27"/>
          <w:szCs w:val="27"/>
        </w:rPr>
        <w:t xml:space="preserve"> </w:t>
      </w:r>
      <w:r w:rsidR="00B70A35" w:rsidRPr="008362C7">
        <w:rPr>
          <w:rFonts w:ascii="Times New Roman" w:hAnsi="Times New Roman" w:cs="Times New Roman"/>
          <w:b/>
          <w:color w:val="000000" w:themeColor="text1"/>
          <w:sz w:val="27"/>
          <w:szCs w:val="27"/>
        </w:rPr>
        <w:t>19</w:t>
      </w:r>
      <w:r w:rsidR="00D3616E" w:rsidRPr="008362C7">
        <w:rPr>
          <w:rFonts w:ascii="Times New Roman" w:hAnsi="Times New Roman" w:cs="Times New Roman"/>
          <w:b/>
          <w:color w:val="000000" w:themeColor="text1"/>
          <w:sz w:val="27"/>
          <w:szCs w:val="27"/>
        </w:rPr>
        <w:t xml:space="preserve"> </w:t>
      </w:r>
      <w:r w:rsidRPr="008362C7">
        <w:rPr>
          <w:rFonts w:ascii="Times New Roman" w:hAnsi="Times New Roman" w:cs="Times New Roman"/>
          <w:b/>
          <w:color w:val="000000" w:themeColor="text1"/>
          <w:sz w:val="27"/>
          <w:szCs w:val="27"/>
        </w:rPr>
        <w:t>закон</w:t>
      </w:r>
      <w:r w:rsidR="00AB0A6E" w:rsidRPr="008362C7">
        <w:rPr>
          <w:rFonts w:ascii="Times New Roman" w:hAnsi="Times New Roman" w:cs="Times New Roman"/>
          <w:b/>
          <w:color w:val="000000" w:themeColor="text1"/>
          <w:sz w:val="27"/>
          <w:szCs w:val="27"/>
        </w:rPr>
        <w:t>ов</w:t>
      </w:r>
      <w:r w:rsidRPr="008362C7">
        <w:rPr>
          <w:rFonts w:ascii="Times New Roman" w:hAnsi="Times New Roman" w:cs="Times New Roman"/>
          <w:color w:val="000000" w:themeColor="text1"/>
          <w:sz w:val="27"/>
          <w:szCs w:val="27"/>
        </w:rPr>
        <w:t xml:space="preserve"> Камчатского края.</w:t>
      </w:r>
      <w:r w:rsidR="00D4171C">
        <w:rPr>
          <w:rFonts w:ascii="Times New Roman" w:hAnsi="Times New Roman" w:cs="Times New Roman"/>
          <w:sz w:val="27"/>
          <w:szCs w:val="27"/>
        </w:rPr>
        <w:t xml:space="preserve"> </w:t>
      </w:r>
      <w:r w:rsidRPr="009A0ED7">
        <w:rPr>
          <w:rFonts w:ascii="Times New Roman" w:hAnsi="Times New Roman" w:cs="Times New Roman"/>
          <w:sz w:val="27"/>
          <w:szCs w:val="27"/>
        </w:rPr>
        <w:t>Среди принятых законов наиболее актуальными и значимыми для населения Камчатского края необходимо отметить следующ</w:t>
      </w:r>
      <w:r w:rsidR="00F06361" w:rsidRPr="009A0ED7">
        <w:rPr>
          <w:rFonts w:ascii="Times New Roman" w:hAnsi="Times New Roman" w:cs="Times New Roman"/>
          <w:sz w:val="27"/>
          <w:szCs w:val="27"/>
        </w:rPr>
        <w:t>и</w:t>
      </w:r>
      <w:r w:rsidRPr="009A0ED7">
        <w:rPr>
          <w:rFonts w:ascii="Times New Roman" w:hAnsi="Times New Roman" w:cs="Times New Roman"/>
          <w:sz w:val="27"/>
          <w:szCs w:val="27"/>
        </w:rPr>
        <w:t>е.</w:t>
      </w:r>
    </w:p>
    <w:p w:rsidR="003079D8" w:rsidRPr="002636CC" w:rsidRDefault="003079D8" w:rsidP="003079D8">
      <w:pPr>
        <w:ind w:firstLine="1"/>
        <w:rPr>
          <w:rFonts w:ascii="Times New Roman" w:eastAsia="Times New Roman" w:hAnsi="Times New Roman" w:cs="Times New Roman"/>
          <w:sz w:val="27"/>
          <w:szCs w:val="27"/>
          <w:lang w:eastAsia="ru-RU"/>
        </w:rPr>
      </w:pPr>
    </w:p>
    <w:p w:rsidR="00F84377" w:rsidRDefault="00F84377" w:rsidP="00C946AA">
      <w:pPr>
        <w:shd w:val="clear" w:color="auto" w:fill="FFFFFF"/>
        <w:ind w:firstLine="708"/>
        <w:rPr>
          <w:rFonts w:ascii="Times New Roman" w:hAnsi="Times New Roman" w:cs="Times New Roman"/>
          <w:sz w:val="27"/>
          <w:szCs w:val="27"/>
        </w:rPr>
      </w:pPr>
      <w:r w:rsidRPr="00F84377">
        <w:rPr>
          <w:rFonts w:ascii="Times New Roman" w:hAnsi="Times New Roman" w:cs="Times New Roman"/>
          <w:sz w:val="27"/>
          <w:szCs w:val="27"/>
        </w:rPr>
        <w:t>В</w:t>
      </w:r>
      <w:r w:rsidR="00215904">
        <w:rPr>
          <w:rFonts w:ascii="Times New Roman" w:hAnsi="Times New Roman" w:cs="Times New Roman"/>
          <w:sz w:val="27"/>
          <w:szCs w:val="27"/>
        </w:rPr>
        <w:t xml:space="preserve"> отчетный период в </w:t>
      </w:r>
      <w:r w:rsidRPr="002636CC">
        <w:rPr>
          <w:rFonts w:ascii="Times New Roman" w:hAnsi="Times New Roman" w:cs="Times New Roman"/>
          <w:b/>
          <w:sz w:val="27"/>
          <w:szCs w:val="27"/>
        </w:rPr>
        <w:t xml:space="preserve">Закон Камчатского края </w:t>
      </w:r>
      <w:r>
        <w:rPr>
          <w:rFonts w:ascii="Times New Roman" w:hAnsi="Times New Roman" w:cs="Times New Roman"/>
          <w:b/>
          <w:sz w:val="27"/>
          <w:szCs w:val="27"/>
        </w:rPr>
        <w:t xml:space="preserve">от 30.05.2014 №437 </w:t>
      </w:r>
      <w:r w:rsidR="00FD5D24">
        <w:rPr>
          <w:rFonts w:ascii="Times New Roman" w:hAnsi="Times New Roman" w:cs="Times New Roman"/>
          <w:b/>
          <w:sz w:val="27"/>
          <w:szCs w:val="27"/>
        </w:rPr>
        <w:t>«</w:t>
      </w:r>
      <w:r w:rsidRPr="002636CC">
        <w:rPr>
          <w:rFonts w:ascii="Times New Roman" w:hAnsi="Times New Roman" w:cs="Times New Roman"/>
          <w:b/>
          <w:sz w:val="27"/>
          <w:szCs w:val="27"/>
        </w:rPr>
        <w:t>О социальной защите инвалидов в Камчатском крае</w:t>
      </w:r>
      <w:r w:rsidR="00FD5D24">
        <w:rPr>
          <w:rFonts w:ascii="Times New Roman" w:hAnsi="Times New Roman" w:cs="Times New Roman"/>
          <w:b/>
          <w:sz w:val="27"/>
          <w:szCs w:val="27"/>
        </w:rPr>
        <w:t>»</w:t>
      </w:r>
      <w:r>
        <w:rPr>
          <w:rFonts w:ascii="Times New Roman" w:hAnsi="Times New Roman" w:cs="Times New Roman"/>
          <w:b/>
          <w:sz w:val="27"/>
          <w:szCs w:val="27"/>
        </w:rPr>
        <w:t xml:space="preserve"> </w:t>
      </w:r>
      <w:r w:rsidR="00F16B28" w:rsidRPr="008B2F25">
        <w:rPr>
          <w:rFonts w:ascii="Times New Roman" w:hAnsi="Times New Roman" w:cs="Times New Roman"/>
          <w:sz w:val="27"/>
          <w:szCs w:val="27"/>
        </w:rPr>
        <w:t xml:space="preserve">три раза </w:t>
      </w:r>
      <w:r w:rsidR="00F16B28" w:rsidRPr="00F84377">
        <w:rPr>
          <w:rFonts w:ascii="Times New Roman" w:hAnsi="Times New Roman" w:cs="Times New Roman"/>
          <w:sz w:val="27"/>
          <w:szCs w:val="27"/>
        </w:rPr>
        <w:t>вносились изменения</w:t>
      </w:r>
      <w:r w:rsidR="00F16B28">
        <w:rPr>
          <w:rFonts w:ascii="Times New Roman" w:hAnsi="Times New Roman" w:cs="Times New Roman"/>
          <w:sz w:val="27"/>
          <w:szCs w:val="27"/>
        </w:rPr>
        <w:t xml:space="preserve"> </w:t>
      </w:r>
      <w:r w:rsidR="00AE3316">
        <w:rPr>
          <w:rFonts w:ascii="Times New Roman" w:hAnsi="Times New Roman" w:cs="Times New Roman"/>
          <w:sz w:val="27"/>
          <w:szCs w:val="27"/>
        </w:rPr>
        <w:t>з</w:t>
      </w:r>
      <w:r w:rsidR="00F16B28">
        <w:rPr>
          <w:rFonts w:ascii="Times New Roman" w:hAnsi="Times New Roman" w:cs="Times New Roman"/>
          <w:sz w:val="27"/>
          <w:szCs w:val="27"/>
        </w:rPr>
        <w:t>аконами</w:t>
      </w:r>
      <w:r w:rsidR="00D4171C">
        <w:rPr>
          <w:rFonts w:ascii="Times New Roman" w:hAnsi="Times New Roman" w:cs="Times New Roman"/>
          <w:sz w:val="27"/>
          <w:szCs w:val="27"/>
        </w:rPr>
        <w:t xml:space="preserve"> Камчатского края </w:t>
      </w:r>
      <w:r w:rsidR="00D45FBF">
        <w:rPr>
          <w:rFonts w:ascii="Times New Roman" w:hAnsi="Times New Roman" w:cs="Times New Roman"/>
          <w:sz w:val="27"/>
          <w:szCs w:val="27"/>
        </w:rPr>
        <w:t>от 04.03.2024 №</w:t>
      </w:r>
      <w:r w:rsidR="003B0D8F">
        <w:rPr>
          <w:rFonts w:ascii="Times New Roman" w:hAnsi="Times New Roman" w:cs="Times New Roman"/>
          <w:sz w:val="27"/>
          <w:szCs w:val="27"/>
        </w:rPr>
        <w:t xml:space="preserve"> </w:t>
      </w:r>
      <w:r w:rsidR="00D45FBF">
        <w:rPr>
          <w:rFonts w:ascii="Times New Roman" w:hAnsi="Times New Roman" w:cs="Times New Roman"/>
          <w:sz w:val="27"/>
          <w:szCs w:val="27"/>
        </w:rPr>
        <w:t>330, от 14.06.2024 №</w:t>
      </w:r>
      <w:r w:rsidR="003B0D8F">
        <w:rPr>
          <w:rFonts w:ascii="Times New Roman" w:hAnsi="Times New Roman" w:cs="Times New Roman"/>
          <w:sz w:val="27"/>
          <w:szCs w:val="27"/>
        </w:rPr>
        <w:t xml:space="preserve"> </w:t>
      </w:r>
      <w:r w:rsidR="00D45FBF">
        <w:rPr>
          <w:rFonts w:ascii="Times New Roman" w:hAnsi="Times New Roman" w:cs="Times New Roman"/>
          <w:sz w:val="27"/>
          <w:szCs w:val="27"/>
        </w:rPr>
        <w:t>375</w:t>
      </w:r>
      <w:r w:rsidR="002D2CF6">
        <w:rPr>
          <w:rFonts w:ascii="Times New Roman" w:hAnsi="Times New Roman" w:cs="Times New Roman"/>
          <w:sz w:val="27"/>
          <w:szCs w:val="27"/>
        </w:rPr>
        <w:t xml:space="preserve">, </w:t>
      </w:r>
      <w:r w:rsidR="003B0D8F">
        <w:rPr>
          <w:rFonts w:ascii="Times New Roman" w:hAnsi="Times New Roman" w:cs="Times New Roman"/>
          <w:sz w:val="27"/>
          <w:szCs w:val="27"/>
        </w:rPr>
        <w:br/>
      </w:r>
      <w:r w:rsidR="00783112">
        <w:rPr>
          <w:rFonts w:ascii="Times New Roman" w:hAnsi="Times New Roman" w:cs="Times New Roman"/>
          <w:sz w:val="27"/>
          <w:szCs w:val="27"/>
        </w:rPr>
        <w:t>от 14.06.2024 №</w:t>
      </w:r>
      <w:r w:rsidR="008362C7">
        <w:rPr>
          <w:rFonts w:ascii="Times New Roman" w:hAnsi="Times New Roman" w:cs="Times New Roman"/>
          <w:sz w:val="27"/>
          <w:szCs w:val="27"/>
        </w:rPr>
        <w:t xml:space="preserve"> </w:t>
      </w:r>
      <w:r w:rsidR="00783112">
        <w:rPr>
          <w:rFonts w:ascii="Times New Roman" w:hAnsi="Times New Roman" w:cs="Times New Roman"/>
          <w:sz w:val="27"/>
          <w:szCs w:val="27"/>
        </w:rPr>
        <w:t>375</w:t>
      </w:r>
      <w:r w:rsidR="00F16B28">
        <w:rPr>
          <w:rFonts w:ascii="Times New Roman" w:hAnsi="Times New Roman" w:cs="Times New Roman"/>
          <w:sz w:val="27"/>
          <w:szCs w:val="27"/>
        </w:rPr>
        <w:t>, согласно которым</w:t>
      </w:r>
      <w:r>
        <w:rPr>
          <w:rFonts w:ascii="Times New Roman" w:hAnsi="Times New Roman" w:cs="Times New Roman"/>
          <w:sz w:val="27"/>
          <w:szCs w:val="27"/>
        </w:rPr>
        <w:t>:</w:t>
      </w:r>
    </w:p>
    <w:p w:rsidR="002636CC" w:rsidRPr="002636CC" w:rsidRDefault="00F84377" w:rsidP="00C946A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1. В</w:t>
      </w:r>
      <w:r w:rsidR="00C946AA" w:rsidRPr="00C946AA">
        <w:rPr>
          <w:rFonts w:ascii="Times New Roman" w:hAnsi="Times New Roman" w:cs="Times New Roman"/>
          <w:sz w:val="27"/>
          <w:szCs w:val="27"/>
        </w:rPr>
        <w:t xml:space="preserve"> соответстви</w:t>
      </w:r>
      <w:r w:rsidR="00A56108">
        <w:rPr>
          <w:rFonts w:ascii="Times New Roman" w:hAnsi="Times New Roman" w:cs="Times New Roman"/>
          <w:sz w:val="27"/>
          <w:szCs w:val="27"/>
        </w:rPr>
        <w:t>и</w:t>
      </w:r>
      <w:r w:rsidR="00C946AA" w:rsidRPr="00C946AA">
        <w:rPr>
          <w:rFonts w:ascii="Times New Roman" w:hAnsi="Times New Roman" w:cs="Times New Roman"/>
          <w:sz w:val="27"/>
          <w:szCs w:val="27"/>
        </w:rPr>
        <w:t xml:space="preserve"> с Федеральным законом от 24.11.1995 № 181-ФЗ </w:t>
      </w:r>
      <w:r w:rsidR="00FD5D24">
        <w:rPr>
          <w:rFonts w:ascii="Times New Roman" w:hAnsi="Times New Roman" w:cs="Times New Roman"/>
          <w:sz w:val="27"/>
          <w:szCs w:val="27"/>
        </w:rPr>
        <w:t>«</w:t>
      </w:r>
      <w:r w:rsidR="00C946AA" w:rsidRPr="00C946AA">
        <w:rPr>
          <w:rFonts w:ascii="Times New Roman" w:hAnsi="Times New Roman" w:cs="Times New Roman"/>
          <w:sz w:val="27"/>
          <w:szCs w:val="27"/>
        </w:rPr>
        <w:t>О социальной защите инвалидов в Российской Федерации</w:t>
      </w:r>
      <w:r w:rsidR="00FD5D24">
        <w:rPr>
          <w:rFonts w:ascii="Times New Roman" w:hAnsi="Times New Roman" w:cs="Times New Roman"/>
          <w:sz w:val="27"/>
          <w:szCs w:val="27"/>
        </w:rPr>
        <w:t>»</w:t>
      </w:r>
      <w:r w:rsidR="00C946AA" w:rsidRPr="00C946AA">
        <w:rPr>
          <w:rFonts w:ascii="Times New Roman" w:hAnsi="Times New Roman" w:cs="Times New Roman"/>
          <w:sz w:val="27"/>
          <w:szCs w:val="27"/>
        </w:rPr>
        <w:t xml:space="preserve"> (в редакции от 28.04.2023</w:t>
      </w:r>
      <w:r w:rsidR="00D4171C">
        <w:rPr>
          <w:rFonts w:ascii="Times New Roman" w:hAnsi="Times New Roman" w:cs="Times New Roman"/>
          <w:sz w:val="27"/>
          <w:szCs w:val="27"/>
        </w:rPr>
        <w:t>,</w:t>
      </w:r>
      <w:r w:rsidR="00783112">
        <w:rPr>
          <w:rFonts w:ascii="Times New Roman" w:hAnsi="Times New Roman" w:cs="Times New Roman"/>
          <w:sz w:val="27"/>
          <w:szCs w:val="27"/>
        </w:rPr>
        <w:t xml:space="preserve"> 29.05.2024</w:t>
      </w:r>
      <w:r w:rsidR="00C946AA" w:rsidRPr="00C946AA">
        <w:rPr>
          <w:rFonts w:ascii="Times New Roman" w:hAnsi="Times New Roman" w:cs="Times New Roman"/>
          <w:sz w:val="27"/>
          <w:szCs w:val="27"/>
        </w:rPr>
        <w:t>)</w:t>
      </w:r>
      <w:r w:rsidR="00C946AA">
        <w:rPr>
          <w:rFonts w:ascii="Times New Roman" w:hAnsi="Times New Roman" w:cs="Times New Roman"/>
          <w:sz w:val="27"/>
          <w:szCs w:val="27"/>
        </w:rPr>
        <w:t xml:space="preserve"> </w:t>
      </w:r>
      <w:r w:rsidRPr="002636CC">
        <w:rPr>
          <w:rFonts w:ascii="Times New Roman" w:hAnsi="Times New Roman" w:cs="Times New Roman"/>
          <w:sz w:val="27"/>
          <w:szCs w:val="27"/>
        </w:rPr>
        <w:t xml:space="preserve">с целью урегулирования </w:t>
      </w:r>
      <w:r>
        <w:rPr>
          <w:rFonts w:ascii="Times New Roman" w:hAnsi="Times New Roman" w:cs="Times New Roman"/>
          <w:sz w:val="27"/>
          <w:szCs w:val="27"/>
        </w:rPr>
        <w:t>в</w:t>
      </w:r>
      <w:r w:rsidRPr="002636CC">
        <w:rPr>
          <w:rFonts w:ascii="Times New Roman" w:hAnsi="Times New Roman" w:cs="Times New Roman"/>
          <w:sz w:val="27"/>
          <w:szCs w:val="27"/>
        </w:rPr>
        <w:t>опросов, касающихся социальной занятости инвалидов и сопровождаемого проживания инвалидов</w:t>
      </w:r>
      <w:r w:rsidR="003B0D8F">
        <w:rPr>
          <w:rFonts w:ascii="Times New Roman" w:hAnsi="Times New Roman" w:cs="Times New Roman"/>
          <w:sz w:val="27"/>
          <w:szCs w:val="27"/>
        </w:rPr>
        <w:t>,</w:t>
      </w:r>
      <w:r>
        <w:rPr>
          <w:rFonts w:ascii="Times New Roman" w:hAnsi="Times New Roman" w:cs="Times New Roman"/>
          <w:sz w:val="27"/>
          <w:szCs w:val="27"/>
        </w:rPr>
        <w:t xml:space="preserve"> </w:t>
      </w:r>
      <w:r w:rsidR="00C946AA">
        <w:rPr>
          <w:rFonts w:ascii="Times New Roman" w:hAnsi="Times New Roman" w:cs="Times New Roman"/>
          <w:sz w:val="27"/>
          <w:szCs w:val="27"/>
        </w:rPr>
        <w:t>в</w:t>
      </w:r>
      <w:r w:rsidR="002636CC" w:rsidRPr="00C946AA">
        <w:rPr>
          <w:rFonts w:ascii="Times New Roman" w:hAnsi="Times New Roman" w:cs="Times New Roman"/>
          <w:sz w:val="27"/>
          <w:szCs w:val="27"/>
        </w:rPr>
        <w:t>несены</w:t>
      </w:r>
      <w:r w:rsidR="00065A41">
        <w:rPr>
          <w:rFonts w:ascii="Times New Roman" w:hAnsi="Times New Roman" w:cs="Times New Roman"/>
          <w:sz w:val="27"/>
          <w:szCs w:val="27"/>
        </w:rPr>
        <w:t xml:space="preserve"> следующие</w:t>
      </w:r>
      <w:r w:rsidR="002636CC" w:rsidRPr="00C946AA">
        <w:rPr>
          <w:rFonts w:ascii="Times New Roman" w:hAnsi="Times New Roman" w:cs="Times New Roman"/>
          <w:sz w:val="27"/>
          <w:szCs w:val="27"/>
        </w:rPr>
        <w:t xml:space="preserve"> изменения</w:t>
      </w:r>
      <w:r w:rsidR="002636CC" w:rsidRPr="002636CC">
        <w:rPr>
          <w:rFonts w:ascii="Times New Roman" w:hAnsi="Times New Roman" w:cs="Times New Roman"/>
          <w:sz w:val="27"/>
          <w:szCs w:val="27"/>
        </w:rPr>
        <w:t>:</w:t>
      </w:r>
    </w:p>
    <w:p w:rsidR="002636CC" w:rsidRPr="002636CC" w:rsidRDefault="002636CC" w:rsidP="002636CC">
      <w:pPr>
        <w:shd w:val="clear" w:color="auto" w:fill="FFFFFF"/>
        <w:ind w:firstLine="708"/>
        <w:rPr>
          <w:rFonts w:ascii="Times New Roman" w:hAnsi="Times New Roman" w:cs="Times New Roman"/>
          <w:sz w:val="27"/>
          <w:szCs w:val="27"/>
        </w:rPr>
      </w:pPr>
      <w:r w:rsidRPr="002636CC">
        <w:rPr>
          <w:rFonts w:ascii="Times New Roman" w:hAnsi="Times New Roman" w:cs="Times New Roman"/>
          <w:sz w:val="27"/>
          <w:szCs w:val="27"/>
        </w:rPr>
        <w:t xml:space="preserve">- </w:t>
      </w:r>
      <w:r w:rsidR="005078A6" w:rsidRPr="002636CC">
        <w:rPr>
          <w:rFonts w:ascii="Times New Roman" w:hAnsi="Times New Roman" w:cs="Times New Roman"/>
          <w:sz w:val="27"/>
          <w:szCs w:val="27"/>
        </w:rPr>
        <w:t>орган</w:t>
      </w:r>
      <w:r w:rsidR="005078A6">
        <w:rPr>
          <w:rFonts w:ascii="Times New Roman" w:hAnsi="Times New Roman" w:cs="Times New Roman"/>
          <w:sz w:val="27"/>
          <w:szCs w:val="27"/>
        </w:rPr>
        <w:t>ы</w:t>
      </w:r>
      <w:r w:rsidR="005078A6" w:rsidRPr="002636CC">
        <w:rPr>
          <w:rFonts w:ascii="Times New Roman" w:hAnsi="Times New Roman" w:cs="Times New Roman"/>
          <w:sz w:val="27"/>
          <w:szCs w:val="27"/>
        </w:rPr>
        <w:t xml:space="preserve"> государственной власти Камчатского края</w:t>
      </w:r>
      <w:r w:rsidR="005078A6">
        <w:rPr>
          <w:rFonts w:ascii="Times New Roman" w:hAnsi="Times New Roman" w:cs="Times New Roman"/>
          <w:sz w:val="27"/>
          <w:szCs w:val="27"/>
        </w:rPr>
        <w:t xml:space="preserve"> наделены</w:t>
      </w:r>
      <w:r w:rsidRPr="002636CC">
        <w:rPr>
          <w:rFonts w:ascii="Times New Roman" w:hAnsi="Times New Roman" w:cs="Times New Roman"/>
          <w:sz w:val="27"/>
          <w:szCs w:val="27"/>
        </w:rPr>
        <w:t xml:space="preserve"> полномочия</w:t>
      </w:r>
      <w:r w:rsidR="005078A6">
        <w:rPr>
          <w:rFonts w:ascii="Times New Roman" w:hAnsi="Times New Roman" w:cs="Times New Roman"/>
          <w:sz w:val="27"/>
          <w:szCs w:val="27"/>
        </w:rPr>
        <w:t>ми</w:t>
      </w:r>
      <w:r w:rsidRPr="002636CC">
        <w:rPr>
          <w:rFonts w:ascii="Times New Roman" w:hAnsi="Times New Roman" w:cs="Times New Roman"/>
          <w:sz w:val="27"/>
          <w:szCs w:val="27"/>
        </w:rPr>
        <w:t xml:space="preserve"> </w:t>
      </w:r>
      <w:r w:rsidR="005078A6">
        <w:rPr>
          <w:rFonts w:ascii="Times New Roman" w:hAnsi="Times New Roman" w:cs="Times New Roman"/>
          <w:sz w:val="27"/>
          <w:szCs w:val="27"/>
        </w:rPr>
        <w:t xml:space="preserve">по </w:t>
      </w:r>
      <w:r w:rsidRPr="002636CC">
        <w:rPr>
          <w:rFonts w:ascii="Times New Roman" w:hAnsi="Times New Roman" w:cs="Times New Roman"/>
          <w:sz w:val="27"/>
          <w:szCs w:val="27"/>
        </w:rPr>
        <w:t>установлени</w:t>
      </w:r>
      <w:r w:rsidR="005078A6">
        <w:rPr>
          <w:rFonts w:ascii="Times New Roman" w:hAnsi="Times New Roman" w:cs="Times New Roman"/>
          <w:sz w:val="27"/>
          <w:szCs w:val="27"/>
        </w:rPr>
        <w:t>ю</w:t>
      </w:r>
      <w:r w:rsidRPr="002636CC">
        <w:rPr>
          <w:rFonts w:ascii="Times New Roman" w:hAnsi="Times New Roman" w:cs="Times New Roman"/>
          <w:sz w:val="27"/>
          <w:szCs w:val="27"/>
        </w:rPr>
        <w:t xml:space="preserve"> нуждаемости в сопровожд</w:t>
      </w:r>
      <w:r w:rsidR="005078A6">
        <w:rPr>
          <w:rFonts w:ascii="Times New Roman" w:hAnsi="Times New Roman" w:cs="Times New Roman"/>
          <w:sz w:val="27"/>
          <w:szCs w:val="27"/>
        </w:rPr>
        <w:t>ени</w:t>
      </w:r>
      <w:r w:rsidR="003B0D8F">
        <w:rPr>
          <w:rFonts w:ascii="Times New Roman" w:hAnsi="Times New Roman" w:cs="Times New Roman"/>
          <w:sz w:val="27"/>
          <w:szCs w:val="27"/>
        </w:rPr>
        <w:t>и</w:t>
      </w:r>
      <w:r w:rsidR="005078A6">
        <w:rPr>
          <w:rFonts w:ascii="Times New Roman" w:hAnsi="Times New Roman" w:cs="Times New Roman"/>
          <w:sz w:val="27"/>
          <w:szCs w:val="27"/>
        </w:rPr>
        <w:t xml:space="preserve"> проживания</w:t>
      </w:r>
      <w:r w:rsidRPr="002636CC">
        <w:rPr>
          <w:rFonts w:ascii="Times New Roman" w:hAnsi="Times New Roman" w:cs="Times New Roman"/>
          <w:sz w:val="27"/>
          <w:szCs w:val="27"/>
        </w:rPr>
        <w:t xml:space="preserve"> в соответствии с федеральными критериями</w:t>
      </w:r>
      <w:r w:rsidR="008779A0">
        <w:rPr>
          <w:rFonts w:ascii="Times New Roman" w:hAnsi="Times New Roman" w:cs="Times New Roman"/>
          <w:sz w:val="27"/>
          <w:szCs w:val="27"/>
        </w:rPr>
        <w:t>,</w:t>
      </w:r>
      <w:r w:rsidRPr="002636CC">
        <w:rPr>
          <w:rFonts w:ascii="Times New Roman" w:hAnsi="Times New Roman" w:cs="Times New Roman"/>
          <w:sz w:val="27"/>
          <w:szCs w:val="27"/>
        </w:rPr>
        <w:t xml:space="preserve"> определ</w:t>
      </w:r>
      <w:r w:rsidR="005078A6">
        <w:rPr>
          <w:rFonts w:ascii="Times New Roman" w:hAnsi="Times New Roman" w:cs="Times New Roman"/>
          <w:sz w:val="27"/>
          <w:szCs w:val="27"/>
        </w:rPr>
        <w:t>ению</w:t>
      </w:r>
      <w:r w:rsidRPr="002636CC">
        <w:rPr>
          <w:rFonts w:ascii="Times New Roman" w:hAnsi="Times New Roman" w:cs="Times New Roman"/>
          <w:sz w:val="27"/>
          <w:szCs w:val="27"/>
        </w:rPr>
        <w:t xml:space="preserve"> организаци</w:t>
      </w:r>
      <w:r w:rsidR="005078A6">
        <w:rPr>
          <w:rFonts w:ascii="Times New Roman" w:hAnsi="Times New Roman" w:cs="Times New Roman"/>
          <w:sz w:val="27"/>
          <w:szCs w:val="27"/>
        </w:rPr>
        <w:t xml:space="preserve">и, уполномоченной </w:t>
      </w:r>
      <w:r w:rsidRPr="002636CC">
        <w:rPr>
          <w:rFonts w:ascii="Times New Roman" w:hAnsi="Times New Roman" w:cs="Times New Roman"/>
          <w:sz w:val="27"/>
          <w:szCs w:val="27"/>
        </w:rPr>
        <w:t>осуществл</w:t>
      </w:r>
      <w:r w:rsidR="00384282">
        <w:rPr>
          <w:rFonts w:ascii="Times New Roman" w:hAnsi="Times New Roman" w:cs="Times New Roman"/>
          <w:sz w:val="27"/>
          <w:szCs w:val="27"/>
        </w:rPr>
        <w:t xml:space="preserve">ять </w:t>
      </w:r>
      <w:r w:rsidRPr="002636CC">
        <w:rPr>
          <w:rFonts w:ascii="Times New Roman" w:hAnsi="Times New Roman" w:cs="Times New Roman"/>
          <w:sz w:val="27"/>
          <w:szCs w:val="27"/>
        </w:rPr>
        <w:t>социальн</w:t>
      </w:r>
      <w:r w:rsidR="00384282">
        <w:rPr>
          <w:rFonts w:ascii="Times New Roman" w:hAnsi="Times New Roman" w:cs="Times New Roman"/>
          <w:sz w:val="27"/>
          <w:szCs w:val="27"/>
        </w:rPr>
        <w:t>ую</w:t>
      </w:r>
      <w:r w:rsidRPr="002636CC">
        <w:rPr>
          <w:rFonts w:ascii="Times New Roman" w:hAnsi="Times New Roman" w:cs="Times New Roman"/>
          <w:sz w:val="27"/>
          <w:szCs w:val="27"/>
        </w:rPr>
        <w:t xml:space="preserve"> занятост</w:t>
      </w:r>
      <w:r w:rsidR="00384282">
        <w:rPr>
          <w:rFonts w:ascii="Times New Roman" w:hAnsi="Times New Roman" w:cs="Times New Roman"/>
          <w:sz w:val="27"/>
          <w:szCs w:val="27"/>
        </w:rPr>
        <w:t>ь</w:t>
      </w:r>
      <w:r w:rsidRPr="002636CC">
        <w:rPr>
          <w:rFonts w:ascii="Times New Roman" w:hAnsi="Times New Roman" w:cs="Times New Roman"/>
          <w:sz w:val="27"/>
          <w:szCs w:val="27"/>
        </w:rPr>
        <w:t xml:space="preserve"> инвалидов;</w:t>
      </w:r>
    </w:p>
    <w:p w:rsidR="004D7EDD" w:rsidRDefault="002636CC" w:rsidP="002636CC">
      <w:pPr>
        <w:shd w:val="clear" w:color="auto" w:fill="FFFFFF"/>
        <w:ind w:firstLine="708"/>
        <w:rPr>
          <w:rFonts w:ascii="Times New Roman" w:hAnsi="Times New Roman" w:cs="Times New Roman"/>
          <w:sz w:val="27"/>
          <w:szCs w:val="27"/>
        </w:rPr>
      </w:pPr>
      <w:r w:rsidRPr="002636CC">
        <w:rPr>
          <w:rFonts w:ascii="Times New Roman" w:hAnsi="Times New Roman" w:cs="Times New Roman"/>
          <w:sz w:val="27"/>
          <w:szCs w:val="27"/>
        </w:rPr>
        <w:t>- расшир</w:t>
      </w:r>
      <w:r w:rsidR="0001644A">
        <w:rPr>
          <w:rFonts w:ascii="Times New Roman" w:hAnsi="Times New Roman" w:cs="Times New Roman"/>
          <w:sz w:val="27"/>
          <w:szCs w:val="27"/>
        </w:rPr>
        <w:t xml:space="preserve">ен </w:t>
      </w:r>
      <w:r w:rsidRPr="002636CC">
        <w:rPr>
          <w:rFonts w:ascii="Times New Roman" w:hAnsi="Times New Roman" w:cs="Times New Roman"/>
          <w:sz w:val="27"/>
          <w:szCs w:val="27"/>
        </w:rPr>
        <w:t xml:space="preserve">перечень специальных мероприятий, </w:t>
      </w:r>
      <w:r w:rsidR="004D7EDD">
        <w:rPr>
          <w:rFonts w:ascii="Times New Roman" w:hAnsi="Times New Roman" w:cs="Times New Roman"/>
          <w:sz w:val="27"/>
          <w:szCs w:val="27"/>
        </w:rPr>
        <w:t>способствующи</w:t>
      </w:r>
      <w:r w:rsidR="003B0D8F">
        <w:rPr>
          <w:rFonts w:ascii="Times New Roman" w:hAnsi="Times New Roman" w:cs="Times New Roman"/>
          <w:sz w:val="27"/>
          <w:szCs w:val="27"/>
        </w:rPr>
        <w:t>х</w:t>
      </w:r>
      <w:r w:rsidR="004D7EDD">
        <w:rPr>
          <w:rFonts w:ascii="Times New Roman" w:hAnsi="Times New Roman" w:cs="Times New Roman"/>
          <w:sz w:val="27"/>
          <w:szCs w:val="27"/>
        </w:rPr>
        <w:t xml:space="preserve"> повышению конкурентосп</w:t>
      </w:r>
      <w:r w:rsidR="003B0D8F">
        <w:rPr>
          <w:rFonts w:ascii="Times New Roman" w:hAnsi="Times New Roman" w:cs="Times New Roman"/>
          <w:sz w:val="27"/>
          <w:szCs w:val="27"/>
        </w:rPr>
        <w:t>о</w:t>
      </w:r>
      <w:r w:rsidR="004D7EDD">
        <w:rPr>
          <w:rFonts w:ascii="Times New Roman" w:hAnsi="Times New Roman" w:cs="Times New Roman"/>
          <w:sz w:val="27"/>
          <w:szCs w:val="27"/>
        </w:rPr>
        <w:t>собности инвалидов на рынке</w:t>
      </w:r>
      <w:r w:rsidR="00A56108" w:rsidRPr="00A56108">
        <w:rPr>
          <w:rFonts w:ascii="Times New Roman" w:hAnsi="Times New Roman" w:cs="Times New Roman"/>
          <w:sz w:val="27"/>
          <w:szCs w:val="27"/>
        </w:rPr>
        <w:t xml:space="preserve"> </w:t>
      </w:r>
      <w:r w:rsidR="00A56108">
        <w:rPr>
          <w:rFonts w:ascii="Times New Roman" w:hAnsi="Times New Roman" w:cs="Times New Roman"/>
          <w:sz w:val="27"/>
          <w:szCs w:val="27"/>
        </w:rPr>
        <w:t>труда</w:t>
      </w:r>
      <w:r w:rsidR="00783112">
        <w:rPr>
          <w:rFonts w:ascii="Times New Roman" w:hAnsi="Times New Roman" w:cs="Times New Roman"/>
          <w:sz w:val="27"/>
          <w:szCs w:val="27"/>
        </w:rPr>
        <w:t>;</w:t>
      </w:r>
    </w:p>
    <w:p w:rsidR="00783112" w:rsidRPr="00337D64" w:rsidRDefault="00783112" w:rsidP="00783112">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Pr="00783112">
        <w:rPr>
          <w:rFonts w:ascii="Times New Roman" w:hAnsi="Times New Roman" w:cs="Times New Roman"/>
          <w:sz w:val="27"/>
          <w:szCs w:val="27"/>
        </w:rPr>
        <w:t>разграничены гарантии инвалидам в сфере занятости населения и гарантии инвалидам в сфере соц</w:t>
      </w:r>
      <w:r>
        <w:rPr>
          <w:rFonts w:ascii="Times New Roman" w:hAnsi="Times New Roman" w:cs="Times New Roman"/>
          <w:sz w:val="27"/>
          <w:szCs w:val="27"/>
        </w:rPr>
        <w:t>иальной защиты. Таким образом,</w:t>
      </w:r>
      <w:r w:rsidRPr="00783112">
        <w:rPr>
          <w:rFonts w:ascii="Times New Roman" w:hAnsi="Times New Roman" w:cs="Times New Roman"/>
          <w:sz w:val="27"/>
          <w:szCs w:val="27"/>
        </w:rPr>
        <w:t xml:space="preserve"> исключ</w:t>
      </w:r>
      <w:r>
        <w:rPr>
          <w:rFonts w:ascii="Times New Roman" w:hAnsi="Times New Roman" w:cs="Times New Roman"/>
          <w:sz w:val="27"/>
          <w:szCs w:val="27"/>
        </w:rPr>
        <w:t>ены</w:t>
      </w:r>
      <w:r w:rsidRPr="00783112">
        <w:rPr>
          <w:rFonts w:ascii="Times New Roman" w:hAnsi="Times New Roman" w:cs="Times New Roman"/>
          <w:sz w:val="27"/>
          <w:szCs w:val="27"/>
        </w:rPr>
        <w:t xml:space="preserve"> нормы, касающиеся гарантии трудовой занятости инвалидам и квотирования рабочих мест для </w:t>
      </w:r>
      <w:r w:rsidRPr="00783112">
        <w:rPr>
          <w:rFonts w:ascii="Times New Roman" w:hAnsi="Times New Roman" w:cs="Times New Roman"/>
          <w:sz w:val="27"/>
          <w:szCs w:val="27"/>
        </w:rPr>
        <w:lastRenderedPageBreak/>
        <w:t>трудоустройства инвалидов, что позволит избежать их дублирование.</w:t>
      </w:r>
      <w:r>
        <w:rPr>
          <w:rFonts w:ascii="Times New Roman" w:hAnsi="Times New Roman" w:cs="Times New Roman"/>
          <w:sz w:val="27"/>
          <w:szCs w:val="27"/>
        </w:rPr>
        <w:t xml:space="preserve"> </w:t>
      </w:r>
      <w:r w:rsidRPr="00337D64">
        <w:rPr>
          <w:rFonts w:ascii="Times New Roman" w:hAnsi="Times New Roman" w:cs="Times New Roman"/>
          <w:sz w:val="27"/>
          <w:szCs w:val="27"/>
        </w:rPr>
        <w:t xml:space="preserve">Данные гарантии </w:t>
      </w:r>
      <w:r w:rsidR="00A5186D" w:rsidRPr="00337D64">
        <w:rPr>
          <w:rFonts w:ascii="Times New Roman" w:hAnsi="Times New Roman" w:cs="Times New Roman"/>
          <w:sz w:val="27"/>
          <w:szCs w:val="27"/>
        </w:rPr>
        <w:t xml:space="preserve">продолжают предоставляться </w:t>
      </w:r>
      <w:r w:rsidRPr="00337D64">
        <w:rPr>
          <w:rFonts w:ascii="Times New Roman" w:hAnsi="Times New Roman" w:cs="Times New Roman"/>
          <w:sz w:val="27"/>
          <w:szCs w:val="27"/>
        </w:rPr>
        <w:t>в рамках полномочий органов государственной власти субъектов Российской Федерации в сфере занятости населения, закреплен</w:t>
      </w:r>
      <w:r w:rsidR="00A5186D" w:rsidRPr="00337D64">
        <w:rPr>
          <w:rFonts w:ascii="Times New Roman" w:hAnsi="Times New Roman" w:cs="Times New Roman"/>
          <w:sz w:val="27"/>
          <w:szCs w:val="27"/>
        </w:rPr>
        <w:t>н</w:t>
      </w:r>
      <w:r w:rsidRPr="00337D64">
        <w:rPr>
          <w:rFonts w:ascii="Times New Roman" w:hAnsi="Times New Roman" w:cs="Times New Roman"/>
          <w:sz w:val="27"/>
          <w:szCs w:val="27"/>
        </w:rPr>
        <w:t>ы</w:t>
      </w:r>
      <w:r w:rsidR="00A5186D" w:rsidRPr="00337D64">
        <w:rPr>
          <w:rFonts w:ascii="Times New Roman" w:hAnsi="Times New Roman" w:cs="Times New Roman"/>
          <w:sz w:val="27"/>
          <w:szCs w:val="27"/>
        </w:rPr>
        <w:t>е</w:t>
      </w:r>
      <w:r w:rsidRPr="00337D64">
        <w:rPr>
          <w:rFonts w:ascii="Times New Roman" w:hAnsi="Times New Roman" w:cs="Times New Roman"/>
          <w:sz w:val="27"/>
          <w:szCs w:val="27"/>
        </w:rPr>
        <w:t xml:space="preserve"> пунктом 7 части 1 статьи 10 и статьей 37 Федерального закона от 12.12.2023 № 565-ФЗ.</w:t>
      </w:r>
    </w:p>
    <w:p w:rsidR="00065A41" w:rsidRPr="00065A41" w:rsidRDefault="00F84377" w:rsidP="00065A41">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2. </w:t>
      </w:r>
      <w:r w:rsidR="00065A41">
        <w:rPr>
          <w:rFonts w:ascii="Times New Roman" w:hAnsi="Times New Roman" w:cs="Times New Roman"/>
          <w:sz w:val="27"/>
          <w:szCs w:val="27"/>
        </w:rPr>
        <w:t xml:space="preserve">На основании </w:t>
      </w:r>
      <w:r w:rsidR="00065A41" w:rsidRPr="00065A41">
        <w:rPr>
          <w:rFonts w:ascii="Times New Roman" w:hAnsi="Times New Roman" w:cs="Times New Roman"/>
          <w:sz w:val="27"/>
          <w:szCs w:val="27"/>
        </w:rPr>
        <w:t xml:space="preserve">Федерального закона от 25.12.2023 № 651-ФЗ </w:t>
      </w:r>
      <w:r w:rsidR="00FD5D24">
        <w:rPr>
          <w:rFonts w:ascii="Times New Roman" w:hAnsi="Times New Roman" w:cs="Times New Roman"/>
          <w:sz w:val="27"/>
          <w:szCs w:val="27"/>
        </w:rPr>
        <w:t>«</w:t>
      </w:r>
      <w:r w:rsidR="00065A41" w:rsidRPr="00065A41">
        <w:rPr>
          <w:rFonts w:ascii="Times New Roman" w:hAnsi="Times New Roman" w:cs="Times New Roman"/>
          <w:sz w:val="27"/>
          <w:szCs w:val="27"/>
        </w:rPr>
        <w:t>О внесении изменений в отдельные законодател</w:t>
      </w:r>
      <w:r w:rsidR="00065A41">
        <w:rPr>
          <w:rFonts w:ascii="Times New Roman" w:hAnsi="Times New Roman" w:cs="Times New Roman"/>
          <w:sz w:val="27"/>
          <w:szCs w:val="27"/>
        </w:rPr>
        <w:t>ьные акты Российской Федерации</w:t>
      </w:r>
      <w:r w:rsidR="00FD5D24">
        <w:rPr>
          <w:rFonts w:ascii="Times New Roman" w:hAnsi="Times New Roman" w:cs="Times New Roman"/>
          <w:sz w:val="27"/>
          <w:szCs w:val="27"/>
        </w:rPr>
        <w:t>»</w:t>
      </w:r>
      <w:r w:rsidR="00065A41">
        <w:rPr>
          <w:rFonts w:ascii="Times New Roman" w:hAnsi="Times New Roman" w:cs="Times New Roman"/>
          <w:sz w:val="27"/>
          <w:szCs w:val="27"/>
        </w:rPr>
        <w:t xml:space="preserve"> в краевой закон </w:t>
      </w:r>
      <w:r w:rsidR="00065A41" w:rsidRPr="00065A41">
        <w:rPr>
          <w:rFonts w:ascii="Times New Roman" w:hAnsi="Times New Roman" w:cs="Times New Roman"/>
          <w:sz w:val="27"/>
          <w:szCs w:val="27"/>
        </w:rPr>
        <w:t>внес</w:t>
      </w:r>
      <w:r w:rsidR="00065A41">
        <w:rPr>
          <w:rFonts w:ascii="Times New Roman" w:hAnsi="Times New Roman" w:cs="Times New Roman"/>
          <w:sz w:val="27"/>
          <w:szCs w:val="27"/>
        </w:rPr>
        <w:t xml:space="preserve">ены </w:t>
      </w:r>
      <w:r w:rsidR="00065A41" w:rsidRPr="00065A41">
        <w:rPr>
          <w:rFonts w:ascii="Times New Roman" w:hAnsi="Times New Roman" w:cs="Times New Roman"/>
          <w:sz w:val="27"/>
          <w:szCs w:val="27"/>
        </w:rPr>
        <w:t>изменения</w:t>
      </w:r>
      <w:r w:rsidR="003B0D8F">
        <w:rPr>
          <w:rFonts w:ascii="Times New Roman" w:hAnsi="Times New Roman" w:cs="Times New Roman"/>
          <w:sz w:val="27"/>
          <w:szCs w:val="27"/>
        </w:rPr>
        <w:t>,</w:t>
      </w:r>
      <w:r w:rsidR="00065A41" w:rsidRPr="00065A41">
        <w:rPr>
          <w:rFonts w:ascii="Times New Roman" w:hAnsi="Times New Roman" w:cs="Times New Roman"/>
          <w:sz w:val="27"/>
          <w:szCs w:val="27"/>
        </w:rPr>
        <w:t xml:space="preserve"> предусматрив</w:t>
      </w:r>
      <w:r w:rsidR="00065A41">
        <w:rPr>
          <w:rFonts w:ascii="Times New Roman" w:hAnsi="Times New Roman" w:cs="Times New Roman"/>
          <w:sz w:val="27"/>
          <w:szCs w:val="27"/>
        </w:rPr>
        <w:t>ающие</w:t>
      </w:r>
      <w:r w:rsidR="00065A41" w:rsidRPr="00065A41">
        <w:rPr>
          <w:rFonts w:ascii="Times New Roman" w:hAnsi="Times New Roman" w:cs="Times New Roman"/>
          <w:sz w:val="27"/>
          <w:szCs w:val="27"/>
        </w:rPr>
        <w:t>:</w:t>
      </w:r>
    </w:p>
    <w:p w:rsidR="00065A41" w:rsidRPr="00065A41" w:rsidRDefault="00065A41" w:rsidP="00065A41">
      <w:pPr>
        <w:shd w:val="clear" w:color="auto" w:fill="FFFFFF"/>
        <w:ind w:firstLine="708"/>
        <w:rPr>
          <w:rFonts w:ascii="Times New Roman" w:hAnsi="Times New Roman" w:cs="Times New Roman"/>
          <w:sz w:val="27"/>
          <w:szCs w:val="27"/>
        </w:rPr>
      </w:pPr>
      <w:r w:rsidRPr="00065A41">
        <w:rPr>
          <w:rFonts w:ascii="Times New Roman" w:hAnsi="Times New Roman" w:cs="Times New Roman"/>
          <w:sz w:val="27"/>
          <w:szCs w:val="27"/>
        </w:rPr>
        <w:t>- отнес</w:t>
      </w:r>
      <w:r>
        <w:rPr>
          <w:rFonts w:ascii="Times New Roman" w:hAnsi="Times New Roman" w:cs="Times New Roman"/>
          <w:sz w:val="27"/>
          <w:szCs w:val="27"/>
        </w:rPr>
        <w:t>ение</w:t>
      </w:r>
      <w:r w:rsidRPr="00065A41">
        <w:rPr>
          <w:rFonts w:ascii="Times New Roman" w:hAnsi="Times New Roman" w:cs="Times New Roman"/>
          <w:sz w:val="27"/>
          <w:szCs w:val="27"/>
        </w:rPr>
        <w:t xml:space="preserve"> к полномочиям исполнительных органов Камчатского края</w:t>
      </w:r>
      <w:r w:rsidR="00AE3316">
        <w:rPr>
          <w:rFonts w:ascii="Times New Roman" w:hAnsi="Times New Roman" w:cs="Times New Roman"/>
          <w:sz w:val="27"/>
          <w:szCs w:val="27"/>
        </w:rPr>
        <w:t>,</w:t>
      </w:r>
      <w:r w:rsidRPr="00065A41">
        <w:rPr>
          <w:rFonts w:ascii="Times New Roman" w:hAnsi="Times New Roman" w:cs="Times New Roman"/>
          <w:sz w:val="27"/>
          <w:szCs w:val="27"/>
        </w:rPr>
        <w:t xml:space="preserve"> в п</w:t>
      </w:r>
      <w:r w:rsidR="00AE3316">
        <w:rPr>
          <w:rFonts w:ascii="Times New Roman" w:hAnsi="Times New Roman" w:cs="Times New Roman"/>
          <w:sz w:val="27"/>
          <w:szCs w:val="27"/>
        </w:rPr>
        <w:t xml:space="preserve">ределах их компетенции, участия </w:t>
      </w:r>
      <w:r w:rsidRPr="00065A41">
        <w:rPr>
          <w:rFonts w:ascii="Times New Roman" w:hAnsi="Times New Roman" w:cs="Times New Roman"/>
          <w:sz w:val="27"/>
          <w:szCs w:val="27"/>
        </w:rPr>
        <w:t>в функционировании системы комплексной реабилитации и абилитации инвалидов;</w:t>
      </w:r>
    </w:p>
    <w:p w:rsidR="00065A41" w:rsidRPr="00065A41" w:rsidRDefault="00065A41" w:rsidP="00065A41">
      <w:pPr>
        <w:shd w:val="clear" w:color="auto" w:fill="FFFFFF"/>
        <w:ind w:firstLine="708"/>
        <w:rPr>
          <w:rFonts w:ascii="Times New Roman" w:hAnsi="Times New Roman" w:cs="Times New Roman"/>
          <w:sz w:val="27"/>
          <w:szCs w:val="27"/>
        </w:rPr>
      </w:pPr>
      <w:r w:rsidRPr="00065A41">
        <w:rPr>
          <w:rFonts w:ascii="Times New Roman" w:hAnsi="Times New Roman" w:cs="Times New Roman"/>
          <w:sz w:val="27"/>
          <w:szCs w:val="27"/>
        </w:rPr>
        <w:t>- уточ</w:t>
      </w:r>
      <w:r>
        <w:rPr>
          <w:rFonts w:ascii="Times New Roman" w:hAnsi="Times New Roman" w:cs="Times New Roman"/>
          <w:sz w:val="27"/>
          <w:szCs w:val="27"/>
        </w:rPr>
        <w:t>нение</w:t>
      </w:r>
      <w:r w:rsidRPr="00065A41">
        <w:rPr>
          <w:rFonts w:ascii="Times New Roman" w:hAnsi="Times New Roman" w:cs="Times New Roman"/>
          <w:sz w:val="27"/>
          <w:szCs w:val="27"/>
        </w:rPr>
        <w:t xml:space="preserve"> наименовани</w:t>
      </w:r>
      <w:r>
        <w:rPr>
          <w:rFonts w:ascii="Times New Roman" w:hAnsi="Times New Roman" w:cs="Times New Roman"/>
          <w:sz w:val="27"/>
          <w:szCs w:val="27"/>
        </w:rPr>
        <w:t>я</w:t>
      </w:r>
      <w:r w:rsidRPr="00065A41">
        <w:rPr>
          <w:rFonts w:ascii="Times New Roman" w:hAnsi="Times New Roman" w:cs="Times New Roman"/>
          <w:sz w:val="27"/>
          <w:szCs w:val="27"/>
        </w:rPr>
        <w:t xml:space="preserve"> носителей</w:t>
      </w:r>
      <w:r w:rsidR="003B0D8F">
        <w:rPr>
          <w:rFonts w:ascii="Times New Roman" w:hAnsi="Times New Roman" w:cs="Times New Roman"/>
          <w:sz w:val="27"/>
          <w:szCs w:val="27"/>
        </w:rPr>
        <w:t>,</w:t>
      </w:r>
      <w:r w:rsidRPr="00065A41">
        <w:rPr>
          <w:rFonts w:ascii="Times New Roman" w:hAnsi="Times New Roman" w:cs="Times New Roman"/>
          <w:sz w:val="27"/>
          <w:szCs w:val="27"/>
        </w:rPr>
        <w:t xml:space="preserve"> при помощи которых осуществляется доступ инвалидов к информации (слова </w:t>
      </w:r>
      <w:r w:rsidR="00FD5D24">
        <w:rPr>
          <w:rFonts w:ascii="Times New Roman" w:hAnsi="Times New Roman" w:cs="Times New Roman"/>
          <w:sz w:val="27"/>
          <w:szCs w:val="27"/>
        </w:rPr>
        <w:t>«</w:t>
      </w:r>
      <w:r w:rsidRPr="00065A41">
        <w:rPr>
          <w:rFonts w:ascii="Times New Roman" w:hAnsi="Times New Roman" w:cs="Times New Roman"/>
          <w:sz w:val="27"/>
          <w:szCs w:val="27"/>
        </w:rPr>
        <w:t>на магнитофонных кассетах</w:t>
      </w:r>
      <w:r w:rsidR="00FD5D24">
        <w:rPr>
          <w:rFonts w:ascii="Times New Roman" w:hAnsi="Times New Roman" w:cs="Times New Roman"/>
          <w:sz w:val="27"/>
          <w:szCs w:val="27"/>
        </w:rPr>
        <w:t>»</w:t>
      </w:r>
      <w:r w:rsidRPr="00065A41">
        <w:rPr>
          <w:rFonts w:ascii="Times New Roman" w:hAnsi="Times New Roman" w:cs="Times New Roman"/>
          <w:sz w:val="27"/>
          <w:szCs w:val="27"/>
        </w:rPr>
        <w:t xml:space="preserve"> заменить на </w:t>
      </w:r>
      <w:r w:rsidR="00FD5D24">
        <w:rPr>
          <w:rFonts w:ascii="Times New Roman" w:hAnsi="Times New Roman" w:cs="Times New Roman"/>
          <w:sz w:val="27"/>
          <w:szCs w:val="27"/>
        </w:rPr>
        <w:t>«</w:t>
      </w:r>
      <w:r w:rsidRPr="00065A41">
        <w:rPr>
          <w:rFonts w:ascii="Times New Roman" w:hAnsi="Times New Roman" w:cs="Times New Roman"/>
          <w:sz w:val="27"/>
          <w:szCs w:val="27"/>
        </w:rPr>
        <w:t>технических устройствах, предназначенных для хранения информации</w:t>
      </w:r>
      <w:r w:rsidR="00FD5D24">
        <w:rPr>
          <w:rFonts w:ascii="Times New Roman" w:hAnsi="Times New Roman" w:cs="Times New Roman"/>
          <w:sz w:val="27"/>
          <w:szCs w:val="27"/>
        </w:rPr>
        <w:t>»</w:t>
      </w:r>
      <w:r w:rsidRPr="00065A41">
        <w:rPr>
          <w:rFonts w:ascii="Times New Roman" w:hAnsi="Times New Roman" w:cs="Times New Roman"/>
          <w:sz w:val="27"/>
          <w:szCs w:val="27"/>
        </w:rPr>
        <w:t>);</w:t>
      </w:r>
    </w:p>
    <w:p w:rsidR="00065A41" w:rsidRPr="00065A41" w:rsidRDefault="00065A41" w:rsidP="00065A41">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Pr="00065A41">
        <w:rPr>
          <w:rFonts w:ascii="Times New Roman" w:hAnsi="Times New Roman" w:cs="Times New Roman"/>
          <w:sz w:val="27"/>
          <w:szCs w:val="27"/>
        </w:rPr>
        <w:t>уточнен</w:t>
      </w:r>
      <w:r>
        <w:rPr>
          <w:rFonts w:ascii="Times New Roman" w:hAnsi="Times New Roman" w:cs="Times New Roman"/>
          <w:sz w:val="27"/>
          <w:szCs w:val="27"/>
        </w:rPr>
        <w:t>и</w:t>
      </w:r>
      <w:r w:rsidR="00D45FBF">
        <w:rPr>
          <w:rFonts w:ascii="Times New Roman" w:hAnsi="Times New Roman" w:cs="Times New Roman"/>
          <w:sz w:val="27"/>
          <w:szCs w:val="27"/>
        </w:rPr>
        <w:t>е</w:t>
      </w:r>
      <w:r w:rsidRPr="00065A41">
        <w:rPr>
          <w:rFonts w:ascii="Times New Roman" w:hAnsi="Times New Roman" w:cs="Times New Roman"/>
          <w:sz w:val="27"/>
          <w:szCs w:val="27"/>
        </w:rPr>
        <w:t xml:space="preserve"> порядк</w:t>
      </w:r>
      <w:r>
        <w:rPr>
          <w:rFonts w:ascii="Times New Roman" w:hAnsi="Times New Roman" w:cs="Times New Roman"/>
          <w:sz w:val="27"/>
          <w:szCs w:val="27"/>
        </w:rPr>
        <w:t>а</w:t>
      </w:r>
      <w:r w:rsidRPr="00065A41">
        <w:rPr>
          <w:rFonts w:ascii="Times New Roman" w:hAnsi="Times New Roman" w:cs="Times New Roman"/>
          <w:sz w:val="27"/>
          <w:szCs w:val="27"/>
        </w:rPr>
        <w:t xml:space="preserve"> получения инвалидами бесплатной юридической помощи</w:t>
      </w:r>
      <w:r w:rsidR="00337D64">
        <w:rPr>
          <w:rFonts w:ascii="Times New Roman" w:hAnsi="Times New Roman" w:cs="Times New Roman"/>
          <w:sz w:val="27"/>
          <w:szCs w:val="27"/>
        </w:rPr>
        <w:t>, а</w:t>
      </w:r>
      <w:r>
        <w:rPr>
          <w:rFonts w:ascii="Times New Roman" w:hAnsi="Times New Roman" w:cs="Times New Roman"/>
          <w:sz w:val="27"/>
          <w:szCs w:val="27"/>
        </w:rPr>
        <w:t xml:space="preserve"> именно</w:t>
      </w:r>
      <w:r w:rsidR="00D45FBF">
        <w:rPr>
          <w:rFonts w:ascii="Times New Roman" w:hAnsi="Times New Roman" w:cs="Times New Roman"/>
          <w:sz w:val="27"/>
          <w:szCs w:val="27"/>
        </w:rPr>
        <w:t>,</w:t>
      </w:r>
      <w:r>
        <w:rPr>
          <w:rFonts w:ascii="Times New Roman" w:hAnsi="Times New Roman" w:cs="Times New Roman"/>
          <w:sz w:val="27"/>
          <w:szCs w:val="27"/>
        </w:rPr>
        <w:t xml:space="preserve"> </w:t>
      </w:r>
      <w:r w:rsidR="00D45FBF">
        <w:rPr>
          <w:rFonts w:ascii="Times New Roman" w:hAnsi="Times New Roman" w:cs="Times New Roman"/>
          <w:sz w:val="27"/>
          <w:szCs w:val="27"/>
        </w:rPr>
        <w:t>инвалидам</w:t>
      </w:r>
      <w:r w:rsidRPr="00065A41">
        <w:rPr>
          <w:rFonts w:ascii="Times New Roman" w:hAnsi="Times New Roman" w:cs="Times New Roman"/>
          <w:sz w:val="27"/>
          <w:szCs w:val="27"/>
        </w:rPr>
        <w:t xml:space="preserve"> I и II групп</w:t>
      </w:r>
      <w:r w:rsidR="00D45FBF">
        <w:rPr>
          <w:rFonts w:ascii="Times New Roman" w:hAnsi="Times New Roman" w:cs="Times New Roman"/>
          <w:sz w:val="27"/>
          <w:szCs w:val="27"/>
        </w:rPr>
        <w:t xml:space="preserve"> бесплатная </w:t>
      </w:r>
      <w:r w:rsidR="00D45FBF" w:rsidRPr="00065A41">
        <w:rPr>
          <w:rFonts w:ascii="Times New Roman" w:hAnsi="Times New Roman" w:cs="Times New Roman"/>
          <w:sz w:val="27"/>
          <w:szCs w:val="27"/>
        </w:rPr>
        <w:t>юридическ</w:t>
      </w:r>
      <w:r w:rsidR="00D45FBF">
        <w:rPr>
          <w:rFonts w:ascii="Times New Roman" w:hAnsi="Times New Roman" w:cs="Times New Roman"/>
          <w:sz w:val="27"/>
          <w:szCs w:val="27"/>
        </w:rPr>
        <w:t xml:space="preserve">ая </w:t>
      </w:r>
      <w:r w:rsidR="00D45FBF" w:rsidRPr="00065A41">
        <w:rPr>
          <w:rFonts w:ascii="Times New Roman" w:hAnsi="Times New Roman" w:cs="Times New Roman"/>
          <w:sz w:val="27"/>
          <w:szCs w:val="27"/>
        </w:rPr>
        <w:t>помощь</w:t>
      </w:r>
      <w:r w:rsidR="00D45FBF">
        <w:rPr>
          <w:rFonts w:ascii="Times New Roman" w:hAnsi="Times New Roman" w:cs="Times New Roman"/>
          <w:sz w:val="27"/>
          <w:szCs w:val="27"/>
        </w:rPr>
        <w:t xml:space="preserve"> оказывается вне очереди.</w:t>
      </w:r>
    </w:p>
    <w:p w:rsidR="00A33CBE" w:rsidRDefault="009365A5" w:rsidP="00E75BE0">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В соответствии с </w:t>
      </w:r>
      <w:r w:rsidRPr="00C946AA">
        <w:rPr>
          <w:rFonts w:ascii="Times New Roman" w:hAnsi="Times New Roman" w:cs="Times New Roman"/>
          <w:sz w:val="27"/>
          <w:szCs w:val="27"/>
        </w:rPr>
        <w:t>Послание</w:t>
      </w:r>
      <w:r>
        <w:rPr>
          <w:rFonts w:ascii="Times New Roman" w:hAnsi="Times New Roman" w:cs="Times New Roman"/>
          <w:sz w:val="27"/>
          <w:szCs w:val="27"/>
        </w:rPr>
        <w:t>м</w:t>
      </w:r>
      <w:r w:rsidRPr="00C946AA">
        <w:rPr>
          <w:rFonts w:ascii="Times New Roman" w:hAnsi="Times New Roman" w:cs="Times New Roman"/>
          <w:sz w:val="27"/>
          <w:szCs w:val="27"/>
        </w:rPr>
        <w:t xml:space="preserve"> Президента России В.В. Путина Федеральному Собранию Российской Федерации от 29.02.2024</w:t>
      </w:r>
      <w:r>
        <w:rPr>
          <w:rFonts w:ascii="Times New Roman" w:hAnsi="Times New Roman" w:cs="Times New Roman"/>
          <w:sz w:val="27"/>
          <w:szCs w:val="27"/>
        </w:rPr>
        <w:t xml:space="preserve"> в</w:t>
      </w:r>
      <w:r w:rsidR="0026318E">
        <w:rPr>
          <w:rFonts w:ascii="Times New Roman" w:hAnsi="Times New Roman" w:cs="Times New Roman"/>
          <w:sz w:val="27"/>
          <w:szCs w:val="27"/>
        </w:rPr>
        <w:t xml:space="preserve"> </w:t>
      </w:r>
      <w:r w:rsidR="0026318E" w:rsidRPr="00E75BE0">
        <w:rPr>
          <w:rFonts w:ascii="Times New Roman" w:hAnsi="Times New Roman" w:cs="Times New Roman"/>
          <w:sz w:val="27"/>
          <w:szCs w:val="27"/>
        </w:rPr>
        <w:t xml:space="preserve">Закон Камчатского края от 06.06.2011 №615 </w:t>
      </w:r>
      <w:r w:rsidR="00FD5D24">
        <w:rPr>
          <w:rFonts w:ascii="Times New Roman" w:hAnsi="Times New Roman" w:cs="Times New Roman"/>
          <w:b/>
          <w:sz w:val="27"/>
          <w:szCs w:val="27"/>
        </w:rPr>
        <w:t>«</w:t>
      </w:r>
      <w:r w:rsidR="0026318E" w:rsidRPr="00D275FA">
        <w:rPr>
          <w:rFonts w:ascii="Times New Roman" w:hAnsi="Times New Roman" w:cs="Times New Roman"/>
          <w:b/>
          <w:sz w:val="27"/>
          <w:szCs w:val="27"/>
        </w:rPr>
        <w:t>О краевом м</w:t>
      </w:r>
      <w:r>
        <w:rPr>
          <w:rFonts w:ascii="Times New Roman" w:hAnsi="Times New Roman" w:cs="Times New Roman"/>
          <w:b/>
          <w:sz w:val="27"/>
          <w:szCs w:val="27"/>
        </w:rPr>
        <w:t>атеринском (семейном) капитале</w:t>
      </w:r>
      <w:r w:rsidR="00FD5D24">
        <w:rPr>
          <w:rFonts w:ascii="Times New Roman" w:hAnsi="Times New Roman" w:cs="Times New Roman"/>
          <w:b/>
          <w:sz w:val="27"/>
          <w:szCs w:val="27"/>
        </w:rPr>
        <w:t>»</w:t>
      </w:r>
      <w:r w:rsidR="0026318E">
        <w:rPr>
          <w:rFonts w:ascii="Times New Roman" w:hAnsi="Times New Roman" w:cs="Times New Roman"/>
          <w:sz w:val="27"/>
          <w:szCs w:val="27"/>
        </w:rPr>
        <w:t xml:space="preserve"> </w:t>
      </w:r>
      <w:r w:rsidR="008B2F25">
        <w:rPr>
          <w:rFonts w:ascii="Times New Roman" w:hAnsi="Times New Roman" w:cs="Times New Roman"/>
          <w:sz w:val="27"/>
          <w:szCs w:val="27"/>
        </w:rPr>
        <w:t xml:space="preserve">три раза </w:t>
      </w:r>
      <w:r w:rsidR="0026318E">
        <w:rPr>
          <w:rFonts w:ascii="Times New Roman" w:hAnsi="Times New Roman" w:cs="Times New Roman"/>
          <w:sz w:val="27"/>
          <w:szCs w:val="27"/>
        </w:rPr>
        <w:t>внес</w:t>
      </w:r>
      <w:r>
        <w:rPr>
          <w:rFonts w:ascii="Times New Roman" w:hAnsi="Times New Roman" w:cs="Times New Roman"/>
          <w:sz w:val="27"/>
          <w:szCs w:val="27"/>
        </w:rPr>
        <w:t>ены</w:t>
      </w:r>
      <w:r w:rsidR="0026318E">
        <w:rPr>
          <w:rFonts w:ascii="Times New Roman" w:hAnsi="Times New Roman" w:cs="Times New Roman"/>
          <w:sz w:val="27"/>
          <w:szCs w:val="27"/>
        </w:rPr>
        <w:t xml:space="preserve"> изменения </w:t>
      </w:r>
      <w:r w:rsidR="0025075B">
        <w:rPr>
          <w:rFonts w:ascii="Times New Roman" w:hAnsi="Times New Roman" w:cs="Times New Roman"/>
          <w:sz w:val="27"/>
          <w:szCs w:val="27"/>
        </w:rPr>
        <w:t>з</w:t>
      </w:r>
      <w:r w:rsidR="00A33CBE">
        <w:rPr>
          <w:rFonts w:ascii="Times New Roman" w:hAnsi="Times New Roman" w:cs="Times New Roman"/>
          <w:sz w:val="27"/>
          <w:szCs w:val="27"/>
        </w:rPr>
        <w:t xml:space="preserve">аконами Камчатского края от </w:t>
      </w:r>
      <w:r>
        <w:rPr>
          <w:rFonts w:ascii="Times New Roman" w:hAnsi="Times New Roman" w:cs="Times New Roman"/>
          <w:sz w:val="27"/>
          <w:szCs w:val="27"/>
        </w:rPr>
        <w:t>20.03.2024 №</w:t>
      </w:r>
      <w:r w:rsidR="00637182">
        <w:rPr>
          <w:rFonts w:ascii="Times New Roman" w:hAnsi="Times New Roman" w:cs="Times New Roman"/>
          <w:sz w:val="27"/>
          <w:szCs w:val="27"/>
        </w:rPr>
        <w:t xml:space="preserve"> </w:t>
      </w:r>
      <w:r>
        <w:rPr>
          <w:rFonts w:ascii="Times New Roman" w:hAnsi="Times New Roman" w:cs="Times New Roman"/>
          <w:sz w:val="27"/>
          <w:szCs w:val="27"/>
        </w:rPr>
        <w:t xml:space="preserve">342, 17.07.2024 </w:t>
      </w:r>
      <w:r w:rsidR="00637182">
        <w:rPr>
          <w:rFonts w:ascii="Times New Roman" w:hAnsi="Times New Roman" w:cs="Times New Roman"/>
          <w:sz w:val="27"/>
          <w:szCs w:val="27"/>
        </w:rPr>
        <w:br/>
      </w:r>
      <w:r>
        <w:rPr>
          <w:rFonts w:ascii="Times New Roman" w:hAnsi="Times New Roman" w:cs="Times New Roman"/>
          <w:sz w:val="27"/>
          <w:szCs w:val="27"/>
        </w:rPr>
        <w:t>№</w:t>
      </w:r>
      <w:r w:rsidR="00637182">
        <w:rPr>
          <w:rFonts w:ascii="Times New Roman" w:hAnsi="Times New Roman" w:cs="Times New Roman"/>
          <w:sz w:val="27"/>
          <w:szCs w:val="27"/>
        </w:rPr>
        <w:t xml:space="preserve"> </w:t>
      </w:r>
      <w:r>
        <w:rPr>
          <w:rFonts w:ascii="Times New Roman" w:hAnsi="Times New Roman" w:cs="Times New Roman"/>
          <w:sz w:val="27"/>
          <w:szCs w:val="27"/>
        </w:rPr>
        <w:t>389, 27</w:t>
      </w:r>
      <w:r w:rsidR="00637182">
        <w:rPr>
          <w:rFonts w:ascii="Times New Roman" w:hAnsi="Times New Roman" w:cs="Times New Roman"/>
          <w:sz w:val="27"/>
          <w:szCs w:val="27"/>
        </w:rPr>
        <w:t>.</w:t>
      </w:r>
      <w:r>
        <w:rPr>
          <w:rFonts w:ascii="Times New Roman" w:hAnsi="Times New Roman" w:cs="Times New Roman"/>
          <w:sz w:val="27"/>
          <w:szCs w:val="27"/>
        </w:rPr>
        <w:t>12.2024 №</w:t>
      </w:r>
      <w:r w:rsidR="00637182">
        <w:rPr>
          <w:rFonts w:ascii="Times New Roman" w:hAnsi="Times New Roman" w:cs="Times New Roman"/>
          <w:sz w:val="27"/>
          <w:szCs w:val="27"/>
        </w:rPr>
        <w:t xml:space="preserve"> </w:t>
      </w:r>
      <w:r>
        <w:rPr>
          <w:rFonts w:ascii="Times New Roman" w:hAnsi="Times New Roman" w:cs="Times New Roman"/>
          <w:sz w:val="27"/>
          <w:szCs w:val="27"/>
        </w:rPr>
        <w:t>437</w:t>
      </w:r>
      <w:r w:rsidR="0026318E">
        <w:rPr>
          <w:rFonts w:ascii="Times New Roman" w:hAnsi="Times New Roman" w:cs="Times New Roman"/>
          <w:sz w:val="27"/>
          <w:szCs w:val="27"/>
        </w:rPr>
        <w:t>, согласно которым</w:t>
      </w:r>
      <w:r>
        <w:rPr>
          <w:rFonts w:ascii="Times New Roman" w:hAnsi="Times New Roman" w:cs="Times New Roman"/>
          <w:sz w:val="27"/>
          <w:szCs w:val="27"/>
        </w:rPr>
        <w:t>:</w:t>
      </w:r>
    </w:p>
    <w:p w:rsidR="00EE3C79" w:rsidRDefault="00337D64" w:rsidP="00EE3C79">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00900B45" w:rsidRPr="00900B45">
        <w:rPr>
          <w:rFonts w:ascii="Times New Roman" w:hAnsi="Times New Roman" w:cs="Times New Roman"/>
          <w:sz w:val="27"/>
          <w:szCs w:val="27"/>
        </w:rPr>
        <w:t xml:space="preserve">по аналогии с положениями статьи 3 Федерального закона от 29.12.2006 </w:t>
      </w:r>
      <w:r w:rsidR="00900B45">
        <w:rPr>
          <w:rFonts w:ascii="Times New Roman" w:hAnsi="Times New Roman" w:cs="Times New Roman"/>
          <w:sz w:val="27"/>
          <w:szCs w:val="27"/>
        </w:rPr>
        <w:br/>
        <w:t xml:space="preserve">№ 256-ФЗ </w:t>
      </w:r>
      <w:r w:rsidR="00FD5D24">
        <w:rPr>
          <w:rFonts w:ascii="Times New Roman" w:hAnsi="Times New Roman" w:cs="Times New Roman"/>
          <w:sz w:val="27"/>
          <w:szCs w:val="27"/>
        </w:rPr>
        <w:t>«</w:t>
      </w:r>
      <w:r w:rsidR="00900B45">
        <w:rPr>
          <w:rFonts w:ascii="Times New Roman" w:hAnsi="Times New Roman" w:cs="Times New Roman"/>
          <w:sz w:val="27"/>
          <w:szCs w:val="27"/>
        </w:rPr>
        <w:t>О до</w:t>
      </w:r>
      <w:r w:rsidR="00900B45" w:rsidRPr="00900B45">
        <w:rPr>
          <w:rFonts w:ascii="Times New Roman" w:hAnsi="Times New Roman" w:cs="Times New Roman"/>
          <w:sz w:val="27"/>
          <w:szCs w:val="27"/>
        </w:rPr>
        <w:t>полнительных мерах государственной поддержки семей, имеющих детей</w:t>
      </w:r>
      <w:r w:rsidR="00FD5D24">
        <w:rPr>
          <w:rFonts w:ascii="Times New Roman" w:hAnsi="Times New Roman" w:cs="Times New Roman"/>
          <w:sz w:val="27"/>
          <w:szCs w:val="27"/>
        </w:rPr>
        <w:t>»</w:t>
      </w:r>
      <w:r w:rsidR="00900B45" w:rsidRPr="00900B45">
        <w:rPr>
          <w:rFonts w:ascii="Times New Roman" w:hAnsi="Times New Roman" w:cs="Times New Roman"/>
          <w:sz w:val="27"/>
          <w:szCs w:val="27"/>
        </w:rPr>
        <w:t xml:space="preserve"> </w:t>
      </w:r>
      <w:r w:rsidR="00EE3C79">
        <w:rPr>
          <w:rFonts w:ascii="Times New Roman" w:hAnsi="Times New Roman" w:cs="Times New Roman"/>
          <w:sz w:val="27"/>
          <w:szCs w:val="27"/>
        </w:rPr>
        <w:t>с</w:t>
      </w:r>
      <w:r w:rsidR="00C946AA" w:rsidRPr="00C946AA">
        <w:rPr>
          <w:rFonts w:ascii="Times New Roman" w:hAnsi="Times New Roman" w:cs="Times New Roman"/>
          <w:sz w:val="27"/>
          <w:szCs w:val="27"/>
        </w:rPr>
        <w:t xml:space="preserve"> 01.01.2024</w:t>
      </w:r>
      <w:r w:rsidR="00EE3C79">
        <w:rPr>
          <w:rFonts w:ascii="Times New Roman" w:hAnsi="Times New Roman" w:cs="Times New Roman"/>
          <w:sz w:val="27"/>
          <w:szCs w:val="27"/>
        </w:rPr>
        <w:t xml:space="preserve"> краевой</w:t>
      </w:r>
      <w:r w:rsidR="00C946AA" w:rsidRPr="00C946AA">
        <w:rPr>
          <w:rFonts w:ascii="Times New Roman" w:hAnsi="Times New Roman" w:cs="Times New Roman"/>
          <w:sz w:val="27"/>
          <w:szCs w:val="27"/>
        </w:rPr>
        <w:t xml:space="preserve"> мат</w:t>
      </w:r>
      <w:r w:rsidR="00EE3C79">
        <w:rPr>
          <w:rFonts w:ascii="Times New Roman" w:hAnsi="Times New Roman" w:cs="Times New Roman"/>
          <w:sz w:val="27"/>
          <w:szCs w:val="27"/>
        </w:rPr>
        <w:t xml:space="preserve">еринский </w:t>
      </w:r>
      <w:r w:rsidR="00C946AA" w:rsidRPr="00C946AA">
        <w:rPr>
          <w:rFonts w:ascii="Times New Roman" w:hAnsi="Times New Roman" w:cs="Times New Roman"/>
          <w:sz w:val="27"/>
          <w:szCs w:val="27"/>
        </w:rPr>
        <w:t xml:space="preserve">капитал </w:t>
      </w:r>
      <w:r w:rsidR="00900B45" w:rsidRPr="00C946AA">
        <w:rPr>
          <w:rFonts w:ascii="Times New Roman" w:hAnsi="Times New Roman" w:cs="Times New Roman"/>
          <w:sz w:val="27"/>
          <w:szCs w:val="27"/>
        </w:rPr>
        <w:t>выплачивае</w:t>
      </w:r>
      <w:r w:rsidR="00900B45">
        <w:rPr>
          <w:rFonts w:ascii="Times New Roman" w:hAnsi="Times New Roman" w:cs="Times New Roman"/>
          <w:sz w:val="27"/>
          <w:szCs w:val="27"/>
        </w:rPr>
        <w:t>тся</w:t>
      </w:r>
      <w:r w:rsidR="00C946AA" w:rsidRPr="00C946AA">
        <w:rPr>
          <w:rFonts w:ascii="Times New Roman" w:hAnsi="Times New Roman" w:cs="Times New Roman"/>
          <w:sz w:val="27"/>
          <w:szCs w:val="27"/>
        </w:rPr>
        <w:t xml:space="preserve"> только родителям, имеющим российское гражданство</w:t>
      </w:r>
      <w:r w:rsidR="00EE3C79">
        <w:rPr>
          <w:rFonts w:ascii="Times New Roman" w:hAnsi="Times New Roman" w:cs="Times New Roman"/>
          <w:sz w:val="27"/>
          <w:szCs w:val="27"/>
        </w:rPr>
        <w:t xml:space="preserve"> и проживающим в Камчатском крае не менее 3-х лет</w:t>
      </w:r>
      <w:r w:rsidR="00C946AA" w:rsidRPr="00C946AA">
        <w:rPr>
          <w:rFonts w:ascii="Times New Roman" w:hAnsi="Times New Roman" w:cs="Times New Roman"/>
          <w:sz w:val="27"/>
          <w:szCs w:val="27"/>
        </w:rPr>
        <w:t xml:space="preserve"> на момент появления ребенка, и только если ребенок является гражданином России по рождению</w:t>
      </w:r>
      <w:r w:rsidR="00EE3C79">
        <w:rPr>
          <w:rFonts w:ascii="Times New Roman" w:hAnsi="Times New Roman" w:cs="Times New Roman"/>
          <w:sz w:val="27"/>
          <w:szCs w:val="27"/>
        </w:rPr>
        <w:t xml:space="preserve">. </w:t>
      </w:r>
      <w:r w:rsidR="00C946AA" w:rsidRPr="00C946AA">
        <w:rPr>
          <w:rFonts w:ascii="Times New Roman" w:hAnsi="Times New Roman" w:cs="Times New Roman"/>
          <w:sz w:val="27"/>
          <w:szCs w:val="27"/>
        </w:rPr>
        <w:t xml:space="preserve">Это право касается </w:t>
      </w:r>
      <w:r>
        <w:rPr>
          <w:rFonts w:ascii="Times New Roman" w:hAnsi="Times New Roman" w:cs="Times New Roman"/>
          <w:sz w:val="27"/>
          <w:szCs w:val="27"/>
        </w:rPr>
        <w:t xml:space="preserve">и </w:t>
      </w:r>
      <w:r w:rsidR="00C946AA" w:rsidRPr="00C946AA">
        <w:rPr>
          <w:rFonts w:ascii="Times New Roman" w:hAnsi="Times New Roman" w:cs="Times New Roman"/>
          <w:sz w:val="27"/>
          <w:szCs w:val="27"/>
        </w:rPr>
        <w:t xml:space="preserve">усыновленных детей. </w:t>
      </w:r>
    </w:p>
    <w:p w:rsidR="00C946AA" w:rsidRPr="00C946AA" w:rsidRDefault="00C946AA" w:rsidP="00EE3C79">
      <w:pPr>
        <w:shd w:val="clear" w:color="auto" w:fill="FFFFFF"/>
        <w:ind w:firstLine="708"/>
        <w:rPr>
          <w:rFonts w:ascii="Times New Roman" w:hAnsi="Times New Roman" w:cs="Times New Roman"/>
          <w:sz w:val="27"/>
          <w:szCs w:val="27"/>
        </w:rPr>
      </w:pPr>
      <w:r w:rsidRPr="00C946AA">
        <w:rPr>
          <w:rFonts w:ascii="Times New Roman" w:hAnsi="Times New Roman" w:cs="Times New Roman"/>
          <w:sz w:val="27"/>
          <w:szCs w:val="27"/>
        </w:rPr>
        <w:t>В случае, если в семье уже имеются дети, которые не были граждан</w:t>
      </w:r>
      <w:r w:rsidR="003B0D8F">
        <w:rPr>
          <w:rFonts w:ascii="Times New Roman" w:hAnsi="Times New Roman" w:cs="Times New Roman"/>
          <w:sz w:val="27"/>
          <w:szCs w:val="27"/>
        </w:rPr>
        <w:t>ами</w:t>
      </w:r>
      <w:r w:rsidRPr="00C946AA">
        <w:rPr>
          <w:rFonts w:ascii="Times New Roman" w:hAnsi="Times New Roman" w:cs="Times New Roman"/>
          <w:sz w:val="27"/>
          <w:szCs w:val="27"/>
        </w:rPr>
        <w:t xml:space="preserve"> Российской Федерации по рождению, то в дальнейшем они не будут учитываться при выдаче материнского капитала в связи с рождением последующих детей-россиян.</w:t>
      </w:r>
    </w:p>
    <w:p w:rsidR="00C946AA" w:rsidRPr="00337D64" w:rsidRDefault="00C946AA" w:rsidP="00C946AA">
      <w:pPr>
        <w:shd w:val="clear" w:color="auto" w:fill="FFFFFF"/>
        <w:ind w:firstLine="708"/>
        <w:rPr>
          <w:rFonts w:ascii="Times New Roman" w:hAnsi="Times New Roman" w:cs="Times New Roman"/>
          <w:sz w:val="27"/>
          <w:szCs w:val="27"/>
        </w:rPr>
      </w:pPr>
      <w:r w:rsidRPr="00337D64">
        <w:rPr>
          <w:rFonts w:ascii="Times New Roman" w:hAnsi="Times New Roman" w:cs="Times New Roman"/>
          <w:sz w:val="27"/>
          <w:szCs w:val="27"/>
        </w:rPr>
        <w:t xml:space="preserve">Новые правила не распространяются на жителей </w:t>
      </w:r>
      <w:r w:rsidR="00D275FA" w:rsidRPr="00337D64">
        <w:rPr>
          <w:rFonts w:ascii="Times New Roman" w:hAnsi="Times New Roman" w:cs="Times New Roman"/>
          <w:sz w:val="27"/>
          <w:szCs w:val="27"/>
        </w:rPr>
        <w:t>Донецкой, Луганской Народных Республик, Запорожской и Херсонской областей</w:t>
      </w:r>
      <w:r w:rsidRPr="00337D64">
        <w:rPr>
          <w:rFonts w:ascii="Times New Roman" w:hAnsi="Times New Roman" w:cs="Times New Roman"/>
          <w:sz w:val="27"/>
          <w:szCs w:val="27"/>
        </w:rPr>
        <w:t>, ро</w:t>
      </w:r>
      <w:r w:rsidR="00EE3C79" w:rsidRPr="00337D64">
        <w:rPr>
          <w:rFonts w:ascii="Times New Roman" w:hAnsi="Times New Roman" w:cs="Times New Roman"/>
          <w:sz w:val="27"/>
          <w:szCs w:val="27"/>
        </w:rPr>
        <w:t>д</w:t>
      </w:r>
      <w:r w:rsidRPr="00337D64">
        <w:rPr>
          <w:rFonts w:ascii="Times New Roman" w:hAnsi="Times New Roman" w:cs="Times New Roman"/>
          <w:sz w:val="27"/>
          <w:szCs w:val="27"/>
        </w:rPr>
        <w:t xml:space="preserve">ивших ребенка (детей) до принятия указанных территорий в состав России и не являвшихся до этого момента российскими гражданами. </w:t>
      </w:r>
    </w:p>
    <w:p w:rsidR="000148C4" w:rsidRDefault="00337D64" w:rsidP="000148C4">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00BA1791" w:rsidRPr="00BA1791">
        <w:rPr>
          <w:rFonts w:ascii="Times New Roman" w:hAnsi="Times New Roman" w:cs="Times New Roman"/>
          <w:sz w:val="27"/>
          <w:szCs w:val="27"/>
        </w:rPr>
        <w:t>программ</w:t>
      </w:r>
      <w:r w:rsidR="0067443B">
        <w:rPr>
          <w:rFonts w:ascii="Times New Roman" w:hAnsi="Times New Roman" w:cs="Times New Roman"/>
          <w:sz w:val="27"/>
          <w:szCs w:val="27"/>
        </w:rPr>
        <w:t>а</w:t>
      </w:r>
      <w:r w:rsidR="00BA1791" w:rsidRPr="00BA1791">
        <w:rPr>
          <w:rFonts w:ascii="Times New Roman" w:hAnsi="Times New Roman" w:cs="Times New Roman"/>
          <w:sz w:val="27"/>
          <w:szCs w:val="27"/>
        </w:rPr>
        <w:t xml:space="preserve"> краевого материнского (семейного) капитала</w:t>
      </w:r>
      <w:r w:rsidR="00BA1791">
        <w:rPr>
          <w:rFonts w:ascii="Times New Roman" w:hAnsi="Times New Roman" w:cs="Times New Roman"/>
          <w:sz w:val="27"/>
          <w:szCs w:val="27"/>
        </w:rPr>
        <w:t xml:space="preserve"> продлена </w:t>
      </w:r>
      <w:r w:rsidR="00744B98">
        <w:rPr>
          <w:rFonts w:ascii="Times New Roman" w:hAnsi="Times New Roman" w:cs="Times New Roman"/>
          <w:sz w:val="27"/>
          <w:szCs w:val="27"/>
        </w:rPr>
        <w:t xml:space="preserve">на 5 лет – </w:t>
      </w:r>
      <w:r w:rsidR="00BA1791" w:rsidRPr="00BA1791">
        <w:rPr>
          <w:rFonts w:ascii="Times New Roman" w:hAnsi="Times New Roman" w:cs="Times New Roman"/>
          <w:sz w:val="27"/>
          <w:szCs w:val="27"/>
        </w:rPr>
        <w:t>до 2030 года</w:t>
      </w:r>
      <w:r w:rsidR="009365A5">
        <w:rPr>
          <w:rFonts w:ascii="Times New Roman" w:hAnsi="Times New Roman" w:cs="Times New Roman"/>
          <w:sz w:val="27"/>
          <w:szCs w:val="27"/>
        </w:rPr>
        <w:t>;</w:t>
      </w:r>
    </w:p>
    <w:p w:rsidR="009365A5" w:rsidRDefault="00337D64" w:rsidP="000148C4">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009365A5" w:rsidRPr="009365A5">
        <w:rPr>
          <w:rFonts w:ascii="Times New Roman" w:hAnsi="Times New Roman" w:cs="Times New Roman"/>
          <w:sz w:val="27"/>
          <w:szCs w:val="27"/>
        </w:rPr>
        <w:t>расшир</w:t>
      </w:r>
      <w:r w:rsidR="009365A5">
        <w:rPr>
          <w:rFonts w:ascii="Times New Roman" w:hAnsi="Times New Roman" w:cs="Times New Roman"/>
          <w:sz w:val="27"/>
          <w:szCs w:val="27"/>
        </w:rPr>
        <w:t>ен</w:t>
      </w:r>
      <w:r w:rsidR="009365A5" w:rsidRPr="009365A5">
        <w:rPr>
          <w:rFonts w:ascii="Times New Roman" w:hAnsi="Times New Roman" w:cs="Times New Roman"/>
          <w:sz w:val="27"/>
          <w:szCs w:val="27"/>
        </w:rPr>
        <w:t xml:space="preserve"> перечень направлений расходования краевого материнского капитала. </w:t>
      </w:r>
      <w:r w:rsidR="009365A5">
        <w:rPr>
          <w:rFonts w:ascii="Times New Roman" w:hAnsi="Times New Roman" w:cs="Times New Roman"/>
          <w:sz w:val="27"/>
          <w:szCs w:val="27"/>
        </w:rPr>
        <w:t>Установлена</w:t>
      </w:r>
      <w:r w:rsidR="009365A5" w:rsidRPr="009365A5">
        <w:rPr>
          <w:rFonts w:ascii="Times New Roman" w:hAnsi="Times New Roman" w:cs="Times New Roman"/>
          <w:sz w:val="27"/>
          <w:szCs w:val="27"/>
        </w:rPr>
        <w:t xml:space="preserve"> возможность направлять средства материнского (семейного) капитала </w:t>
      </w:r>
      <w:r w:rsidR="009365A5">
        <w:rPr>
          <w:rFonts w:ascii="Times New Roman" w:hAnsi="Times New Roman" w:cs="Times New Roman"/>
          <w:sz w:val="27"/>
          <w:szCs w:val="27"/>
        </w:rPr>
        <w:t xml:space="preserve">на получение ребенком (детьми) </w:t>
      </w:r>
      <w:r w:rsidR="009365A5" w:rsidRPr="009365A5">
        <w:rPr>
          <w:rFonts w:ascii="Times New Roman" w:hAnsi="Times New Roman" w:cs="Times New Roman"/>
          <w:sz w:val="27"/>
          <w:szCs w:val="27"/>
        </w:rPr>
        <w:t xml:space="preserve">платных медицинских услуг, в том числе по медицинской реабилитации, а также </w:t>
      </w:r>
      <w:r w:rsidR="0025075B">
        <w:rPr>
          <w:rFonts w:ascii="Times New Roman" w:hAnsi="Times New Roman" w:cs="Times New Roman"/>
          <w:sz w:val="27"/>
          <w:szCs w:val="27"/>
        </w:rPr>
        <w:t xml:space="preserve">на </w:t>
      </w:r>
      <w:r w:rsidR="009365A5" w:rsidRPr="009365A5">
        <w:rPr>
          <w:rFonts w:ascii="Times New Roman" w:hAnsi="Times New Roman" w:cs="Times New Roman"/>
          <w:sz w:val="27"/>
          <w:szCs w:val="27"/>
        </w:rPr>
        <w:t>оплату проезда ребенка (детей) и сопровождающего лица к месту лечения и обратно.</w:t>
      </w:r>
    </w:p>
    <w:p w:rsidR="00D275FA" w:rsidRPr="00BA1791" w:rsidRDefault="00D275FA" w:rsidP="000148C4">
      <w:pPr>
        <w:shd w:val="clear" w:color="auto" w:fill="FFFFFF"/>
        <w:ind w:firstLine="708"/>
        <w:rPr>
          <w:rFonts w:ascii="Times New Roman" w:hAnsi="Times New Roman" w:cs="Times New Roman"/>
          <w:sz w:val="27"/>
          <w:szCs w:val="27"/>
        </w:rPr>
      </w:pPr>
    </w:p>
    <w:p w:rsidR="000148C4" w:rsidRPr="000148C4" w:rsidRDefault="000148C4" w:rsidP="000148C4">
      <w:pPr>
        <w:shd w:val="clear" w:color="auto" w:fill="FFFFFF"/>
        <w:ind w:firstLine="708"/>
        <w:rPr>
          <w:rFonts w:ascii="Times New Roman" w:hAnsi="Times New Roman" w:cs="Times New Roman"/>
          <w:sz w:val="27"/>
          <w:szCs w:val="27"/>
        </w:rPr>
      </w:pPr>
      <w:r w:rsidRPr="000148C4">
        <w:rPr>
          <w:rFonts w:ascii="Times New Roman" w:hAnsi="Times New Roman" w:cs="Times New Roman"/>
          <w:sz w:val="27"/>
          <w:szCs w:val="27"/>
        </w:rPr>
        <w:t>В целях содействия оказания бесп</w:t>
      </w:r>
      <w:r>
        <w:rPr>
          <w:rFonts w:ascii="Times New Roman" w:hAnsi="Times New Roman" w:cs="Times New Roman"/>
          <w:sz w:val="27"/>
          <w:szCs w:val="27"/>
        </w:rPr>
        <w:t xml:space="preserve">латной юридической помощи </w:t>
      </w:r>
      <w:r w:rsidRPr="000148C4">
        <w:rPr>
          <w:rFonts w:ascii="Times New Roman" w:hAnsi="Times New Roman" w:cs="Times New Roman"/>
          <w:sz w:val="27"/>
          <w:szCs w:val="27"/>
        </w:rPr>
        <w:t>внесён</w:t>
      </w:r>
      <w:r>
        <w:rPr>
          <w:rFonts w:ascii="Times New Roman" w:hAnsi="Times New Roman" w:cs="Times New Roman"/>
          <w:sz w:val="27"/>
          <w:szCs w:val="27"/>
        </w:rPr>
        <w:t>ными</w:t>
      </w:r>
      <w:r w:rsidRPr="000148C4">
        <w:rPr>
          <w:rFonts w:ascii="Times New Roman" w:hAnsi="Times New Roman" w:cs="Times New Roman"/>
          <w:sz w:val="27"/>
          <w:szCs w:val="27"/>
        </w:rPr>
        <w:t xml:space="preserve"> изменени</w:t>
      </w:r>
      <w:r>
        <w:rPr>
          <w:rFonts w:ascii="Times New Roman" w:hAnsi="Times New Roman" w:cs="Times New Roman"/>
          <w:sz w:val="27"/>
          <w:szCs w:val="27"/>
        </w:rPr>
        <w:t>ями</w:t>
      </w:r>
      <w:r w:rsidRPr="000148C4">
        <w:rPr>
          <w:rFonts w:ascii="Times New Roman" w:hAnsi="Times New Roman" w:cs="Times New Roman"/>
          <w:sz w:val="27"/>
          <w:szCs w:val="27"/>
        </w:rPr>
        <w:t xml:space="preserve"> в Закон Камчатского края </w:t>
      </w:r>
      <w:r>
        <w:rPr>
          <w:rFonts w:ascii="Times New Roman" w:hAnsi="Times New Roman" w:cs="Times New Roman"/>
          <w:sz w:val="27"/>
          <w:szCs w:val="27"/>
        </w:rPr>
        <w:t>от 05.10.2012 №</w:t>
      </w:r>
      <w:r w:rsidR="008B2F25">
        <w:rPr>
          <w:rFonts w:ascii="Times New Roman" w:hAnsi="Times New Roman" w:cs="Times New Roman"/>
          <w:sz w:val="27"/>
          <w:szCs w:val="27"/>
        </w:rPr>
        <w:t xml:space="preserve"> </w:t>
      </w:r>
      <w:r>
        <w:rPr>
          <w:rFonts w:ascii="Times New Roman" w:hAnsi="Times New Roman" w:cs="Times New Roman"/>
          <w:sz w:val="27"/>
          <w:szCs w:val="27"/>
        </w:rPr>
        <w:t xml:space="preserve">131 </w:t>
      </w:r>
      <w:r w:rsidR="00FD5D24">
        <w:rPr>
          <w:rFonts w:ascii="Times New Roman" w:hAnsi="Times New Roman" w:cs="Times New Roman"/>
          <w:b/>
          <w:sz w:val="27"/>
          <w:szCs w:val="27"/>
        </w:rPr>
        <w:t>«</w:t>
      </w:r>
      <w:r w:rsidRPr="000148C4">
        <w:rPr>
          <w:rFonts w:ascii="Times New Roman" w:hAnsi="Times New Roman" w:cs="Times New Roman"/>
          <w:b/>
          <w:sz w:val="27"/>
          <w:szCs w:val="27"/>
        </w:rPr>
        <w:t>Об отдельных во</w:t>
      </w:r>
      <w:r w:rsidRPr="000148C4">
        <w:rPr>
          <w:rFonts w:ascii="Times New Roman" w:hAnsi="Times New Roman" w:cs="Times New Roman"/>
          <w:b/>
          <w:sz w:val="27"/>
          <w:szCs w:val="27"/>
        </w:rPr>
        <w:lastRenderedPageBreak/>
        <w:t>просах оказания бесплатной юридической помощи в Камчатском крае</w:t>
      </w:r>
      <w:r w:rsidR="00FD5D24">
        <w:rPr>
          <w:rFonts w:ascii="Times New Roman" w:hAnsi="Times New Roman" w:cs="Times New Roman"/>
          <w:b/>
          <w:sz w:val="27"/>
          <w:szCs w:val="27"/>
        </w:rPr>
        <w:t>»</w:t>
      </w:r>
      <w:r w:rsidRPr="000148C4">
        <w:rPr>
          <w:rFonts w:ascii="Times New Roman" w:hAnsi="Times New Roman" w:cs="Times New Roman"/>
          <w:sz w:val="27"/>
          <w:szCs w:val="27"/>
        </w:rPr>
        <w:t xml:space="preserve"> в перечень региональных участни</w:t>
      </w:r>
      <w:r>
        <w:rPr>
          <w:rFonts w:ascii="Times New Roman" w:hAnsi="Times New Roman" w:cs="Times New Roman"/>
          <w:sz w:val="27"/>
          <w:szCs w:val="27"/>
        </w:rPr>
        <w:t>ков государственной системы бес</w:t>
      </w:r>
      <w:r w:rsidRPr="000148C4">
        <w:rPr>
          <w:rFonts w:ascii="Times New Roman" w:hAnsi="Times New Roman" w:cs="Times New Roman"/>
          <w:sz w:val="27"/>
          <w:szCs w:val="27"/>
        </w:rPr>
        <w:t>платной юридической помощи включ</w:t>
      </w:r>
      <w:r>
        <w:rPr>
          <w:rFonts w:ascii="Times New Roman" w:hAnsi="Times New Roman" w:cs="Times New Roman"/>
          <w:sz w:val="27"/>
          <w:szCs w:val="27"/>
        </w:rPr>
        <w:t>ен</w:t>
      </w:r>
      <w:r w:rsidRPr="000148C4">
        <w:rPr>
          <w:rFonts w:ascii="Times New Roman" w:hAnsi="Times New Roman" w:cs="Times New Roman"/>
          <w:sz w:val="27"/>
          <w:szCs w:val="27"/>
        </w:rPr>
        <w:t xml:space="preserve"> Уполномоченный по правам человека в Камчатском крае.</w:t>
      </w:r>
    </w:p>
    <w:p w:rsidR="00C946AA" w:rsidRDefault="000148C4" w:rsidP="000148C4">
      <w:pPr>
        <w:shd w:val="clear" w:color="auto" w:fill="FFFFFF"/>
        <w:ind w:firstLine="708"/>
        <w:rPr>
          <w:rFonts w:ascii="Times New Roman" w:hAnsi="Times New Roman" w:cs="Times New Roman"/>
          <w:sz w:val="27"/>
          <w:szCs w:val="27"/>
        </w:rPr>
      </w:pPr>
      <w:r w:rsidRPr="000148C4">
        <w:rPr>
          <w:rFonts w:ascii="Times New Roman" w:hAnsi="Times New Roman" w:cs="Times New Roman"/>
          <w:sz w:val="27"/>
          <w:szCs w:val="27"/>
        </w:rPr>
        <w:t>Кроме того, Правительство Камчатского края надел</w:t>
      </w:r>
      <w:r>
        <w:rPr>
          <w:rFonts w:ascii="Times New Roman" w:hAnsi="Times New Roman" w:cs="Times New Roman"/>
          <w:sz w:val="27"/>
          <w:szCs w:val="27"/>
        </w:rPr>
        <w:t>ено</w:t>
      </w:r>
      <w:r w:rsidRPr="000148C4">
        <w:rPr>
          <w:rFonts w:ascii="Times New Roman" w:hAnsi="Times New Roman" w:cs="Times New Roman"/>
          <w:sz w:val="27"/>
          <w:szCs w:val="27"/>
        </w:rPr>
        <w:t xml:space="preserve"> полномочиями по определению порядка взаимодействия участников не только государственной системы бесплатной юридической помощи, но и участников негосударственной системы, а также уточняется перечень видов оказания бесплатной юридической помощи, оказываемой региональными участниками государственной системы бесплатной юридической помощи.</w:t>
      </w:r>
    </w:p>
    <w:p w:rsidR="0060634D" w:rsidRDefault="00D01EE7" w:rsidP="00D1226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В рамках проведенного мониторинга в целях совершенствования законодательства </w:t>
      </w:r>
      <w:r w:rsidR="0060634D">
        <w:rPr>
          <w:rFonts w:ascii="Times New Roman" w:hAnsi="Times New Roman" w:cs="Times New Roman"/>
          <w:sz w:val="27"/>
          <w:szCs w:val="27"/>
        </w:rPr>
        <w:t>в За</w:t>
      </w:r>
      <w:r w:rsidR="0060634D" w:rsidRPr="00D1226D">
        <w:rPr>
          <w:rFonts w:ascii="Times New Roman" w:hAnsi="Times New Roman" w:cs="Times New Roman"/>
          <w:sz w:val="27"/>
          <w:szCs w:val="27"/>
        </w:rPr>
        <w:t>кон Камчатского края</w:t>
      </w:r>
      <w:r w:rsidR="0060634D">
        <w:rPr>
          <w:rFonts w:ascii="Times New Roman" w:hAnsi="Times New Roman" w:cs="Times New Roman"/>
          <w:sz w:val="27"/>
          <w:szCs w:val="27"/>
        </w:rPr>
        <w:t xml:space="preserve"> от 07.03.2012 №</w:t>
      </w:r>
      <w:r w:rsidR="008362C7">
        <w:rPr>
          <w:rFonts w:ascii="Times New Roman" w:hAnsi="Times New Roman" w:cs="Times New Roman"/>
          <w:sz w:val="27"/>
          <w:szCs w:val="27"/>
        </w:rPr>
        <w:t xml:space="preserve"> </w:t>
      </w:r>
      <w:r w:rsidR="0060634D">
        <w:rPr>
          <w:rFonts w:ascii="Times New Roman" w:hAnsi="Times New Roman" w:cs="Times New Roman"/>
          <w:sz w:val="27"/>
          <w:szCs w:val="27"/>
        </w:rPr>
        <w:t xml:space="preserve">22 </w:t>
      </w:r>
      <w:r w:rsidR="00FD5D24">
        <w:rPr>
          <w:rFonts w:ascii="Times New Roman" w:hAnsi="Times New Roman" w:cs="Times New Roman"/>
          <w:b/>
          <w:sz w:val="27"/>
          <w:szCs w:val="27"/>
        </w:rPr>
        <w:t>«</w:t>
      </w:r>
      <w:r w:rsidR="0060634D" w:rsidRPr="00BE62DE">
        <w:rPr>
          <w:rFonts w:ascii="Times New Roman" w:hAnsi="Times New Roman" w:cs="Times New Roman"/>
          <w:b/>
          <w:sz w:val="27"/>
          <w:szCs w:val="27"/>
        </w:rPr>
        <w:t>О Молодежном парламенте Камчатского края</w:t>
      </w:r>
      <w:r w:rsidR="00FD5D24">
        <w:rPr>
          <w:rFonts w:ascii="Times New Roman" w:hAnsi="Times New Roman" w:cs="Times New Roman"/>
          <w:b/>
          <w:sz w:val="27"/>
          <w:szCs w:val="27"/>
        </w:rPr>
        <w:t>»</w:t>
      </w:r>
      <w:r w:rsidR="0060634D" w:rsidRPr="00D1226D">
        <w:rPr>
          <w:rFonts w:ascii="Times New Roman" w:hAnsi="Times New Roman" w:cs="Times New Roman"/>
          <w:sz w:val="27"/>
          <w:szCs w:val="27"/>
        </w:rPr>
        <w:t xml:space="preserve"> </w:t>
      </w:r>
      <w:r w:rsidR="0060634D">
        <w:rPr>
          <w:rFonts w:ascii="Times New Roman" w:hAnsi="Times New Roman" w:cs="Times New Roman"/>
          <w:sz w:val="27"/>
          <w:szCs w:val="27"/>
        </w:rPr>
        <w:t xml:space="preserve">дважды </w:t>
      </w:r>
      <w:r>
        <w:rPr>
          <w:rFonts w:ascii="Times New Roman" w:hAnsi="Times New Roman" w:cs="Times New Roman"/>
          <w:sz w:val="27"/>
          <w:szCs w:val="27"/>
        </w:rPr>
        <w:t>в</w:t>
      </w:r>
      <w:r w:rsidR="00D1226D" w:rsidRPr="00D1226D">
        <w:rPr>
          <w:rFonts w:ascii="Times New Roman" w:hAnsi="Times New Roman" w:cs="Times New Roman"/>
          <w:sz w:val="27"/>
          <w:szCs w:val="27"/>
        </w:rPr>
        <w:t>несен</w:t>
      </w:r>
      <w:r w:rsidR="00D1226D">
        <w:rPr>
          <w:rFonts w:ascii="Times New Roman" w:hAnsi="Times New Roman" w:cs="Times New Roman"/>
          <w:sz w:val="27"/>
          <w:szCs w:val="27"/>
        </w:rPr>
        <w:t>ы</w:t>
      </w:r>
      <w:r w:rsidR="00D1226D" w:rsidRPr="00D1226D">
        <w:rPr>
          <w:rFonts w:ascii="Times New Roman" w:hAnsi="Times New Roman" w:cs="Times New Roman"/>
          <w:sz w:val="27"/>
          <w:szCs w:val="27"/>
        </w:rPr>
        <w:t xml:space="preserve"> изменени</w:t>
      </w:r>
      <w:r w:rsidR="00D1226D">
        <w:rPr>
          <w:rFonts w:ascii="Times New Roman" w:hAnsi="Times New Roman" w:cs="Times New Roman"/>
          <w:sz w:val="27"/>
          <w:szCs w:val="27"/>
        </w:rPr>
        <w:t>я</w:t>
      </w:r>
      <w:r w:rsidR="00057E02">
        <w:rPr>
          <w:rFonts w:ascii="Times New Roman" w:hAnsi="Times New Roman" w:cs="Times New Roman"/>
          <w:sz w:val="27"/>
          <w:szCs w:val="27"/>
        </w:rPr>
        <w:t xml:space="preserve"> з</w:t>
      </w:r>
      <w:r w:rsidR="00BB2655">
        <w:rPr>
          <w:rFonts w:ascii="Times New Roman" w:hAnsi="Times New Roman" w:cs="Times New Roman"/>
          <w:sz w:val="27"/>
          <w:szCs w:val="27"/>
        </w:rPr>
        <w:t>аконами Камчатского края от 23.04.2024 №</w:t>
      </w:r>
      <w:r w:rsidR="008362C7">
        <w:rPr>
          <w:rFonts w:ascii="Times New Roman" w:hAnsi="Times New Roman" w:cs="Times New Roman"/>
          <w:sz w:val="27"/>
          <w:szCs w:val="27"/>
        </w:rPr>
        <w:t xml:space="preserve"> </w:t>
      </w:r>
      <w:r w:rsidR="00BB2655">
        <w:rPr>
          <w:rFonts w:ascii="Times New Roman" w:hAnsi="Times New Roman" w:cs="Times New Roman"/>
          <w:sz w:val="27"/>
          <w:szCs w:val="27"/>
        </w:rPr>
        <w:t>366, от 06.12.2024 №</w:t>
      </w:r>
      <w:r w:rsidR="008362C7">
        <w:rPr>
          <w:rFonts w:ascii="Times New Roman" w:hAnsi="Times New Roman" w:cs="Times New Roman"/>
          <w:sz w:val="27"/>
          <w:szCs w:val="27"/>
        </w:rPr>
        <w:t xml:space="preserve"> </w:t>
      </w:r>
      <w:r w:rsidR="00BB2655">
        <w:rPr>
          <w:rFonts w:ascii="Times New Roman" w:hAnsi="Times New Roman" w:cs="Times New Roman"/>
          <w:sz w:val="27"/>
          <w:szCs w:val="27"/>
        </w:rPr>
        <w:t>430</w:t>
      </w:r>
      <w:r w:rsidR="0060634D">
        <w:rPr>
          <w:rFonts w:ascii="Times New Roman" w:hAnsi="Times New Roman" w:cs="Times New Roman"/>
          <w:sz w:val="27"/>
          <w:szCs w:val="27"/>
        </w:rPr>
        <w:t xml:space="preserve">, согласно которым: </w:t>
      </w:r>
    </w:p>
    <w:p w:rsidR="00D1226D" w:rsidRPr="00D1226D" w:rsidRDefault="0060634D" w:rsidP="00D1226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1. </w:t>
      </w:r>
      <w:r w:rsidR="00BB2655">
        <w:rPr>
          <w:rFonts w:ascii="Times New Roman" w:hAnsi="Times New Roman" w:cs="Times New Roman"/>
          <w:sz w:val="27"/>
          <w:szCs w:val="27"/>
        </w:rPr>
        <w:t>С</w:t>
      </w:r>
      <w:r>
        <w:rPr>
          <w:rFonts w:ascii="Times New Roman" w:hAnsi="Times New Roman" w:cs="Times New Roman"/>
          <w:sz w:val="27"/>
          <w:szCs w:val="27"/>
        </w:rPr>
        <w:t xml:space="preserve">корректирована </w:t>
      </w:r>
      <w:r w:rsidR="00D1226D" w:rsidRPr="00D1226D">
        <w:rPr>
          <w:rFonts w:ascii="Times New Roman" w:hAnsi="Times New Roman" w:cs="Times New Roman"/>
          <w:sz w:val="27"/>
          <w:szCs w:val="27"/>
        </w:rPr>
        <w:t>процедур</w:t>
      </w:r>
      <w:r>
        <w:rPr>
          <w:rFonts w:ascii="Times New Roman" w:hAnsi="Times New Roman" w:cs="Times New Roman"/>
          <w:sz w:val="27"/>
          <w:szCs w:val="27"/>
        </w:rPr>
        <w:t>а</w:t>
      </w:r>
      <w:r w:rsidR="00D1226D" w:rsidRPr="00D1226D">
        <w:rPr>
          <w:rFonts w:ascii="Times New Roman" w:hAnsi="Times New Roman" w:cs="Times New Roman"/>
          <w:sz w:val="27"/>
          <w:szCs w:val="27"/>
        </w:rPr>
        <w:t xml:space="preserve"> формирования Молодежного парламента: </w:t>
      </w:r>
    </w:p>
    <w:p w:rsidR="00D1226D" w:rsidRPr="00D1226D" w:rsidRDefault="00D1226D" w:rsidP="00D1226D">
      <w:pPr>
        <w:shd w:val="clear" w:color="auto" w:fill="FFFFFF"/>
        <w:ind w:firstLine="708"/>
        <w:rPr>
          <w:rFonts w:ascii="Times New Roman" w:hAnsi="Times New Roman" w:cs="Times New Roman"/>
          <w:sz w:val="27"/>
          <w:szCs w:val="27"/>
        </w:rPr>
      </w:pPr>
      <w:r w:rsidRPr="00D1226D">
        <w:rPr>
          <w:rFonts w:ascii="Times New Roman" w:hAnsi="Times New Roman" w:cs="Times New Roman"/>
          <w:sz w:val="27"/>
          <w:szCs w:val="27"/>
        </w:rPr>
        <w:t>- устан</w:t>
      </w:r>
      <w:r w:rsidR="00BE62DE">
        <w:rPr>
          <w:rFonts w:ascii="Times New Roman" w:hAnsi="Times New Roman" w:cs="Times New Roman"/>
          <w:sz w:val="27"/>
          <w:szCs w:val="27"/>
        </w:rPr>
        <w:t>о</w:t>
      </w:r>
      <w:r w:rsidRPr="00D1226D">
        <w:rPr>
          <w:rFonts w:ascii="Times New Roman" w:hAnsi="Times New Roman" w:cs="Times New Roman"/>
          <w:sz w:val="27"/>
          <w:szCs w:val="27"/>
        </w:rPr>
        <w:t>вл</w:t>
      </w:r>
      <w:r w:rsidR="00BE62DE">
        <w:rPr>
          <w:rFonts w:ascii="Times New Roman" w:hAnsi="Times New Roman" w:cs="Times New Roman"/>
          <w:sz w:val="27"/>
          <w:szCs w:val="27"/>
        </w:rPr>
        <w:t>ена</w:t>
      </w:r>
      <w:r w:rsidRPr="00D1226D">
        <w:rPr>
          <w:rFonts w:ascii="Times New Roman" w:hAnsi="Times New Roman" w:cs="Times New Roman"/>
          <w:sz w:val="27"/>
          <w:szCs w:val="27"/>
        </w:rPr>
        <w:t xml:space="preserve"> общая численность депутатов Молодежного парламента </w:t>
      </w:r>
      <w:r w:rsidR="00BE62DE">
        <w:rPr>
          <w:rFonts w:ascii="Times New Roman" w:hAnsi="Times New Roman" w:cs="Times New Roman"/>
          <w:sz w:val="27"/>
          <w:szCs w:val="27"/>
        </w:rPr>
        <w:t>–</w:t>
      </w:r>
      <w:r w:rsidRPr="00D1226D">
        <w:rPr>
          <w:rFonts w:ascii="Times New Roman" w:hAnsi="Times New Roman" w:cs="Times New Roman"/>
          <w:sz w:val="27"/>
          <w:szCs w:val="27"/>
        </w:rPr>
        <w:t xml:space="preserve"> </w:t>
      </w:r>
      <w:r w:rsidR="00361065">
        <w:rPr>
          <w:rFonts w:ascii="Times New Roman" w:hAnsi="Times New Roman" w:cs="Times New Roman"/>
          <w:sz w:val="27"/>
          <w:szCs w:val="27"/>
        </w:rPr>
        <w:br/>
      </w:r>
      <w:r w:rsidRPr="00D1226D">
        <w:rPr>
          <w:rFonts w:ascii="Times New Roman" w:hAnsi="Times New Roman" w:cs="Times New Roman"/>
          <w:sz w:val="27"/>
          <w:szCs w:val="27"/>
        </w:rPr>
        <w:t>30 депутатов</w:t>
      </w:r>
      <w:r w:rsidR="00BE62DE">
        <w:rPr>
          <w:rFonts w:ascii="Times New Roman" w:hAnsi="Times New Roman" w:cs="Times New Roman"/>
          <w:sz w:val="27"/>
          <w:szCs w:val="27"/>
        </w:rPr>
        <w:t xml:space="preserve"> (ранее действовала норма</w:t>
      </w:r>
      <w:r w:rsidRPr="00D1226D">
        <w:rPr>
          <w:rFonts w:ascii="Times New Roman" w:hAnsi="Times New Roman" w:cs="Times New Roman"/>
          <w:sz w:val="27"/>
          <w:szCs w:val="27"/>
        </w:rPr>
        <w:t xml:space="preserve">, </w:t>
      </w:r>
      <w:r w:rsidR="00057E02">
        <w:rPr>
          <w:rFonts w:ascii="Times New Roman" w:hAnsi="Times New Roman" w:cs="Times New Roman"/>
          <w:sz w:val="27"/>
          <w:szCs w:val="27"/>
        </w:rPr>
        <w:t xml:space="preserve">в соответствии с которой </w:t>
      </w:r>
      <w:r w:rsidRPr="00D1226D">
        <w:rPr>
          <w:rFonts w:ascii="Times New Roman" w:hAnsi="Times New Roman" w:cs="Times New Roman"/>
          <w:sz w:val="27"/>
          <w:szCs w:val="27"/>
        </w:rPr>
        <w:t>общее число депутатов Молодежного парламента не может быть менее 2</w:t>
      </w:r>
      <w:r w:rsidR="00057E02">
        <w:rPr>
          <w:rFonts w:ascii="Times New Roman" w:hAnsi="Times New Roman" w:cs="Times New Roman"/>
          <w:sz w:val="27"/>
          <w:szCs w:val="27"/>
        </w:rPr>
        <w:t>5 и более 45 депутатов);</w:t>
      </w:r>
      <w:r w:rsidRPr="00D1226D">
        <w:rPr>
          <w:rFonts w:ascii="Times New Roman" w:hAnsi="Times New Roman" w:cs="Times New Roman"/>
          <w:sz w:val="27"/>
          <w:szCs w:val="27"/>
        </w:rPr>
        <w:t xml:space="preserve"> </w:t>
      </w:r>
    </w:p>
    <w:p w:rsidR="00D1226D" w:rsidRPr="00D1226D" w:rsidRDefault="00D1226D" w:rsidP="00D1226D">
      <w:pPr>
        <w:shd w:val="clear" w:color="auto" w:fill="FFFFFF"/>
        <w:ind w:firstLine="708"/>
        <w:rPr>
          <w:rFonts w:ascii="Times New Roman" w:hAnsi="Times New Roman" w:cs="Times New Roman"/>
          <w:sz w:val="27"/>
          <w:szCs w:val="27"/>
        </w:rPr>
      </w:pPr>
      <w:r w:rsidRPr="00D1226D">
        <w:rPr>
          <w:rFonts w:ascii="Times New Roman" w:hAnsi="Times New Roman" w:cs="Times New Roman"/>
          <w:sz w:val="27"/>
          <w:szCs w:val="27"/>
        </w:rPr>
        <w:t xml:space="preserve">- </w:t>
      </w:r>
      <w:r w:rsidR="00BE62DE">
        <w:rPr>
          <w:rFonts w:ascii="Times New Roman" w:hAnsi="Times New Roman" w:cs="Times New Roman"/>
          <w:sz w:val="27"/>
          <w:szCs w:val="27"/>
        </w:rPr>
        <w:t>уточнен</w:t>
      </w:r>
      <w:r w:rsidRPr="00D1226D">
        <w:rPr>
          <w:rFonts w:ascii="Times New Roman" w:hAnsi="Times New Roman" w:cs="Times New Roman"/>
          <w:sz w:val="27"/>
          <w:szCs w:val="27"/>
        </w:rPr>
        <w:t xml:space="preserve"> круг субъектов, имеющих право на внесение предложени</w:t>
      </w:r>
      <w:r w:rsidR="00BE62DE">
        <w:rPr>
          <w:rFonts w:ascii="Times New Roman" w:hAnsi="Times New Roman" w:cs="Times New Roman"/>
          <w:sz w:val="27"/>
          <w:szCs w:val="27"/>
        </w:rPr>
        <w:t>й о кандидату</w:t>
      </w:r>
      <w:r w:rsidRPr="00D1226D">
        <w:rPr>
          <w:rFonts w:ascii="Times New Roman" w:hAnsi="Times New Roman" w:cs="Times New Roman"/>
          <w:sz w:val="27"/>
          <w:szCs w:val="27"/>
        </w:rPr>
        <w:t xml:space="preserve">рах </w:t>
      </w:r>
      <w:r w:rsidR="00BE62DE">
        <w:rPr>
          <w:rFonts w:ascii="Times New Roman" w:hAnsi="Times New Roman" w:cs="Times New Roman"/>
          <w:sz w:val="27"/>
          <w:szCs w:val="27"/>
        </w:rPr>
        <w:t>в состав Молодежного парламента;</w:t>
      </w:r>
    </w:p>
    <w:p w:rsidR="00D1226D" w:rsidRPr="00D1226D" w:rsidRDefault="00D1226D" w:rsidP="00D1226D">
      <w:pPr>
        <w:shd w:val="clear" w:color="auto" w:fill="FFFFFF"/>
        <w:ind w:firstLine="708"/>
        <w:rPr>
          <w:rFonts w:ascii="Times New Roman" w:hAnsi="Times New Roman" w:cs="Times New Roman"/>
          <w:sz w:val="27"/>
          <w:szCs w:val="27"/>
        </w:rPr>
      </w:pPr>
      <w:r w:rsidRPr="00D1226D">
        <w:rPr>
          <w:rFonts w:ascii="Times New Roman" w:hAnsi="Times New Roman" w:cs="Times New Roman"/>
          <w:sz w:val="27"/>
          <w:szCs w:val="27"/>
        </w:rPr>
        <w:t>- предусматривается смешанная система формирования Молодежного парламента:</w:t>
      </w:r>
    </w:p>
    <w:p w:rsidR="00D1226D" w:rsidRPr="00D1226D" w:rsidRDefault="00BB2655" w:rsidP="00D1226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D1226D" w:rsidRPr="00D1226D">
        <w:rPr>
          <w:rFonts w:ascii="Times New Roman" w:hAnsi="Times New Roman" w:cs="Times New Roman"/>
          <w:sz w:val="27"/>
          <w:szCs w:val="27"/>
        </w:rPr>
        <w:t xml:space="preserve"> депутаты представительных органов муниципальных районов, муниципальных, городских округов включаются в состав Молодежного парламента на бесконкурсной основе;</w:t>
      </w:r>
    </w:p>
    <w:p w:rsidR="00D1226D" w:rsidRPr="00D1226D" w:rsidRDefault="00BB2655" w:rsidP="00D1226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D1226D" w:rsidRPr="00D1226D">
        <w:rPr>
          <w:rFonts w:ascii="Times New Roman" w:hAnsi="Times New Roman" w:cs="Times New Roman"/>
          <w:sz w:val="27"/>
          <w:szCs w:val="27"/>
        </w:rPr>
        <w:t xml:space="preserve"> иные кандидаты включаются в состав Молодежного парламента по</w:t>
      </w:r>
      <w:r>
        <w:rPr>
          <w:rFonts w:ascii="Times New Roman" w:hAnsi="Times New Roman" w:cs="Times New Roman"/>
          <w:sz w:val="27"/>
          <w:szCs w:val="27"/>
        </w:rPr>
        <w:t xml:space="preserve"> результатам конкурсного отбора, п</w:t>
      </w:r>
      <w:r w:rsidR="00D1226D" w:rsidRPr="00D1226D">
        <w:rPr>
          <w:rFonts w:ascii="Times New Roman" w:hAnsi="Times New Roman" w:cs="Times New Roman"/>
          <w:sz w:val="27"/>
          <w:szCs w:val="27"/>
        </w:rPr>
        <w:t>ри этом преимуществ</w:t>
      </w:r>
      <w:r>
        <w:rPr>
          <w:rFonts w:ascii="Times New Roman" w:hAnsi="Times New Roman" w:cs="Times New Roman"/>
          <w:sz w:val="27"/>
          <w:szCs w:val="27"/>
        </w:rPr>
        <w:t>о</w:t>
      </w:r>
      <w:r w:rsidR="00D1226D" w:rsidRPr="00D1226D">
        <w:rPr>
          <w:rFonts w:ascii="Times New Roman" w:hAnsi="Times New Roman" w:cs="Times New Roman"/>
          <w:sz w:val="27"/>
          <w:szCs w:val="27"/>
        </w:rPr>
        <w:t xml:space="preserve"> </w:t>
      </w:r>
      <w:r w:rsidR="00BE62DE">
        <w:rPr>
          <w:rFonts w:ascii="Times New Roman" w:hAnsi="Times New Roman" w:cs="Times New Roman"/>
          <w:sz w:val="27"/>
          <w:szCs w:val="27"/>
        </w:rPr>
        <w:t>имеют граждане</w:t>
      </w:r>
      <w:r w:rsidR="00D1226D" w:rsidRPr="00D1226D">
        <w:rPr>
          <w:rFonts w:ascii="Times New Roman" w:hAnsi="Times New Roman" w:cs="Times New Roman"/>
          <w:sz w:val="27"/>
          <w:szCs w:val="27"/>
        </w:rPr>
        <w:t>, участвовавши</w:t>
      </w:r>
      <w:r w:rsidR="00BE62DE">
        <w:rPr>
          <w:rFonts w:ascii="Times New Roman" w:hAnsi="Times New Roman" w:cs="Times New Roman"/>
          <w:sz w:val="27"/>
          <w:szCs w:val="27"/>
        </w:rPr>
        <w:t>е</w:t>
      </w:r>
      <w:r w:rsidR="00D1226D" w:rsidRPr="00D1226D">
        <w:rPr>
          <w:rFonts w:ascii="Times New Roman" w:hAnsi="Times New Roman" w:cs="Times New Roman"/>
          <w:sz w:val="27"/>
          <w:szCs w:val="27"/>
        </w:rPr>
        <w:t xml:space="preserve"> в </w:t>
      </w:r>
      <w:r>
        <w:rPr>
          <w:rFonts w:ascii="Times New Roman" w:hAnsi="Times New Roman" w:cs="Times New Roman"/>
          <w:sz w:val="27"/>
          <w:szCs w:val="27"/>
        </w:rPr>
        <w:t>СВО</w:t>
      </w:r>
      <w:r w:rsidR="00D1226D" w:rsidRPr="00D1226D">
        <w:rPr>
          <w:rFonts w:ascii="Times New Roman" w:hAnsi="Times New Roman" w:cs="Times New Roman"/>
          <w:sz w:val="27"/>
          <w:szCs w:val="27"/>
        </w:rPr>
        <w:t>. Также</w:t>
      </w:r>
      <w:r w:rsidR="00BE62DE">
        <w:rPr>
          <w:rFonts w:ascii="Times New Roman" w:hAnsi="Times New Roman" w:cs="Times New Roman"/>
          <w:sz w:val="27"/>
          <w:szCs w:val="27"/>
        </w:rPr>
        <w:t xml:space="preserve"> предусмотрена</w:t>
      </w:r>
      <w:r w:rsidR="00D1226D" w:rsidRPr="00D1226D">
        <w:rPr>
          <w:rFonts w:ascii="Times New Roman" w:hAnsi="Times New Roman" w:cs="Times New Roman"/>
          <w:sz w:val="27"/>
          <w:szCs w:val="27"/>
        </w:rPr>
        <w:t xml:space="preserve"> возможность формирования резервного списка кандидатов для включения их в состав Молодежного парламента в случае досрочного прекращения полномочий отдельных депутатов Молодежного парламента</w:t>
      </w:r>
      <w:r w:rsidR="0060634D">
        <w:rPr>
          <w:rFonts w:ascii="Times New Roman" w:hAnsi="Times New Roman" w:cs="Times New Roman"/>
          <w:sz w:val="27"/>
          <w:szCs w:val="27"/>
        </w:rPr>
        <w:t>;</w:t>
      </w:r>
    </w:p>
    <w:p w:rsidR="0060634D" w:rsidRDefault="0060634D" w:rsidP="00D1226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2. </w:t>
      </w:r>
      <w:r w:rsidR="00BB2655">
        <w:rPr>
          <w:rFonts w:ascii="Times New Roman" w:hAnsi="Times New Roman" w:cs="Times New Roman"/>
          <w:sz w:val="27"/>
          <w:szCs w:val="27"/>
        </w:rPr>
        <w:t>У</w:t>
      </w:r>
      <w:r w:rsidR="00D1226D" w:rsidRPr="00D1226D">
        <w:rPr>
          <w:rFonts w:ascii="Times New Roman" w:hAnsi="Times New Roman" w:cs="Times New Roman"/>
          <w:sz w:val="27"/>
          <w:szCs w:val="27"/>
        </w:rPr>
        <w:t>велич</w:t>
      </w:r>
      <w:r w:rsidR="00BE62DE">
        <w:rPr>
          <w:rFonts w:ascii="Times New Roman" w:hAnsi="Times New Roman" w:cs="Times New Roman"/>
          <w:sz w:val="27"/>
          <w:szCs w:val="27"/>
        </w:rPr>
        <w:t>ен</w:t>
      </w:r>
      <w:r w:rsidR="00D1226D" w:rsidRPr="00D1226D">
        <w:rPr>
          <w:rFonts w:ascii="Times New Roman" w:hAnsi="Times New Roman" w:cs="Times New Roman"/>
          <w:sz w:val="27"/>
          <w:szCs w:val="27"/>
        </w:rPr>
        <w:t xml:space="preserve"> размер возмещения расходов по найму жилого помещения в гостинице и размер суточных при направлении депутата для участия в мероприятиях, проводимых вне его постоянного места жительства</w:t>
      </w:r>
      <w:r>
        <w:rPr>
          <w:rFonts w:ascii="Times New Roman" w:hAnsi="Times New Roman" w:cs="Times New Roman"/>
          <w:sz w:val="27"/>
          <w:szCs w:val="27"/>
        </w:rPr>
        <w:t>;</w:t>
      </w:r>
    </w:p>
    <w:p w:rsidR="00B23F7B" w:rsidRDefault="0060634D" w:rsidP="0060634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3. </w:t>
      </w:r>
      <w:r w:rsidR="00BB2655">
        <w:rPr>
          <w:rFonts w:ascii="Times New Roman" w:hAnsi="Times New Roman" w:cs="Times New Roman"/>
          <w:sz w:val="27"/>
          <w:szCs w:val="27"/>
        </w:rPr>
        <w:t>У</w:t>
      </w:r>
      <w:r w:rsidR="00B23F7B" w:rsidRPr="0060634D">
        <w:rPr>
          <w:rFonts w:ascii="Times New Roman" w:hAnsi="Times New Roman" w:cs="Times New Roman"/>
          <w:sz w:val="27"/>
          <w:szCs w:val="27"/>
        </w:rPr>
        <w:t>становлен</w:t>
      </w:r>
      <w:r w:rsidR="00B23F7B">
        <w:rPr>
          <w:rFonts w:ascii="Times New Roman" w:hAnsi="Times New Roman" w:cs="Times New Roman"/>
          <w:sz w:val="27"/>
          <w:szCs w:val="27"/>
        </w:rPr>
        <w:t>ы</w:t>
      </w:r>
      <w:r w:rsidR="00B23F7B" w:rsidRPr="0060634D">
        <w:rPr>
          <w:rFonts w:ascii="Times New Roman" w:hAnsi="Times New Roman" w:cs="Times New Roman"/>
          <w:sz w:val="27"/>
          <w:szCs w:val="27"/>
        </w:rPr>
        <w:t xml:space="preserve"> норм</w:t>
      </w:r>
      <w:r w:rsidR="00B23F7B">
        <w:rPr>
          <w:rFonts w:ascii="Times New Roman" w:hAnsi="Times New Roman" w:cs="Times New Roman"/>
          <w:sz w:val="27"/>
          <w:szCs w:val="27"/>
        </w:rPr>
        <w:t>ы в</w:t>
      </w:r>
      <w:r w:rsidR="00B23F7B" w:rsidRPr="0060634D">
        <w:rPr>
          <w:rFonts w:ascii="Times New Roman" w:hAnsi="Times New Roman" w:cs="Times New Roman"/>
          <w:sz w:val="27"/>
          <w:szCs w:val="27"/>
        </w:rPr>
        <w:t xml:space="preserve"> соответствии с Положением о Палате молодых законодателей при Совете Федерации Федерального Собрания Российской Федерации, утвержденным распоряжением Председателя Совета Федерации Федерального Собрания Российской Федерации от 15.09.2020 № 70рп-СФ</w:t>
      </w:r>
      <w:r w:rsidRPr="0060634D">
        <w:rPr>
          <w:rFonts w:ascii="Times New Roman" w:hAnsi="Times New Roman" w:cs="Times New Roman"/>
          <w:sz w:val="27"/>
          <w:szCs w:val="27"/>
        </w:rPr>
        <w:t>, согласно котор</w:t>
      </w:r>
      <w:r w:rsidR="00B23F7B">
        <w:rPr>
          <w:rFonts w:ascii="Times New Roman" w:hAnsi="Times New Roman" w:cs="Times New Roman"/>
          <w:sz w:val="27"/>
          <w:szCs w:val="27"/>
        </w:rPr>
        <w:t>ым:</w:t>
      </w:r>
    </w:p>
    <w:p w:rsidR="0060634D" w:rsidRPr="0060634D" w:rsidRDefault="00B23F7B" w:rsidP="0060634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60634D" w:rsidRPr="0060634D">
        <w:rPr>
          <w:rFonts w:ascii="Times New Roman" w:hAnsi="Times New Roman" w:cs="Times New Roman"/>
          <w:sz w:val="27"/>
          <w:szCs w:val="27"/>
        </w:rPr>
        <w:t xml:space="preserve"> Молодежный парламент Камчатского края проводит предварительное обсуждение кандидатуры, представленно</w:t>
      </w:r>
      <w:r w:rsidR="003B0D8F">
        <w:rPr>
          <w:rFonts w:ascii="Times New Roman" w:hAnsi="Times New Roman" w:cs="Times New Roman"/>
          <w:sz w:val="27"/>
          <w:szCs w:val="27"/>
        </w:rPr>
        <w:t>й</w:t>
      </w:r>
      <w:r w:rsidR="0060634D" w:rsidRPr="0060634D">
        <w:rPr>
          <w:rFonts w:ascii="Times New Roman" w:hAnsi="Times New Roman" w:cs="Times New Roman"/>
          <w:sz w:val="27"/>
          <w:szCs w:val="27"/>
        </w:rPr>
        <w:t xml:space="preserve"> Законодательным Собранием, в состав Палаты молодых законодателей при Совете Федерации Федерального Собрания Российской Федерации</w:t>
      </w:r>
      <w:r>
        <w:rPr>
          <w:rFonts w:ascii="Times New Roman" w:hAnsi="Times New Roman" w:cs="Times New Roman"/>
          <w:sz w:val="27"/>
          <w:szCs w:val="27"/>
        </w:rPr>
        <w:t>;</w:t>
      </w:r>
      <w:r w:rsidR="0060634D" w:rsidRPr="0060634D">
        <w:rPr>
          <w:rFonts w:ascii="Times New Roman" w:hAnsi="Times New Roman" w:cs="Times New Roman"/>
          <w:sz w:val="27"/>
          <w:szCs w:val="27"/>
        </w:rPr>
        <w:t xml:space="preserve"> </w:t>
      </w:r>
    </w:p>
    <w:p w:rsidR="00B23F7B" w:rsidRDefault="00B23F7B" w:rsidP="0060634D">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установлена</w:t>
      </w:r>
      <w:r w:rsidR="0060634D" w:rsidRPr="0060634D">
        <w:rPr>
          <w:rFonts w:ascii="Times New Roman" w:hAnsi="Times New Roman" w:cs="Times New Roman"/>
          <w:sz w:val="27"/>
          <w:szCs w:val="27"/>
        </w:rPr>
        <w:t xml:space="preserve"> возможность возмещ</w:t>
      </w:r>
      <w:r>
        <w:rPr>
          <w:rFonts w:ascii="Times New Roman" w:hAnsi="Times New Roman" w:cs="Times New Roman"/>
          <w:sz w:val="27"/>
          <w:szCs w:val="27"/>
        </w:rPr>
        <w:t>ать</w:t>
      </w:r>
      <w:r w:rsidR="0060634D" w:rsidRPr="0060634D">
        <w:rPr>
          <w:rFonts w:ascii="Times New Roman" w:hAnsi="Times New Roman" w:cs="Times New Roman"/>
          <w:sz w:val="27"/>
          <w:szCs w:val="27"/>
        </w:rPr>
        <w:t xml:space="preserve"> представителю</w:t>
      </w:r>
      <w:r w:rsidR="00BB2655">
        <w:rPr>
          <w:rFonts w:ascii="Times New Roman" w:hAnsi="Times New Roman" w:cs="Times New Roman"/>
          <w:sz w:val="27"/>
          <w:szCs w:val="27"/>
        </w:rPr>
        <w:t xml:space="preserve"> Молодежного парламента</w:t>
      </w:r>
      <w:r w:rsidR="0060634D" w:rsidRPr="0060634D">
        <w:rPr>
          <w:rFonts w:ascii="Times New Roman" w:hAnsi="Times New Roman" w:cs="Times New Roman"/>
          <w:sz w:val="27"/>
          <w:szCs w:val="27"/>
        </w:rPr>
        <w:t xml:space="preserve"> от Законодательного Собрания в Палате молодых законодателей при Совете Федерации, являющемуся депутатом мун</w:t>
      </w:r>
      <w:r>
        <w:rPr>
          <w:rFonts w:ascii="Times New Roman" w:hAnsi="Times New Roman" w:cs="Times New Roman"/>
          <w:sz w:val="27"/>
          <w:szCs w:val="27"/>
        </w:rPr>
        <w:t xml:space="preserve">иципального </w:t>
      </w:r>
      <w:r w:rsidR="0060634D" w:rsidRPr="0060634D">
        <w:rPr>
          <w:rFonts w:ascii="Times New Roman" w:hAnsi="Times New Roman" w:cs="Times New Roman"/>
          <w:sz w:val="27"/>
          <w:szCs w:val="27"/>
        </w:rPr>
        <w:t xml:space="preserve">образования Камчатского края, расходов, связанных с его участием в заседаниях Палаты молодых законодателей при Совете Федерации, за счет сметы Законодательного Собрания на текущий финансовый год. </w:t>
      </w:r>
    </w:p>
    <w:p w:rsidR="000E742F" w:rsidRDefault="00215904"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lastRenderedPageBreak/>
        <w:t>В</w:t>
      </w:r>
      <w:r w:rsidR="00E65F97" w:rsidRPr="000E742F">
        <w:rPr>
          <w:rFonts w:ascii="Times New Roman" w:hAnsi="Times New Roman" w:cs="Times New Roman"/>
          <w:sz w:val="27"/>
          <w:szCs w:val="27"/>
        </w:rPr>
        <w:t xml:space="preserve"> Закон Камчатского края </w:t>
      </w:r>
      <w:r w:rsidR="00E65F97">
        <w:rPr>
          <w:rFonts w:ascii="Times New Roman" w:hAnsi="Times New Roman" w:cs="Times New Roman"/>
          <w:sz w:val="27"/>
          <w:szCs w:val="27"/>
        </w:rPr>
        <w:t>от 02.10.2023 №</w:t>
      </w:r>
      <w:r w:rsidR="003B0D8F">
        <w:rPr>
          <w:rFonts w:ascii="Times New Roman" w:hAnsi="Times New Roman" w:cs="Times New Roman"/>
          <w:sz w:val="27"/>
          <w:szCs w:val="27"/>
        </w:rPr>
        <w:t xml:space="preserve"> </w:t>
      </w:r>
      <w:r w:rsidR="00E65F97">
        <w:rPr>
          <w:rFonts w:ascii="Times New Roman" w:hAnsi="Times New Roman" w:cs="Times New Roman"/>
          <w:sz w:val="27"/>
          <w:szCs w:val="27"/>
        </w:rPr>
        <w:t xml:space="preserve">251 </w:t>
      </w:r>
      <w:r w:rsidR="00FD5D24">
        <w:rPr>
          <w:rFonts w:ascii="Times New Roman" w:hAnsi="Times New Roman" w:cs="Times New Roman"/>
          <w:b/>
          <w:sz w:val="27"/>
          <w:szCs w:val="27"/>
        </w:rPr>
        <w:t>«</w:t>
      </w:r>
      <w:r w:rsidR="00E65F97" w:rsidRPr="00B66451">
        <w:rPr>
          <w:rFonts w:ascii="Times New Roman" w:hAnsi="Times New Roman" w:cs="Times New Roman"/>
          <w:b/>
          <w:sz w:val="27"/>
          <w:szCs w:val="27"/>
        </w:rPr>
        <w:t>О предоставлении земельных участков в собственность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лиц, проходящих (проходивших) службу в войсках национальной гвардии Российской Федерации, и членов их семей в Камчатском крае</w:t>
      </w:r>
      <w:r w:rsidR="00FD5D24">
        <w:rPr>
          <w:rFonts w:ascii="Times New Roman" w:hAnsi="Times New Roman" w:cs="Times New Roman"/>
          <w:b/>
          <w:sz w:val="27"/>
          <w:szCs w:val="27"/>
        </w:rPr>
        <w:t>»</w:t>
      </w:r>
      <w:r w:rsidR="00E65F97">
        <w:rPr>
          <w:rFonts w:ascii="Times New Roman" w:hAnsi="Times New Roman" w:cs="Times New Roman"/>
          <w:b/>
          <w:sz w:val="27"/>
          <w:szCs w:val="27"/>
        </w:rPr>
        <w:t xml:space="preserve"> </w:t>
      </w:r>
      <w:r w:rsidR="008B2F25">
        <w:rPr>
          <w:rFonts w:ascii="Times New Roman" w:hAnsi="Times New Roman" w:cs="Times New Roman"/>
          <w:sz w:val="27"/>
          <w:szCs w:val="27"/>
        </w:rPr>
        <w:t xml:space="preserve">три раза </w:t>
      </w:r>
      <w:r w:rsidR="00E65F97" w:rsidRPr="00E65F97">
        <w:rPr>
          <w:rFonts w:ascii="Times New Roman" w:hAnsi="Times New Roman" w:cs="Times New Roman"/>
          <w:sz w:val="27"/>
          <w:szCs w:val="27"/>
        </w:rPr>
        <w:t>в</w:t>
      </w:r>
      <w:r w:rsidR="00E65F97">
        <w:rPr>
          <w:rFonts w:ascii="Times New Roman" w:hAnsi="Times New Roman" w:cs="Times New Roman"/>
          <w:sz w:val="27"/>
          <w:szCs w:val="27"/>
        </w:rPr>
        <w:t>но</w:t>
      </w:r>
      <w:r w:rsidR="000E742F" w:rsidRPr="000E742F">
        <w:rPr>
          <w:rFonts w:ascii="Times New Roman" w:hAnsi="Times New Roman" w:cs="Times New Roman"/>
          <w:sz w:val="27"/>
          <w:szCs w:val="27"/>
        </w:rPr>
        <w:t>с</w:t>
      </w:r>
      <w:r w:rsidR="00E65F97">
        <w:rPr>
          <w:rFonts w:ascii="Times New Roman" w:hAnsi="Times New Roman" w:cs="Times New Roman"/>
          <w:sz w:val="27"/>
          <w:szCs w:val="27"/>
        </w:rPr>
        <w:t>ились</w:t>
      </w:r>
      <w:r w:rsidR="000E742F" w:rsidRPr="000E742F">
        <w:rPr>
          <w:rFonts w:ascii="Times New Roman" w:hAnsi="Times New Roman" w:cs="Times New Roman"/>
          <w:sz w:val="27"/>
          <w:szCs w:val="27"/>
        </w:rPr>
        <w:t xml:space="preserve"> изменени</w:t>
      </w:r>
      <w:r w:rsidR="00B66451">
        <w:rPr>
          <w:rFonts w:ascii="Times New Roman" w:hAnsi="Times New Roman" w:cs="Times New Roman"/>
          <w:sz w:val="27"/>
          <w:szCs w:val="27"/>
        </w:rPr>
        <w:t>я</w:t>
      </w:r>
      <w:r w:rsidR="000E742F" w:rsidRPr="000E742F">
        <w:rPr>
          <w:rFonts w:ascii="Times New Roman" w:hAnsi="Times New Roman" w:cs="Times New Roman"/>
          <w:sz w:val="27"/>
          <w:szCs w:val="27"/>
        </w:rPr>
        <w:t xml:space="preserve"> </w:t>
      </w:r>
      <w:r w:rsidR="00057E02">
        <w:rPr>
          <w:rFonts w:ascii="Times New Roman" w:hAnsi="Times New Roman" w:cs="Times New Roman"/>
          <w:sz w:val="27"/>
          <w:szCs w:val="27"/>
        </w:rPr>
        <w:t>з</w:t>
      </w:r>
      <w:r w:rsidR="00B36A13">
        <w:rPr>
          <w:rFonts w:ascii="Times New Roman" w:hAnsi="Times New Roman" w:cs="Times New Roman"/>
          <w:sz w:val="27"/>
          <w:szCs w:val="27"/>
        </w:rPr>
        <w:t>аконами Камчатского края от 10.11.202</w:t>
      </w:r>
      <w:r w:rsidR="00335F15">
        <w:rPr>
          <w:rFonts w:ascii="Times New Roman" w:hAnsi="Times New Roman" w:cs="Times New Roman"/>
          <w:sz w:val="27"/>
          <w:szCs w:val="27"/>
        </w:rPr>
        <w:t>4</w:t>
      </w:r>
      <w:r w:rsidR="00B36A13">
        <w:rPr>
          <w:rFonts w:ascii="Times New Roman" w:hAnsi="Times New Roman" w:cs="Times New Roman"/>
          <w:sz w:val="27"/>
          <w:szCs w:val="27"/>
        </w:rPr>
        <w:t xml:space="preserve"> №</w:t>
      </w:r>
      <w:r w:rsidR="003B0D8F">
        <w:rPr>
          <w:rFonts w:ascii="Times New Roman" w:hAnsi="Times New Roman" w:cs="Times New Roman"/>
          <w:sz w:val="27"/>
          <w:szCs w:val="27"/>
        </w:rPr>
        <w:t xml:space="preserve"> </w:t>
      </w:r>
      <w:r w:rsidR="00B36A13">
        <w:rPr>
          <w:rFonts w:ascii="Times New Roman" w:hAnsi="Times New Roman" w:cs="Times New Roman"/>
          <w:sz w:val="27"/>
          <w:szCs w:val="27"/>
        </w:rPr>
        <w:t>372, 11.12.202</w:t>
      </w:r>
      <w:r w:rsidR="00335F15">
        <w:rPr>
          <w:rFonts w:ascii="Times New Roman" w:hAnsi="Times New Roman" w:cs="Times New Roman"/>
          <w:sz w:val="27"/>
          <w:szCs w:val="27"/>
        </w:rPr>
        <w:t>4</w:t>
      </w:r>
      <w:r w:rsidR="00B36A13">
        <w:rPr>
          <w:rFonts w:ascii="Times New Roman" w:hAnsi="Times New Roman" w:cs="Times New Roman"/>
          <w:sz w:val="27"/>
          <w:szCs w:val="27"/>
        </w:rPr>
        <w:t xml:space="preserve"> №</w:t>
      </w:r>
      <w:r w:rsidR="003B0D8F">
        <w:rPr>
          <w:rFonts w:ascii="Times New Roman" w:hAnsi="Times New Roman" w:cs="Times New Roman"/>
          <w:sz w:val="27"/>
          <w:szCs w:val="27"/>
        </w:rPr>
        <w:t xml:space="preserve"> </w:t>
      </w:r>
      <w:r w:rsidR="00B36A13">
        <w:rPr>
          <w:rFonts w:ascii="Times New Roman" w:hAnsi="Times New Roman" w:cs="Times New Roman"/>
          <w:sz w:val="27"/>
          <w:szCs w:val="27"/>
        </w:rPr>
        <w:t>434, 27.12.2024 №</w:t>
      </w:r>
      <w:r w:rsidR="003B0D8F">
        <w:rPr>
          <w:rFonts w:ascii="Times New Roman" w:hAnsi="Times New Roman" w:cs="Times New Roman"/>
          <w:sz w:val="27"/>
          <w:szCs w:val="27"/>
        </w:rPr>
        <w:t xml:space="preserve"> </w:t>
      </w:r>
      <w:r w:rsidR="00B36A13">
        <w:rPr>
          <w:rFonts w:ascii="Times New Roman" w:hAnsi="Times New Roman" w:cs="Times New Roman"/>
          <w:sz w:val="27"/>
          <w:szCs w:val="27"/>
        </w:rPr>
        <w:t>436</w:t>
      </w:r>
      <w:r w:rsidR="003B0D8F">
        <w:rPr>
          <w:rFonts w:ascii="Times New Roman" w:hAnsi="Times New Roman" w:cs="Times New Roman"/>
          <w:sz w:val="27"/>
          <w:szCs w:val="27"/>
        </w:rPr>
        <w:t>,</w:t>
      </w:r>
      <w:r w:rsidR="00B36A13">
        <w:rPr>
          <w:rFonts w:ascii="Times New Roman" w:hAnsi="Times New Roman" w:cs="Times New Roman"/>
          <w:sz w:val="27"/>
          <w:szCs w:val="27"/>
        </w:rPr>
        <w:t xml:space="preserve"> </w:t>
      </w:r>
      <w:r w:rsidR="00F3384A">
        <w:rPr>
          <w:rFonts w:ascii="Times New Roman" w:hAnsi="Times New Roman" w:cs="Times New Roman"/>
          <w:sz w:val="27"/>
          <w:szCs w:val="27"/>
        </w:rPr>
        <w:t>в соответствие с которыми</w:t>
      </w:r>
      <w:r w:rsidR="004A5692">
        <w:rPr>
          <w:rFonts w:ascii="Times New Roman" w:hAnsi="Times New Roman" w:cs="Times New Roman"/>
          <w:sz w:val="27"/>
          <w:szCs w:val="27"/>
        </w:rPr>
        <w:t>:</w:t>
      </w:r>
    </w:p>
    <w:p w:rsidR="004A5692" w:rsidRPr="000E742F" w:rsidRDefault="004A5692"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Pr="004A5692">
        <w:rPr>
          <w:rFonts w:ascii="Times New Roman" w:hAnsi="Times New Roman" w:cs="Times New Roman"/>
          <w:sz w:val="27"/>
          <w:szCs w:val="27"/>
        </w:rPr>
        <w:t xml:space="preserve"> расширен круг лиц, имеющих право на получение земельных участков</w:t>
      </w:r>
      <w:r>
        <w:rPr>
          <w:rFonts w:ascii="Times New Roman" w:hAnsi="Times New Roman" w:cs="Times New Roman"/>
          <w:sz w:val="27"/>
          <w:szCs w:val="27"/>
        </w:rPr>
        <w:t>:</w:t>
      </w:r>
    </w:p>
    <w:p w:rsidR="000E742F" w:rsidRDefault="00B36A13"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родители</w:t>
      </w:r>
      <w:r w:rsidR="000E742F" w:rsidRPr="000E742F">
        <w:rPr>
          <w:rFonts w:ascii="Times New Roman" w:hAnsi="Times New Roman" w:cs="Times New Roman"/>
          <w:sz w:val="27"/>
          <w:szCs w:val="27"/>
        </w:rPr>
        <w:t xml:space="preserve"> участника СВО в случае, если супруга (супруг) участника СВО не поставлен(а) на учет в качестве получателя земельного участка в течение 6 месяцев со дня р</w:t>
      </w:r>
      <w:r w:rsidR="004A5692">
        <w:rPr>
          <w:rFonts w:ascii="Times New Roman" w:hAnsi="Times New Roman" w:cs="Times New Roman"/>
          <w:sz w:val="27"/>
          <w:szCs w:val="27"/>
        </w:rPr>
        <w:t>егистрации смерти участника СВО</w:t>
      </w:r>
      <w:r w:rsidR="000E742F" w:rsidRPr="000E742F">
        <w:rPr>
          <w:rFonts w:ascii="Times New Roman" w:hAnsi="Times New Roman" w:cs="Times New Roman"/>
          <w:sz w:val="27"/>
          <w:szCs w:val="27"/>
        </w:rPr>
        <w:t>. При этом родители должны по</w:t>
      </w:r>
      <w:r w:rsidR="003B0D8F">
        <w:rPr>
          <w:rFonts w:ascii="Times New Roman" w:hAnsi="Times New Roman" w:cs="Times New Roman"/>
          <w:sz w:val="27"/>
          <w:szCs w:val="27"/>
        </w:rPr>
        <w:t>дать</w:t>
      </w:r>
      <w:r w:rsidR="000E742F" w:rsidRPr="000E742F">
        <w:rPr>
          <w:rFonts w:ascii="Times New Roman" w:hAnsi="Times New Roman" w:cs="Times New Roman"/>
          <w:sz w:val="27"/>
          <w:szCs w:val="27"/>
        </w:rPr>
        <w:t xml:space="preserve"> заявление в течение следующих 6 месяцев со дня окончания срока, установленного для представления заявления супругой (супругом); </w:t>
      </w:r>
    </w:p>
    <w:p w:rsidR="004A5692" w:rsidRDefault="004A5692" w:rsidP="000E742F">
      <w:pPr>
        <w:shd w:val="clear" w:color="auto" w:fill="FFFFFF"/>
        <w:ind w:firstLine="708"/>
        <w:rPr>
          <w:rFonts w:ascii="Times New Roman" w:hAnsi="Times New Roman" w:cs="Times New Roman"/>
          <w:sz w:val="27"/>
          <w:szCs w:val="27"/>
        </w:rPr>
      </w:pPr>
      <w:r w:rsidRPr="004A5692">
        <w:rPr>
          <w:rFonts w:ascii="Times New Roman" w:hAnsi="Times New Roman" w:cs="Times New Roman"/>
          <w:sz w:val="27"/>
          <w:szCs w:val="27"/>
        </w:rPr>
        <w:t>- лица, заключившие контракт о пребывании в добровольческом формировании, содействующем выполнению задач, возложенных на войска национальной гвардии РФ</w:t>
      </w:r>
      <w:r>
        <w:rPr>
          <w:rFonts w:ascii="Times New Roman" w:hAnsi="Times New Roman" w:cs="Times New Roman"/>
          <w:sz w:val="27"/>
          <w:szCs w:val="27"/>
        </w:rPr>
        <w:t>;</w:t>
      </w:r>
    </w:p>
    <w:p w:rsidR="00B36A13" w:rsidRDefault="00B36A13"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5E0D6C">
        <w:rPr>
          <w:rFonts w:ascii="Times New Roman" w:hAnsi="Times New Roman" w:cs="Times New Roman"/>
          <w:sz w:val="27"/>
          <w:szCs w:val="27"/>
        </w:rPr>
        <w:t xml:space="preserve"> </w:t>
      </w:r>
      <w:r>
        <w:rPr>
          <w:rFonts w:ascii="Times New Roman" w:hAnsi="Times New Roman" w:cs="Times New Roman"/>
          <w:sz w:val="27"/>
          <w:szCs w:val="27"/>
        </w:rPr>
        <w:t>участники СВО, награжденные знаком отличия ордена Святого Г</w:t>
      </w:r>
      <w:r w:rsidR="005E0D6C">
        <w:rPr>
          <w:rFonts w:ascii="Times New Roman" w:hAnsi="Times New Roman" w:cs="Times New Roman"/>
          <w:sz w:val="27"/>
          <w:szCs w:val="27"/>
        </w:rPr>
        <w:t>еоргия – Георгиевским Крестом.</w:t>
      </w:r>
    </w:p>
    <w:p w:rsidR="00741FE1" w:rsidRDefault="00741FE1" w:rsidP="000E742F">
      <w:pPr>
        <w:shd w:val="clear" w:color="auto" w:fill="FFFFFF"/>
        <w:ind w:firstLine="708"/>
        <w:rPr>
          <w:rFonts w:ascii="Times New Roman" w:hAnsi="Times New Roman" w:cs="Times New Roman"/>
          <w:sz w:val="27"/>
          <w:szCs w:val="27"/>
        </w:rPr>
      </w:pPr>
      <w:r w:rsidRPr="00741FE1">
        <w:rPr>
          <w:rFonts w:ascii="Times New Roman" w:hAnsi="Times New Roman" w:cs="Times New Roman"/>
          <w:sz w:val="27"/>
          <w:szCs w:val="27"/>
        </w:rPr>
        <w:t>Рассмотрено положительно 131 заявление, в процессе рассмотрения</w:t>
      </w:r>
      <w:r w:rsidR="00E974A0">
        <w:rPr>
          <w:rFonts w:ascii="Times New Roman" w:hAnsi="Times New Roman" w:cs="Times New Roman"/>
          <w:sz w:val="27"/>
          <w:szCs w:val="27"/>
        </w:rPr>
        <w:t>,</w:t>
      </w:r>
      <w:r w:rsidRPr="00741FE1">
        <w:rPr>
          <w:rFonts w:ascii="Times New Roman" w:hAnsi="Times New Roman" w:cs="Times New Roman"/>
          <w:sz w:val="27"/>
          <w:szCs w:val="27"/>
        </w:rPr>
        <w:t xml:space="preserve"> – 70 заявлений. Отказано в принятии 259 заявлений. Отказы преимущественно связаны с отсутствием предусмотренных в соответствии с распоряжением Президента Российской Федерации орденов в качестве награды за заслуги, проявленные в ходе участия в СВО. 18 земельных участков уже предоставлены на территории Елизовского муниципального района.</w:t>
      </w:r>
    </w:p>
    <w:p w:rsidR="00164BE7" w:rsidRPr="000E742F" w:rsidRDefault="008208C8"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0E742F" w:rsidRPr="000E742F">
        <w:rPr>
          <w:rFonts w:ascii="Times New Roman" w:hAnsi="Times New Roman" w:cs="Times New Roman"/>
          <w:sz w:val="27"/>
          <w:szCs w:val="27"/>
        </w:rPr>
        <w:t xml:space="preserve"> расширен</w:t>
      </w:r>
      <w:r>
        <w:rPr>
          <w:rFonts w:ascii="Times New Roman" w:hAnsi="Times New Roman" w:cs="Times New Roman"/>
          <w:sz w:val="27"/>
          <w:szCs w:val="27"/>
        </w:rPr>
        <w:t xml:space="preserve"> перечень видов </w:t>
      </w:r>
      <w:r w:rsidR="00071F80">
        <w:rPr>
          <w:rFonts w:ascii="Times New Roman" w:hAnsi="Times New Roman" w:cs="Times New Roman"/>
          <w:sz w:val="27"/>
          <w:szCs w:val="27"/>
        </w:rPr>
        <w:t>з</w:t>
      </w:r>
      <w:r w:rsidR="000E742F" w:rsidRPr="000E742F">
        <w:rPr>
          <w:rFonts w:ascii="Times New Roman" w:hAnsi="Times New Roman" w:cs="Times New Roman"/>
          <w:sz w:val="27"/>
          <w:szCs w:val="27"/>
        </w:rPr>
        <w:t>емельн</w:t>
      </w:r>
      <w:r w:rsidR="00071F80">
        <w:rPr>
          <w:rFonts w:ascii="Times New Roman" w:hAnsi="Times New Roman" w:cs="Times New Roman"/>
          <w:sz w:val="27"/>
          <w:szCs w:val="27"/>
        </w:rPr>
        <w:t>ых</w:t>
      </w:r>
      <w:r w:rsidR="000E742F" w:rsidRPr="000E742F">
        <w:rPr>
          <w:rFonts w:ascii="Times New Roman" w:hAnsi="Times New Roman" w:cs="Times New Roman"/>
          <w:sz w:val="27"/>
          <w:szCs w:val="27"/>
        </w:rPr>
        <w:t xml:space="preserve"> участк</w:t>
      </w:r>
      <w:r w:rsidR="00071F80">
        <w:rPr>
          <w:rFonts w:ascii="Times New Roman" w:hAnsi="Times New Roman" w:cs="Times New Roman"/>
          <w:sz w:val="27"/>
          <w:szCs w:val="27"/>
        </w:rPr>
        <w:t>ов для получения</w:t>
      </w:r>
      <w:r>
        <w:rPr>
          <w:rFonts w:ascii="Times New Roman" w:hAnsi="Times New Roman" w:cs="Times New Roman"/>
          <w:sz w:val="27"/>
          <w:szCs w:val="27"/>
        </w:rPr>
        <w:t>:</w:t>
      </w:r>
      <w:r w:rsidR="00F3384A">
        <w:rPr>
          <w:rFonts w:ascii="Times New Roman" w:hAnsi="Times New Roman" w:cs="Times New Roman"/>
          <w:sz w:val="27"/>
          <w:szCs w:val="27"/>
        </w:rPr>
        <w:t xml:space="preserve"> </w:t>
      </w:r>
      <w:r>
        <w:rPr>
          <w:rFonts w:ascii="Times New Roman" w:hAnsi="Times New Roman" w:cs="Times New Roman"/>
          <w:sz w:val="27"/>
          <w:szCs w:val="27"/>
        </w:rPr>
        <w:t xml:space="preserve">участки на территории </w:t>
      </w:r>
      <w:r w:rsidR="000E742F" w:rsidRPr="000E742F">
        <w:rPr>
          <w:rFonts w:ascii="Times New Roman" w:hAnsi="Times New Roman" w:cs="Times New Roman"/>
          <w:sz w:val="27"/>
          <w:szCs w:val="27"/>
        </w:rPr>
        <w:t>Петропавловск-Камчатского городского округа и Елизовского городского</w:t>
      </w:r>
      <w:r>
        <w:rPr>
          <w:rFonts w:ascii="Times New Roman" w:hAnsi="Times New Roman" w:cs="Times New Roman"/>
          <w:sz w:val="27"/>
          <w:szCs w:val="27"/>
        </w:rPr>
        <w:t xml:space="preserve"> поселения не только из числа</w:t>
      </w:r>
      <w:r w:rsidR="000E742F" w:rsidRPr="000E742F">
        <w:rPr>
          <w:rFonts w:ascii="Times New Roman" w:hAnsi="Times New Roman" w:cs="Times New Roman"/>
          <w:sz w:val="27"/>
          <w:szCs w:val="27"/>
        </w:rPr>
        <w:t>, переданных в муниципальную собственность в соответствии с федеральным законодательством</w:t>
      </w:r>
      <w:r w:rsidR="00F3384A">
        <w:rPr>
          <w:rFonts w:ascii="Times New Roman" w:hAnsi="Times New Roman" w:cs="Times New Roman"/>
          <w:sz w:val="27"/>
          <w:szCs w:val="27"/>
        </w:rPr>
        <w:t xml:space="preserve"> </w:t>
      </w:r>
      <w:r w:rsidR="00F3384A" w:rsidRPr="000E742F">
        <w:rPr>
          <w:rFonts w:ascii="Times New Roman" w:hAnsi="Times New Roman" w:cs="Times New Roman"/>
          <w:sz w:val="27"/>
          <w:szCs w:val="27"/>
        </w:rPr>
        <w:t>(</w:t>
      </w:r>
      <w:r w:rsidR="00F3384A">
        <w:rPr>
          <w:rFonts w:ascii="Times New Roman" w:hAnsi="Times New Roman" w:cs="Times New Roman"/>
          <w:sz w:val="27"/>
          <w:szCs w:val="27"/>
        </w:rPr>
        <w:t xml:space="preserve">безвозмездно переданное </w:t>
      </w:r>
      <w:r w:rsidR="00F3384A" w:rsidRPr="000E742F">
        <w:rPr>
          <w:rFonts w:ascii="Times New Roman" w:hAnsi="Times New Roman" w:cs="Times New Roman"/>
          <w:sz w:val="27"/>
          <w:szCs w:val="27"/>
        </w:rPr>
        <w:t>военное недвижимое имущество)</w:t>
      </w:r>
      <w:r w:rsidR="000E742F" w:rsidRPr="000E742F">
        <w:rPr>
          <w:rFonts w:ascii="Times New Roman" w:hAnsi="Times New Roman" w:cs="Times New Roman"/>
          <w:sz w:val="27"/>
          <w:szCs w:val="27"/>
        </w:rPr>
        <w:t>, но из земельных участков</w:t>
      </w:r>
      <w:r w:rsidR="00F3384A">
        <w:rPr>
          <w:rFonts w:ascii="Times New Roman" w:hAnsi="Times New Roman" w:cs="Times New Roman"/>
          <w:sz w:val="27"/>
          <w:szCs w:val="27"/>
        </w:rPr>
        <w:t>,</w:t>
      </w:r>
      <w:r w:rsidR="000E742F" w:rsidRPr="000E742F">
        <w:rPr>
          <w:rFonts w:ascii="Times New Roman" w:hAnsi="Times New Roman" w:cs="Times New Roman"/>
          <w:sz w:val="27"/>
          <w:szCs w:val="27"/>
        </w:rPr>
        <w:t xml:space="preserve"> государственная собственность которых не разграничена. При этом </w:t>
      </w:r>
      <w:r w:rsidR="00071F80" w:rsidRPr="000E742F">
        <w:rPr>
          <w:rFonts w:ascii="Times New Roman" w:hAnsi="Times New Roman" w:cs="Times New Roman"/>
          <w:sz w:val="27"/>
          <w:szCs w:val="27"/>
        </w:rPr>
        <w:t xml:space="preserve">земельные участки </w:t>
      </w:r>
      <w:r w:rsidR="000E742F" w:rsidRPr="000E742F">
        <w:rPr>
          <w:rFonts w:ascii="Times New Roman" w:hAnsi="Times New Roman" w:cs="Times New Roman"/>
          <w:sz w:val="27"/>
          <w:szCs w:val="27"/>
        </w:rPr>
        <w:t xml:space="preserve">на территории Петропавловск-Камчатского городского округа должны </w:t>
      </w:r>
      <w:r w:rsidR="003B0D8F">
        <w:rPr>
          <w:rFonts w:ascii="Times New Roman" w:hAnsi="Times New Roman" w:cs="Times New Roman"/>
          <w:sz w:val="27"/>
          <w:szCs w:val="27"/>
        </w:rPr>
        <w:t xml:space="preserve">быть </w:t>
      </w:r>
      <w:r w:rsidR="000E742F" w:rsidRPr="000E742F">
        <w:rPr>
          <w:rFonts w:ascii="Times New Roman" w:hAnsi="Times New Roman" w:cs="Times New Roman"/>
          <w:sz w:val="27"/>
          <w:szCs w:val="27"/>
        </w:rPr>
        <w:t>расположены на территориях, определенных документами территориального планирования и градостроительного зонирования для комплексного индивидуального жилищного строительства</w:t>
      </w:r>
      <w:r w:rsidR="00F3384A">
        <w:rPr>
          <w:rFonts w:ascii="Times New Roman" w:hAnsi="Times New Roman" w:cs="Times New Roman"/>
          <w:sz w:val="27"/>
          <w:szCs w:val="27"/>
        </w:rPr>
        <w:t xml:space="preserve"> под застройку усадебного типа</w:t>
      </w:r>
      <w:r w:rsidR="00164BE7">
        <w:rPr>
          <w:rFonts w:ascii="Times New Roman" w:hAnsi="Times New Roman" w:cs="Times New Roman"/>
          <w:sz w:val="27"/>
          <w:szCs w:val="27"/>
        </w:rPr>
        <w:t>;</w:t>
      </w:r>
    </w:p>
    <w:p w:rsidR="0066622C" w:rsidRDefault="00071F80" w:rsidP="006936E2">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уточнены</w:t>
      </w:r>
      <w:r w:rsidR="000E742F" w:rsidRPr="000E742F">
        <w:rPr>
          <w:rFonts w:ascii="Times New Roman" w:hAnsi="Times New Roman" w:cs="Times New Roman"/>
          <w:sz w:val="27"/>
          <w:szCs w:val="27"/>
        </w:rPr>
        <w:t xml:space="preserve"> </w:t>
      </w:r>
      <w:r w:rsidR="00F3384A">
        <w:rPr>
          <w:rFonts w:ascii="Times New Roman" w:hAnsi="Times New Roman" w:cs="Times New Roman"/>
          <w:sz w:val="27"/>
          <w:szCs w:val="27"/>
        </w:rPr>
        <w:t xml:space="preserve">критерии </w:t>
      </w:r>
      <w:r w:rsidR="000E742F" w:rsidRPr="000E742F">
        <w:rPr>
          <w:rFonts w:ascii="Times New Roman" w:hAnsi="Times New Roman" w:cs="Times New Roman"/>
          <w:sz w:val="27"/>
          <w:szCs w:val="27"/>
        </w:rPr>
        <w:t>очередност</w:t>
      </w:r>
      <w:r w:rsidR="00F3384A">
        <w:rPr>
          <w:rFonts w:ascii="Times New Roman" w:hAnsi="Times New Roman" w:cs="Times New Roman"/>
          <w:sz w:val="27"/>
          <w:szCs w:val="27"/>
        </w:rPr>
        <w:t>и</w:t>
      </w:r>
      <w:r w:rsidR="000E742F" w:rsidRPr="000E742F">
        <w:rPr>
          <w:rFonts w:ascii="Times New Roman" w:hAnsi="Times New Roman" w:cs="Times New Roman"/>
          <w:sz w:val="27"/>
          <w:szCs w:val="27"/>
        </w:rPr>
        <w:t xml:space="preserve"> включения земельных участков в перечень участков под ИЖС</w:t>
      </w:r>
      <w:r w:rsidR="00F3384A">
        <w:rPr>
          <w:rFonts w:ascii="Times New Roman" w:hAnsi="Times New Roman" w:cs="Times New Roman"/>
          <w:sz w:val="27"/>
          <w:szCs w:val="27"/>
        </w:rPr>
        <w:t>:</w:t>
      </w:r>
      <w:r w:rsidR="000E742F" w:rsidRPr="000E742F">
        <w:rPr>
          <w:rFonts w:ascii="Times New Roman" w:hAnsi="Times New Roman" w:cs="Times New Roman"/>
          <w:sz w:val="27"/>
          <w:szCs w:val="27"/>
        </w:rPr>
        <w:t xml:space="preserve"> в зависимости от обеспеченности таких участков объектами инфраструктуры.</w:t>
      </w:r>
      <w:r w:rsidR="00F87BF1" w:rsidRPr="00F87BF1">
        <w:t xml:space="preserve"> </w:t>
      </w:r>
      <w:r w:rsidR="00F87BF1" w:rsidRPr="00F87BF1">
        <w:rPr>
          <w:rFonts w:ascii="Times New Roman" w:hAnsi="Times New Roman" w:cs="Times New Roman"/>
          <w:sz w:val="27"/>
          <w:szCs w:val="27"/>
        </w:rPr>
        <w:t xml:space="preserve">В связи с установлением данной очередности предусматривается, что участник </w:t>
      </w:r>
      <w:r w:rsidR="00F87BF1">
        <w:rPr>
          <w:rFonts w:ascii="Times New Roman" w:hAnsi="Times New Roman" w:cs="Times New Roman"/>
          <w:sz w:val="27"/>
          <w:szCs w:val="27"/>
        </w:rPr>
        <w:t>СВО</w:t>
      </w:r>
      <w:r w:rsidR="00F87BF1" w:rsidRPr="00F87BF1">
        <w:rPr>
          <w:rFonts w:ascii="Times New Roman" w:hAnsi="Times New Roman" w:cs="Times New Roman"/>
          <w:sz w:val="27"/>
          <w:szCs w:val="27"/>
        </w:rPr>
        <w:t>, член семьи</w:t>
      </w:r>
      <w:r w:rsidR="00F87BF1">
        <w:rPr>
          <w:rFonts w:ascii="Times New Roman" w:hAnsi="Times New Roman" w:cs="Times New Roman"/>
          <w:sz w:val="27"/>
          <w:szCs w:val="27"/>
        </w:rPr>
        <w:t xml:space="preserve"> </w:t>
      </w:r>
      <w:r w:rsidR="00F87BF1" w:rsidRPr="00F87BF1">
        <w:rPr>
          <w:rFonts w:ascii="Times New Roman" w:hAnsi="Times New Roman" w:cs="Times New Roman"/>
          <w:sz w:val="27"/>
          <w:szCs w:val="27"/>
        </w:rPr>
        <w:t xml:space="preserve">участника </w:t>
      </w:r>
      <w:r w:rsidR="00F87BF1">
        <w:rPr>
          <w:rFonts w:ascii="Times New Roman" w:hAnsi="Times New Roman" w:cs="Times New Roman"/>
          <w:sz w:val="27"/>
          <w:szCs w:val="27"/>
        </w:rPr>
        <w:t xml:space="preserve">СВО </w:t>
      </w:r>
      <w:r w:rsidR="00F87BF1" w:rsidRPr="00F87BF1">
        <w:rPr>
          <w:rFonts w:ascii="Times New Roman" w:hAnsi="Times New Roman" w:cs="Times New Roman"/>
          <w:sz w:val="27"/>
          <w:szCs w:val="27"/>
        </w:rPr>
        <w:t>не снимаются с учета в случае</w:t>
      </w:r>
      <w:r w:rsidR="00F87BF1">
        <w:rPr>
          <w:rFonts w:ascii="Times New Roman" w:hAnsi="Times New Roman" w:cs="Times New Roman"/>
          <w:sz w:val="27"/>
          <w:szCs w:val="27"/>
        </w:rPr>
        <w:t xml:space="preserve"> </w:t>
      </w:r>
      <w:r w:rsidR="00F87BF1" w:rsidRPr="00F87BF1">
        <w:rPr>
          <w:rFonts w:ascii="Times New Roman" w:hAnsi="Times New Roman" w:cs="Times New Roman"/>
          <w:sz w:val="27"/>
          <w:szCs w:val="27"/>
        </w:rPr>
        <w:t>непредставления согласия н</w:t>
      </w:r>
      <w:r>
        <w:rPr>
          <w:rFonts w:ascii="Times New Roman" w:hAnsi="Times New Roman" w:cs="Times New Roman"/>
          <w:sz w:val="27"/>
          <w:szCs w:val="27"/>
        </w:rPr>
        <w:t xml:space="preserve">а получение земельного участка, </w:t>
      </w:r>
      <w:r w:rsidR="00F87BF1" w:rsidRPr="00F87BF1">
        <w:rPr>
          <w:rFonts w:ascii="Times New Roman" w:hAnsi="Times New Roman" w:cs="Times New Roman"/>
          <w:sz w:val="27"/>
          <w:szCs w:val="27"/>
        </w:rPr>
        <w:t>не обеспеченного объектами</w:t>
      </w:r>
      <w:r w:rsidR="00F87BF1">
        <w:rPr>
          <w:rFonts w:ascii="Times New Roman" w:hAnsi="Times New Roman" w:cs="Times New Roman"/>
          <w:sz w:val="27"/>
          <w:szCs w:val="27"/>
        </w:rPr>
        <w:t xml:space="preserve"> </w:t>
      </w:r>
      <w:r w:rsidR="00F87BF1" w:rsidRPr="00F87BF1">
        <w:rPr>
          <w:rFonts w:ascii="Times New Roman" w:hAnsi="Times New Roman" w:cs="Times New Roman"/>
          <w:sz w:val="27"/>
          <w:szCs w:val="27"/>
        </w:rPr>
        <w:t>инфраструктуры</w:t>
      </w:r>
      <w:r w:rsidR="0066622C">
        <w:rPr>
          <w:rFonts w:ascii="Times New Roman" w:hAnsi="Times New Roman" w:cs="Times New Roman"/>
          <w:sz w:val="27"/>
          <w:szCs w:val="27"/>
        </w:rPr>
        <w:t>;</w:t>
      </w:r>
    </w:p>
    <w:p w:rsidR="004A5692" w:rsidRPr="004A5692" w:rsidRDefault="00071F80" w:rsidP="004A5692">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4A5692" w:rsidRPr="004A5692">
        <w:rPr>
          <w:rFonts w:ascii="Times New Roman" w:hAnsi="Times New Roman" w:cs="Times New Roman"/>
          <w:sz w:val="27"/>
          <w:szCs w:val="27"/>
        </w:rPr>
        <w:t xml:space="preserve"> предусмотре</w:t>
      </w:r>
      <w:r>
        <w:rPr>
          <w:rFonts w:ascii="Times New Roman" w:hAnsi="Times New Roman" w:cs="Times New Roman"/>
          <w:sz w:val="27"/>
          <w:szCs w:val="27"/>
        </w:rPr>
        <w:t>на</w:t>
      </w:r>
      <w:r w:rsidR="004A5692" w:rsidRPr="004A5692">
        <w:rPr>
          <w:rFonts w:ascii="Times New Roman" w:hAnsi="Times New Roman" w:cs="Times New Roman"/>
          <w:sz w:val="27"/>
          <w:szCs w:val="27"/>
        </w:rPr>
        <w:t xml:space="preserve"> возможность проведения уполномоченными органами местного самоуправления проверки права участника СВО, члена семьи участника СВО на получение земельного участка на основании информации, представленной не только военным комиссариатом, и (или) воинской частью, и (или) командую</w:t>
      </w:r>
      <w:r w:rsidR="004A5692" w:rsidRPr="004A5692">
        <w:rPr>
          <w:rFonts w:ascii="Times New Roman" w:hAnsi="Times New Roman" w:cs="Times New Roman"/>
          <w:sz w:val="27"/>
          <w:szCs w:val="27"/>
        </w:rPr>
        <w:lastRenderedPageBreak/>
        <w:t xml:space="preserve">щим войсками и силами на северо-востоке Российской Федерации, и (или) Федеральной службой войск национальной гвардии Российской Федерации, но и иным органом военного управления или его должностными лицами; </w:t>
      </w:r>
    </w:p>
    <w:p w:rsidR="004A5692" w:rsidRDefault="00071F80" w:rsidP="004A5692">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установлен </w:t>
      </w:r>
      <w:r w:rsidR="004A5692" w:rsidRPr="004A5692">
        <w:rPr>
          <w:rFonts w:ascii="Times New Roman" w:hAnsi="Times New Roman" w:cs="Times New Roman"/>
          <w:sz w:val="27"/>
          <w:szCs w:val="27"/>
        </w:rPr>
        <w:t>ответственн</w:t>
      </w:r>
      <w:r>
        <w:rPr>
          <w:rFonts w:ascii="Times New Roman" w:hAnsi="Times New Roman" w:cs="Times New Roman"/>
          <w:sz w:val="27"/>
          <w:szCs w:val="27"/>
        </w:rPr>
        <w:t xml:space="preserve">ый </w:t>
      </w:r>
      <w:r w:rsidR="004A5692" w:rsidRPr="004A5692">
        <w:rPr>
          <w:rFonts w:ascii="Times New Roman" w:hAnsi="Times New Roman" w:cs="Times New Roman"/>
          <w:sz w:val="27"/>
          <w:szCs w:val="27"/>
        </w:rPr>
        <w:t>за проведение единой политики при реализации данного закона</w:t>
      </w:r>
      <w:r>
        <w:rPr>
          <w:rFonts w:ascii="Times New Roman" w:hAnsi="Times New Roman" w:cs="Times New Roman"/>
          <w:sz w:val="27"/>
          <w:szCs w:val="27"/>
        </w:rPr>
        <w:t xml:space="preserve"> –</w:t>
      </w:r>
      <w:r w:rsidR="004A5692" w:rsidRPr="004A5692">
        <w:rPr>
          <w:rFonts w:ascii="Times New Roman" w:hAnsi="Times New Roman" w:cs="Times New Roman"/>
          <w:sz w:val="27"/>
          <w:szCs w:val="27"/>
        </w:rPr>
        <w:t xml:space="preserve"> исполнительный орган Камчатского края, осуществляющий функции по выработке и реализации региональной политики в сфере земельных отношений.</w:t>
      </w:r>
    </w:p>
    <w:p w:rsidR="0012170A" w:rsidRPr="0012170A" w:rsidRDefault="0012170A" w:rsidP="006936E2">
      <w:pPr>
        <w:shd w:val="clear" w:color="auto" w:fill="FFFFFF"/>
        <w:ind w:firstLine="708"/>
        <w:rPr>
          <w:rFonts w:ascii="Times New Roman" w:hAnsi="Times New Roman" w:cs="Times New Roman"/>
          <w:sz w:val="27"/>
          <w:szCs w:val="27"/>
        </w:rPr>
      </w:pPr>
      <w:r w:rsidRPr="0012170A">
        <w:rPr>
          <w:rFonts w:ascii="Times New Roman" w:hAnsi="Times New Roman" w:cs="Times New Roman"/>
          <w:sz w:val="27"/>
          <w:szCs w:val="27"/>
        </w:rPr>
        <w:t>По поручению Президента Р</w:t>
      </w:r>
      <w:r w:rsidR="000E390E">
        <w:rPr>
          <w:rFonts w:ascii="Times New Roman" w:hAnsi="Times New Roman" w:cs="Times New Roman"/>
          <w:sz w:val="27"/>
          <w:szCs w:val="27"/>
        </w:rPr>
        <w:t xml:space="preserve">оссийской </w:t>
      </w:r>
      <w:r w:rsidRPr="0012170A">
        <w:rPr>
          <w:rFonts w:ascii="Times New Roman" w:hAnsi="Times New Roman" w:cs="Times New Roman"/>
          <w:sz w:val="27"/>
          <w:szCs w:val="27"/>
        </w:rPr>
        <w:t>Ф</w:t>
      </w:r>
      <w:r w:rsidR="000E390E">
        <w:rPr>
          <w:rFonts w:ascii="Times New Roman" w:hAnsi="Times New Roman" w:cs="Times New Roman"/>
          <w:sz w:val="27"/>
          <w:szCs w:val="27"/>
        </w:rPr>
        <w:t>едерации</w:t>
      </w:r>
      <w:r w:rsidRPr="0012170A">
        <w:rPr>
          <w:rFonts w:ascii="Times New Roman" w:hAnsi="Times New Roman" w:cs="Times New Roman"/>
          <w:sz w:val="27"/>
          <w:szCs w:val="27"/>
        </w:rPr>
        <w:t xml:space="preserve"> </w:t>
      </w:r>
      <w:r w:rsidR="00BB2655">
        <w:rPr>
          <w:rFonts w:ascii="Times New Roman" w:hAnsi="Times New Roman" w:cs="Times New Roman"/>
          <w:sz w:val="27"/>
          <w:szCs w:val="27"/>
        </w:rPr>
        <w:t>(</w:t>
      </w:r>
      <w:r w:rsidR="00BB2655" w:rsidRPr="0012170A">
        <w:rPr>
          <w:rFonts w:ascii="Times New Roman" w:hAnsi="Times New Roman" w:cs="Times New Roman"/>
          <w:sz w:val="27"/>
          <w:szCs w:val="27"/>
        </w:rPr>
        <w:t xml:space="preserve">от 26 </w:t>
      </w:r>
      <w:r w:rsidR="00BB2655">
        <w:rPr>
          <w:rFonts w:ascii="Times New Roman" w:hAnsi="Times New Roman" w:cs="Times New Roman"/>
          <w:sz w:val="27"/>
          <w:szCs w:val="27"/>
        </w:rPr>
        <w:t xml:space="preserve">февраля 2024 года № ЮТ-П47-5616) </w:t>
      </w:r>
      <w:r w:rsidRPr="0012170A">
        <w:rPr>
          <w:rFonts w:ascii="Times New Roman" w:hAnsi="Times New Roman" w:cs="Times New Roman"/>
          <w:sz w:val="27"/>
          <w:szCs w:val="27"/>
        </w:rPr>
        <w:t>с 1 июля 2024 года в отдельных субъектах Российской Федерации, входящих в Дальневосточный федеральный округ, включая Камчатский край</w:t>
      </w:r>
      <w:r w:rsidR="003B0D8F">
        <w:rPr>
          <w:rFonts w:ascii="Times New Roman" w:hAnsi="Times New Roman" w:cs="Times New Roman"/>
          <w:sz w:val="27"/>
          <w:szCs w:val="27"/>
        </w:rPr>
        <w:t>,</w:t>
      </w:r>
      <w:r w:rsidRPr="0012170A">
        <w:rPr>
          <w:rFonts w:ascii="Times New Roman" w:hAnsi="Times New Roman" w:cs="Times New Roman"/>
          <w:sz w:val="27"/>
          <w:szCs w:val="27"/>
        </w:rPr>
        <w:t xml:space="preserve"> распространен пилотный проект, реализуемый </w:t>
      </w:r>
      <w:r>
        <w:rPr>
          <w:rFonts w:ascii="Times New Roman" w:hAnsi="Times New Roman" w:cs="Times New Roman"/>
          <w:sz w:val="27"/>
          <w:szCs w:val="27"/>
        </w:rPr>
        <w:t>с 2023 года</w:t>
      </w:r>
      <w:r w:rsidRPr="0012170A">
        <w:rPr>
          <w:rFonts w:ascii="Times New Roman" w:hAnsi="Times New Roman" w:cs="Times New Roman"/>
          <w:sz w:val="27"/>
          <w:szCs w:val="27"/>
        </w:rPr>
        <w:t xml:space="preserve"> в Приморском крае, предусматривающий предоставление государственной поддержки семьям </w:t>
      </w:r>
      <w:r w:rsidR="000E390E">
        <w:rPr>
          <w:rFonts w:ascii="Times New Roman" w:hAnsi="Times New Roman" w:cs="Times New Roman"/>
          <w:sz w:val="27"/>
          <w:szCs w:val="27"/>
        </w:rPr>
        <w:br/>
      </w:r>
      <w:r w:rsidRPr="0012170A">
        <w:rPr>
          <w:rFonts w:ascii="Times New Roman" w:hAnsi="Times New Roman" w:cs="Times New Roman"/>
          <w:sz w:val="27"/>
          <w:szCs w:val="27"/>
        </w:rPr>
        <w:t>с детьми в виде полного или частичного погашения обязательств по ипотечному жилищному кредиту (займу) гражданина в размере его задолженности, но не более 1</w:t>
      </w:r>
      <w:r w:rsidR="00071F80">
        <w:rPr>
          <w:rFonts w:ascii="Times New Roman" w:hAnsi="Times New Roman" w:cs="Times New Roman"/>
          <w:sz w:val="27"/>
          <w:szCs w:val="27"/>
        </w:rPr>
        <w:t> </w:t>
      </w:r>
      <w:r w:rsidR="00334866">
        <w:rPr>
          <w:rFonts w:ascii="Times New Roman" w:hAnsi="Times New Roman" w:cs="Times New Roman"/>
          <w:sz w:val="27"/>
          <w:szCs w:val="27"/>
        </w:rPr>
        <w:t>млн</w:t>
      </w:r>
      <w:r w:rsidRPr="0012170A">
        <w:rPr>
          <w:rFonts w:ascii="Times New Roman" w:hAnsi="Times New Roman" w:cs="Times New Roman"/>
          <w:sz w:val="27"/>
          <w:szCs w:val="27"/>
        </w:rPr>
        <w:t xml:space="preserve"> рублей, при рождении третьего ребенка</w:t>
      </w:r>
      <w:r>
        <w:rPr>
          <w:rFonts w:ascii="Times New Roman" w:hAnsi="Times New Roman" w:cs="Times New Roman"/>
          <w:sz w:val="27"/>
          <w:szCs w:val="27"/>
        </w:rPr>
        <w:t xml:space="preserve"> и после</w:t>
      </w:r>
      <w:r w:rsidRPr="0012170A">
        <w:rPr>
          <w:rFonts w:ascii="Times New Roman" w:hAnsi="Times New Roman" w:cs="Times New Roman"/>
          <w:sz w:val="27"/>
          <w:szCs w:val="27"/>
        </w:rPr>
        <w:t xml:space="preserve">дующих детей в период </w:t>
      </w:r>
      <w:r w:rsidR="000E390E">
        <w:rPr>
          <w:rFonts w:ascii="Times New Roman" w:hAnsi="Times New Roman" w:cs="Times New Roman"/>
          <w:sz w:val="27"/>
          <w:szCs w:val="27"/>
        </w:rPr>
        <w:br/>
      </w:r>
      <w:r w:rsidRPr="0012170A">
        <w:rPr>
          <w:rFonts w:ascii="Times New Roman" w:hAnsi="Times New Roman" w:cs="Times New Roman"/>
          <w:sz w:val="27"/>
          <w:szCs w:val="27"/>
        </w:rPr>
        <w:t>с 1 января 2024 года по 31 декабря 2026 года.</w:t>
      </w:r>
    </w:p>
    <w:p w:rsidR="00263D5D" w:rsidRDefault="00263D5D" w:rsidP="0012170A">
      <w:pPr>
        <w:shd w:val="clear" w:color="auto" w:fill="FFFFFF"/>
        <w:ind w:firstLine="708"/>
        <w:rPr>
          <w:rFonts w:ascii="Times New Roman" w:hAnsi="Times New Roman" w:cs="Times New Roman"/>
          <w:sz w:val="27"/>
          <w:szCs w:val="27"/>
        </w:rPr>
      </w:pPr>
    </w:p>
    <w:p w:rsidR="0012170A" w:rsidRPr="0012170A" w:rsidRDefault="0005247F" w:rsidP="0012170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Во исполнение поручения Президента</w:t>
      </w:r>
      <w:r w:rsidR="00411815">
        <w:rPr>
          <w:rFonts w:ascii="Times New Roman" w:hAnsi="Times New Roman" w:cs="Times New Roman"/>
          <w:sz w:val="27"/>
          <w:szCs w:val="27"/>
        </w:rPr>
        <w:t xml:space="preserve"> Р</w:t>
      </w:r>
      <w:r w:rsidR="000E390E">
        <w:rPr>
          <w:rFonts w:ascii="Times New Roman" w:hAnsi="Times New Roman" w:cs="Times New Roman"/>
          <w:sz w:val="27"/>
          <w:szCs w:val="27"/>
        </w:rPr>
        <w:t xml:space="preserve">оссийской </w:t>
      </w:r>
      <w:r w:rsidR="00411815">
        <w:rPr>
          <w:rFonts w:ascii="Times New Roman" w:hAnsi="Times New Roman" w:cs="Times New Roman"/>
          <w:sz w:val="27"/>
          <w:szCs w:val="27"/>
        </w:rPr>
        <w:t>Ф</w:t>
      </w:r>
      <w:r w:rsidR="000E390E">
        <w:rPr>
          <w:rFonts w:ascii="Times New Roman" w:hAnsi="Times New Roman" w:cs="Times New Roman"/>
          <w:sz w:val="27"/>
          <w:szCs w:val="27"/>
        </w:rPr>
        <w:t>едерации</w:t>
      </w:r>
      <w:r>
        <w:rPr>
          <w:rFonts w:ascii="Times New Roman" w:hAnsi="Times New Roman" w:cs="Times New Roman"/>
          <w:sz w:val="27"/>
          <w:szCs w:val="27"/>
        </w:rPr>
        <w:t xml:space="preserve"> </w:t>
      </w:r>
      <w:r w:rsidR="0012170A" w:rsidRPr="0012170A">
        <w:rPr>
          <w:rFonts w:ascii="Times New Roman" w:hAnsi="Times New Roman" w:cs="Times New Roman"/>
          <w:sz w:val="27"/>
          <w:szCs w:val="27"/>
        </w:rPr>
        <w:t xml:space="preserve">разработаны </w:t>
      </w:r>
      <w:r w:rsidR="00E974A0">
        <w:rPr>
          <w:rFonts w:ascii="Times New Roman" w:hAnsi="Times New Roman" w:cs="Times New Roman"/>
          <w:sz w:val="27"/>
          <w:szCs w:val="27"/>
        </w:rPr>
        <w:t xml:space="preserve">и приняты следующие нормативные </w:t>
      </w:r>
      <w:r>
        <w:rPr>
          <w:rFonts w:ascii="Times New Roman" w:hAnsi="Times New Roman" w:cs="Times New Roman"/>
          <w:sz w:val="27"/>
          <w:szCs w:val="27"/>
        </w:rPr>
        <w:t>правовые акты:</w:t>
      </w:r>
    </w:p>
    <w:p w:rsidR="0012170A" w:rsidRPr="0012170A" w:rsidRDefault="0005247F" w:rsidP="007A463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1</w:t>
      </w:r>
      <w:r w:rsidR="00E974A0">
        <w:rPr>
          <w:rFonts w:ascii="Times New Roman" w:hAnsi="Times New Roman" w:cs="Times New Roman"/>
          <w:sz w:val="27"/>
          <w:szCs w:val="27"/>
        </w:rPr>
        <w:t>.</w:t>
      </w:r>
      <w:r>
        <w:rPr>
          <w:rFonts w:ascii="Times New Roman" w:hAnsi="Times New Roman" w:cs="Times New Roman"/>
          <w:sz w:val="27"/>
          <w:szCs w:val="27"/>
        </w:rPr>
        <w:t xml:space="preserve"> П</w:t>
      </w:r>
      <w:r w:rsidR="0012170A" w:rsidRPr="0012170A">
        <w:rPr>
          <w:rFonts w:ascii="Times New Roman" w:hAnsi="Times New Roman" w:cs="Times New Roman"/>
          <w:sz w:val="27"/>
          <w:szCs w:val="27"/>
        </w:rPr>
        <w:t>остановлени</w:t>
      </w:r>
      <w:r>
        <w:rPr>
          <w:rFonts w:ascii="Times New Roman" w:hAnsi="Times New Roman" w:cs="Times New Roman"/>
          <w:sz w:val="27"/>
          <w:szCs w:val="27"/>
        </w:rPr>
        <w:t>е</w:t>
      </w:r>
      <w:r w:rsidR="0012170A" w:rsidRPr="0012170A">
        <w:rPr>
          <w:rFonts w:ascii="Times New Roman" w:hAnsi="Times New Roman" w:cs="Times New Roman"/>
          <w:sz w:val="27"/>
          <w:szCs w:val="27"/>
        </w:rPr>
        <w:t xml:space="preserve"> Правительства Российской Федерации </w:t>
      </w:r>
      <w:r w:rsidR="00FD5D24">
        <w:rPr>
          <w:rFonts w:ascii="Times New Roman" w:hAnsi="Times New Roman" w:cs="Times New Roman"/>
          <w:sz w:val="27"/>
          <w:szCs w:val="27"/>
        </w:rPr>
        <w:t>«</w:t>
      </w:r>
      <w:r w:rsidR="0012170A" w:rsidRPr="0012170A">
        <w:rPr>
          <w:rFonts w:ascii="Times New Roman" w:hAnsi="Times New Roman" w:cs="Times New Roman"/>
          <w:sz w:val="27"/>
          <w:szCs w:val="27"/>
        </w:rPr>
        <w:t>О внесении изменений в постановление Правительства Российской Федерации от 30</w:t>
      </w:r>
      <w:r w:rsidR="008362C7">
        <w:rPr>
          <w:rFonts w:ascii="Times New Roman" w:hAnsi="Times New Roman" w:cs="Times New Roman"/>
          <w:sz w:val="27"/>
          <w:szCs w:val="27"/>
        </w:rPr>
        <w:t>.12.</w:t>
      </w:r>
      <w:r w:rsidR="0012170A" w:rsidRPr="0012170A">
        <w:rPr>
          <w:rFonts w:ascii="Times New Roman" w:hAnsi="Times New Roman" w:cs="Times New Roman"/>
          <w:sz w:val="27"/>
          <w:szCs w:val="27"/>
        </w:rPr>
        <w:t xml:space="preserve">2017 </w:t>
      </w:r>
      <w:r w:rsidR="008362C7">
        <w:rPr>
          <w:rFonts w:ascii="Times New Roman" w:hAnsi="Times New Roman" w:cs="Times New Roman"/>
          <w:sz w:val="27"/>
          <w:szCs w:val="27"/>
        </w:rPr>
        <w:br/>
      </w:r>
      <w:r w:rsidR="0012170A" w:rsidRPr="0012170A">
        <w:rPr>
          <w:rFonts w:ascii="Times New Roman" w:hAnsi="Times New Roman" w:cs="Times New Roman"/>
          <w:sz w:val="27"/>
          <w:szCs w:val="27"/>
        </w:rPr>
        <w:t>№ 1710</w:t>
      </w:r>
      <w:r w:rsidR="00FD5D24">
        <w:rPr>
          <w:rFonts w:ascii="Times New Roman" w:hAnsi="Times New Roman" w:cs="Times New Roman"/>
          <w:sz w:val="27"/>
          <w:szCs w:val="27"/>
        </w:rPr>
        <w:t>»</w:t>
      </w:r>
      <w:r w:rsidR="0012170A" w:rsidRPr="0012170A">
        <w:rPr>
          <w:rFonts w:ascii="Times New Roman" w:hAnsi="Times New Roman" w:cs="Times New Roman"/>
          <w:sz w:val="27"/>
          <w:szCs w:val="27"/>
        </w:rPr>
        <w:t xml:space="preserve">, которым </w:t>
      </w:r>
      <w:r w:rsidR="007A463A">
        <w:rPr>
          <w:rFonts w:ascii="Times New Roman" w:hAnsi="Times New Roman" w:cs="Times New Roman"/>
          <w:sz w:val="27"/>
          <w:szCs w:val="27"/>
        </w:rPr>
        <w:t>установлены Прав</w:t>
      </w:r>
      <w:r w:rsidR="0012170A" w:rsidRPr="0012170A">
        <w:rPr>
          <w:rFonts w:ascii="Times New Roman" w:hAnsi="Times New Roman" w:cs="Times New Roman"/>
          <w:sz w:val="27"/>
          <w:szCs w:val="27"/>
        </w:rPr>
        <w:t xml:space="preserve">ила предоставления субсидий из федерального бюджета </w:t>
      </w:r>
      <w:r w:rsidR="007A463A">
        <w:rPr>
          <w:rFonts w:ascii="Times New Roman" w:hAnsi="Times New Roman" w:cs="Times New Roman"/>
          <w:sz w:val="27"/>
          <w:szCs w:val="27"/>
        </w:rPr>
        <w:t xml:space="preserve">регионам </w:t>
      </w:r>
      <w:r w:rsidR="0012170A" w:rsidRPr="0012170A">
        <w:rPr>
          <w:rFonts w:ascii="Times New Roman" w:hAnsi="Times New Roman" w:cs="Times New Roman"/>
          <w:sz w:val="27"/>
          <w:szCs w:val="27"/>
        </w:rPr>
        <w:t>Дальневосточного федерального округа, в целях софинансирования расход</w:t>
      </w:r>
      <w:r w:rsidR="003422BD">
        <w:rPr>
          <w:rFonts w:ascii="Times New Roman" w:hAnsi="Times New Roman" w:cs="Times New Roman"/>
          <w:sz w:val="27"/>
          <w:szCs w:val="27"/>
        </w:rPr>
        <w:t>ов</w:t>
      </w:r>
      <w:r w:rsidR="0012170A" w:rsidRPr="0012170A">
        <w:rPr>
          <w:rFonts w:ascii="Times New Roman" w:hAnsi="Times New Roman" w:cs="Times New Roman"/>
          <w:sz w:val="27"/>
          <w:szCs w:val="27"/>
        </w:rPr>
        <w:t>, связанных с увеличением размера господдержки семьям, имеющим детей, при рождении третьего ребенка или последующих детей с 1 января 2024 г. по 31 декабря 2026 г., проживающим</w:t>
      </w:r>
      <w:r w:rsidR="003422BD">
        <w:rPr>
          <w:rFonts w:ascii="Times New Roman" w:hAnsi="Times New Roman" w:cs="Times New Roman"/>
          <w:sz w:val="27"/>
          <w:szCs w:val="27"/>
        </w:rPr>
        <w:t xml:space="preserve"> на указанных территориях</w:t>
      </w:r>
      <w:r w:rsidR="0012170A" w:rsidRPr="0012170A">
        <w:rPr>
          <w:rFonts w:ascii="Times New Roman" w:hAnsi="Times New Roman" w:cs="Times New Roman"/>
          <w:sz w:val="27"/>
          <w:szCs w:val="27"/>
        </w:rPr>
        <w:t xml:space="preserve">, в части погашения </w:t>
      </w:r>
      <w:r>
        <w:rPr>
          <w:rFonts w:ascii="Times New Roman" w:hAnsi="Times New Roman" w:cs="Times New Roman"/>
          <w:sz w:val="27"/>
          <w:szCs w:val="27"/>
        </w:rPr>
        <w:t>обязательств по ипотечным жилищ</w:t>
      </w:r>
      <w:r w:rsidR="0012170A" w:rsidRPr="0012170A">
        <w:rPr>
          <w:rFonts w:ascii="Times New Roman" w:hAnsi="Times New Roman" w:cs="Times New Roman"/>
          <w:sz w:val="27"/>
          <w:szCs w:val="27"/>
        </w:rPr>
        <w:t>ным кредитам (займам) 450</w:t>
      </w:r>
      <w:r w:rsidR="007A463A">
        <w:rPr>
          <w:rFonts w:ascii="Times New Roman" w:hAnsi="Times New Roman" w:cs="Times New Roman"/>
          <w:sz w:val="27"/>
          <w:szCs w:val="27"/>
        </w:rPr>
        <w:t>,0</w:t>
      </w:r>
      <w:r w:rsidR="0012170A" w:rsidRPr="0012170A">
        <w:rPr>
          <w:rFonts w:ascii="Times New Roman" w:hAnsi="Times New Roman" w:cs="Times New Roman"/>
          <w:sz w:val="27"/>
          <w:szCs w:val="27"/>
        </w:rPr>
        <w:t xml:space="preserve"> тыс</w:t>
      </w:r>
      <w:r w:rsidR="007A463A">
        <w:rPr>
          <w:rFonts w:ascii="Times New Roman" w:hAnsi="Times New Roman" w:cs="Times New Roman"/>
          <w:sz w:val="27"/>
          <w:szCs w:val="27"/>
        </w:rPr>
        <w:t>.</w:t>
      </w:r>
      <w:r w:rsidR="0012170A" w:rsidRPr="0012170A">
        <w:rPr>
          <w:rFonts w:ascii="Times New Roman" w:hAnsi="Times New Roman" w:cs="Times New Roman"/>
          <w:sz w:val="27"/>
          <w:szCs w:val="27"/>
        </w:rPr>
        <w:t xml:space="preserve"> рублей.</w:t>
      </w:r>
    </w:p>
    <w:p w:rsidR="007A463A" w:rsidRDefault="00E974A0" w:rsidP="0012170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2.</w:t>
      </w:r>
      <w:r w:rsidR="000E390E">
        <w:rPr>
          <w:rFonts w:ascii="Times New Roman" w:hAnsi="Times New Roman" w:cs="Times New Roman"/>
          <w:sz w:val="27"/>
          <w:szCs w:val="27"/>
        </w:rPr>
        <w:t xml:space="preserve"> </w:t>
      </w:r>
      <w:r w:rsidR="006936E2">
        <w:rPr>
          <w:rFonts w:ascii="Times New Roman" w:hAnsi="Times New Roman" w:cs="Times New Roman"/>
          <w:sz w:val="27"/>
          <w:szCs w:val="27"/>
        </w:rPr>
        <w:t xml:space="preserve">Совместно Законодательным Собранием и </w:t>
      </w:r>
      <w:r w:rsidR="0012170A" w:rsidRPr="0012170A">
        <w:rPr>
          <w:rFonts w:ascii="Times New Roman" w:hAnsi="Times New Roman" w:cs="Times New Roman"/>
          <w:sz w:val="27"/>
          <w:szCs w:val="27"/>
        </w:rPr>
        <w:t xml:space="preserve">Правительством края разработан </w:t>
      </w:r>
      <w:r w:rsidR="006936E2">
        <w:rPr>
          <w:rFonts w:ascii="Times New Roman" w:hAnsi="Times New Roman" w:cs="Times New Roman"/>
          <w:sz w:val="27"/>
          <w:szCs w:val="27"/>
        </w:rPr>
        <w:t>и принят З</w:t>
      </w:r>
      <w:r w:rsidR="006936E2" w:rsidRPr="0012170A">
        <w:rPr>
          <w:rFonts w:ascii="Times New Roman" w:hAnsi="Times New Roman" w:cs="Times New Roman"/>
          <w:sz w:val="27"/>
          <w:szCs w:val="27"/>
        </w:rPr>
        <w:t xml:space="preserve">акон Камчатского края </w:t>
      </w:r>
      <w:r w:rsidR="006936E2">
        <w:rPr>
          <w:rFonts w:ascii="Times New Roman" w:hAnsi="Times New Roman" w:cs="Times New Roman"/>
          <w:sz w:val="27"/>
          <w:szCs w:val="27"/>
        </w:rPr>
        <w:t>от 26.06.2024 №</w:t>
      </w:r>
      <w:r w:rsidR="000E390E">
        <w:rPr>
          <w:rFonts w:ascii="Times New Roman" w:hAnsi="Times New Roman" w:cs="Times New Roman"/>
          <w:sz w:val="27"/>
          <w:szCs w:val="27"/>
        </w:rPr>
        <w:t xml:space="preserve"> </w:t>
      </w:r>
      <w:r w:rsidR="006936E2" w:rsidRPr="006936E2">
        <w:rPr>
          <w:rFonts w:ascii="Times New Roman" w:hAnsi="Times New Roman" w:cs="Times New Roman"/>
          <w:b/>
          <w:sz w:val="27"/>
          <w:szCs w:val="27"/>
        </w:rPr>
        <w:t xml:space="preserve">385 </w:t>
      </w:r>
      <w:r w:rsidR="00FD5D24">
        <w:rPr>
          <w:rFonts w:ascii="Times New Roman" w:hAnsi="Times New Roman" w:cs="Times New Roman"/>
          <w:b/>
          <w:sz w:val="27"/>
          <w:szCs w:val="27"/>
        </w:rPr>
        <w:t>«</w:t>
      </w:r>
      <w:r w:rsidR="006936E2" w:rsidRPr="006936E2">
        <w:rPr>
          <w:rFonts w:ascii="Times New Roman" w:hAnsi="Times New Roman" w:cs="Times New Roman"/>
          <w:b/>
          <w:sz w:val="27"/>
          <w:szCs w:val="27"/>
        </w:rPr>
        <w:t>О дополнительной мере социальной поддержки семей, имеющих детей, в части погашения обязательств по ипотечным жилищным кредитам (займам)</w:t>
      </w:r>
      <w:r w:rsidR="00FD5D24">
        <w:rPr>
          <w:rFonts w:ascii="Times New Roman" w:hAnsi="Times New Roman" w:cs="Times New Roman"/>
          <w:b/>
          <w:sz w:val="27"/>
          <w:szCs w:val="27"/>
        </w:rPr>
        <w:t>»</w:t>
      </w:r>
      <w:r w:rsidR="006936E2">
        <w:rPr>
          <w:rFonts w:ascii="Times New Roman" w:hAnsi="Times New Roman" w:cs="Times New Roman"/>
          <w:sz w:val="27"/>
          <w:szCs w:val="27"/>
        </w:rPr>
        <w:t xml:space="preserve">, </w:t>
      </w:r>
      <w:r w:rsidR="0012170A" w:rsidRPr="0012170A">
        <w:rPr>
          <w:rFonts w:ascii="Times New Roman" w:hAnsi="Times New Roman" w:cs="Times New Roman"/>
          <w:sz w:val="27"/>
          <w:szCs w:val="27"/>
        </w:rPr>
        <w:t>устанавливающий дополнительную меру социальной поддержки семей, имеющих детей, для погашения обязательств по ипотечным жилищным кредитам (займам) в Камчатском крае в размере 550</w:t>
      </w:r>
      <w:r w:rsidR="007A463A">
        <w:rPr>
          <w:rFonts w:ascii="Times New Roman" w:hAnsi="Times New Roman" w:cs="Times New Roman"/>
          <w:sz w:val="27"/>
          <w:szCs w:val="27"/>
        </w:rPr>
        <w:t>,0</w:t>
      </w:r>
      <w:r w:rsidR="0012170A" w:rsidRPr="0012170A">
        <w:rPr>
          <w:rFonts w:ascii="Times New Roman" w:hAnsi="Times New Roman" w:cs="Times New Roman"/>
          <w:sz w:val="27"/>
          <w:szCs w:val="27"/>
        </w:rPr>
        <w:t xml:space="preserve"> тыс. рублей</w:t>
      </w:r>
      <w:r w:rsidR="006936E2">
        <w:rPr>
          <w:rFonts w:ascii="Times New Roman" w:hAnsi="Times New Roman" w:cs="Times New Roman"/>
          <w:sz w:val="27"/>
          <w:szCs w:val="27"/>
        </w:rPr>
        <w:t>.</w:t>
      </w:r>
      <w:r w:rsidR="007A463A">
        <w:rPr>
          <w:rFonts w:ascii="Times New Roman" w:hAnsi="Times New Roman" w:cs="Times New Roman"/>
          <w:sz w:val="27"/>
          <w:szCs w:val="27"/>
        </w:rPr>
        <w:t xml:space="preserve"> </w:t>
      </w:r>
      <w:r w:rsidR="0012170A" w:rsidRPr="0012170A">
        <w:rPr>
          <w:rFonts w:ascii="Times New Roman" w:hAnsi="Times New Roman" w:cs="Times New Roman"/>
          <w:sz w:val="27"/>
          <w:szCs w:val="27"/>
        </w:rPr>
        <w:t>Выплаты будут осуществляться через Дом.РФ.</w:t>
      </w:r>
    </w:p>
    <w:p w:rsidR="0012170A" w:rsidRPr="0012170A" w:rsidRDefault="007A463A" w:rsidP="0012170A">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Выплата</w:t>
      </w:r>
      <w:r w:rsidR="006936E2">
        <w:rPr>
          <w:rFonts w:ascii="Times New Roman" w:hAnsi="Times New Roman" w:cs="Times New Roman"/>
          <w:sz w:val="27"/>
          <w:szCs w:val="27"/>
        </w:rPr>
        <w:t xml:space="preserve"> в сумме 450</w:t>
      </w:r>
      <w:r>
        <w:rPr>
          <w:rFonts w:ascii="Times New Roman" w:hAnsi="Times New Roman" w:cs="Times New Roman"/>
          <w:sz w:val="27"/>
          <w:szCs w:val="27"/>
        </w:rPr>
        <w:t>,0</w:t>
      </w:r>
      <w:r w:rsidR="006936E2">
        <w:rPr>
          <w:rFonts w:ascii="Times New Roman" w:hAnsi="Times New Roman" w:cs="Times New Roman"/>
          <w:sz w:val="27"/>
          <w:szCs w:val="27"/>
        </w:rPr>
        <w:t xml:space="preserve"> тыс. рублей</w:t>
      </w:r>
      <w:r>
        <w:rPr>
          <w:rFonts w:ascii="Times New Roman" w:hAnsi="Times New Roman" w:cs="Times New Roman"/>
          <w:sz w:val="27"/>
          <w:szCs w:val="27"/>
        </w:rPr>
        <w:t xml:space="preserve"> будет</w:t>
      </w:r>
      <w:r w:rsidR="006936E2">
        <w:rPr>
          <w:rFonts w:ascii="Times New Roman" w:hAnsi="Times New Roman" w:cs="Times New Roman"/>
          <w:sz w:val="27"/>
          <w:szCs w:val="27"/>
        </w:rPr>
        <w:t xml:space="preserve"> направ</w:t>
      </w:r>
      <w:r w:rsidR="006936E2" w:rsidRPr="0012170A">
        <w:rPr>
          <w:rFonts w:ascii="Times New Roman" w:hAnsi="Times New Roman" w:cs="Times New Roman"/>
          <w:sz w:val="27"/>
          <w:szCs w:val="27"/>
        </w:rPr>
        <w:t>ляться</w:t>
      </w:r>
      <w:r w:rsidR="0012170A" w:rsidRPr="0012170A">
        <w:rPr>
          <w:rFonts w:ascii="Times New Roman" w:hAnsi="Times New Roman" w:cs="Times New Roman"/>
          <w:sz w:val="27"/>
          <w:szCs w:val="27"/>
        </w:rPr>
        <w:t xml:space="preserve"> через Минвостокразвитие и финансир</w:t>
      </w:r>
      <w:r w:rsidR="003B0D8F">
        <w:rPr>
          <w:rFonts w:ascii="Times New Roman" w:hAnsi="Times New Roman" w:cs="Times New Roman"/>
          <w:sz w:val="27"/>
          <w:szCs w:val="27"/>
        </w:rPr>
        <w:t>оваться</w:t>
      </w:r>
      <w:r w:rsidR="0012170A" w:rsidRPr="0012170A">
        <w:rPr>
          <w:rFonts w:ascii="Times New Roman" w:hAnsi="Times New Roman" w:cs="Times New Roman"/>
          <w:sz w:val="27"/>
          <w:szCs w:val="27"/>
        </w:rPr>
        <w:t xml:space="preserve"> в размере 100% за счет средств федерального бюдже</w:t>
      </w:r>
      <w:r w:rsidR="006936E2">
        <w:rPr>
          <w:rFonts w:ascii="Times New Roman" w:hAnsi="Times New Roman" w:cs="Times New Roman"/>
          <w:sz w:val="27"/>
          <w:szCs w:val="27"/>
        </w:rPr>
        <w:t>т</w:t>
      </w:r>
      <w:r w:rsidR="0012170A" w:rsidRPr="0012170A">
        <w:rPr>
          <w:rFonts w:ascii="Times New Roman" w:hAnsi="Times New Roman" w:cs="Times New Roman"/>
          <w:sz w:val="27"/>
          <w:szCs w:val="27"/>
        </w:rPr>
        <w:t>а</w:t>
      </w:r>
      <w:r>
        <w:rPr>
          <w:rFonts w:ascii="Times New Roman" w:hAnsi="Times New Roman" w:cs="Times New Roman"/>
          <w:sz w:val="27"/>
          <w:szCs w:val="27"/>
        </w:rPr>
        <w:t>,</w:t>
      </w:r>
      <w:r w:rsidR="0012170A" w:rsidRPr="0012170A">
        <w:rPr>
          <w:rFonts w:ascii="Times New Roman" w:hAnsi="Times New Roman" w:cs="Times New Roman"/>
          <w:sz w:val="27"/>
          <w:szCs w:val="27"/>
        </w:rPr>
        <w:t xml:space="preserve"> выплат</w:t>
      </w:r>
      <w:r>
        <w:rPr>
          <w:rFonts w:ascii="Times New Roman" w:hAnsi="Times New Roman" w:cs="Times New Roman"/>
          <w:sz w:val="27"/>
          <w:szCs w:val="27"/>
        </w:rPr>
        <w:t>а</w:t>
      </w:r>
      <w:r w:rsidR="0012170A" w:rsidRPr="0012170A">
        <w:rPr>
          <w:rFonts w:ascii="Times New Roman" w:hAnsi="Times New Roman" w:cs="Times New Roman"/>
          <w:sz w:val="27"/>
          <w:szCs w:val="27"/>
        </w:rPr>
        <w:t xml:space="preserve"> в сумме 550 тыс. рублей будет </w:t>
      </w:r>
      <w:r w:rsidR="006936E2">
        <w:rPr>
          <w:rFonts w:ascii="Times New Roman" w:hAnsi="Times New Roman" w:cs="Times New Roman"/>
          <w:sz w:val="27"/>
          <w:szCs w:val="27"/>
        </w:rPr>
        <w:t>осуществля</w:t>
      </w:r>
      <w:r w:rsidR="006936E2" w:rsidRPr="0012170A">
        <w:rPr>
          <w:rFonts w:ascii="Times New Roman" w:hAnsi="Times New Roman" w:cs="Times New Roman"/>
          <w:sz w:val="27"/>
          <w:szCs w:val="27"/>
        </w:rPr>
        <w:t>т</w:t>
      </w:r>
      <w:r w:rsidR="006936E2">
        <w:rPr>
          <w:rFonts w:ascii="Times New Roman" w:hAnsi="Times New Roman" w:cs="Times New Roman"/>
          <w:sz w:val="27"/>
          <w:szCs w:val="27"/>
        </w:rPr>
        <w:t>ь</w:t>
      </w:r>
      <w:r w:rsidR="006936E2" w:rsidRPr="0012170A">
        <w:rPr>
          <w:rFonts w:ascii="Times New Roman" w:hAnsi="Times New Roman" w:cs="Times New Roman"/>
          <w:sz w:val="27"/>
          <w:szCs w:val="27"/>
        </w:rPr>
        <w:t>ся</w:t>
      </w:r>
      <w:r>
        <w:rPr>
          <w:rFonts w:ascii="Times New Roman" w:hAnsi="Times New Roman" w:cs="Times New Roman"/>
          <w:sz w:val="27"/>
          <w:szCs w:val="27"/>
        </w:rPr>
        <w:t xml:space="preserve"> за счет</w:t>
      </w:r>
      <w:r w:rsidR="0012170A" w:rsidRPr="0012170A">
        <w:rPr>
          <w:rFonts w:ascii="Times New Roman" w:hAnsi="Times New Roman" w:cs="Times New Roman"/>
          <w:sz w:val="27"/>
          <w:szCs w:val="27"/>
        </w:rPr>
        <w:t xml:space="preserve">: 95% </w:t>
      </w:r>
      <w:r>
        <w:rPr>
          <w:rFonts w:ascii="Times New Roman" w:hAnsi="Times New Roman" w:cs="Times New Roman"/>
          <w:sz w:val="27"/>
          <w:szCs w:val="27"/>
        </w:rPr>
        <w:t>–</w:t>
      </w:r>
      <w:r w:rsidR="0012170A" w:rsidRPr="0012170A">
        <w:rPr>
          <w:rFonts w:ascii="Times New Roman" w:hAnsi="Times New Roman" w:cs="Times New Roman"/>
          <w:sz w:val="27"/>
          <w:szCs w:val="27"/>
        </w:rPr>
        <w:t xml:space="preserve"> федерального бюджета в виде межбюджетных трансфертов, поступивших в краевой бюджет и 5% за счет средств краевого бюджета. </w:t>
      </w:r>
    </w:p>
    <w:p w:rsidR="0012170A" w:rsidRDefault="0012170A" w:rsidP="000E742F">
      <w:pPr>
        <w:shd w:val="clear" w:color="auto" w:fill="FFFFFF"/>
        <w:ind w:firstLine="708"/>
        <w:rPr>
          <w:rFonts w:ascii="Times New Roman" w:hAnsi="Times New Roman" w:cs="Times New Roman"/>
          <w:sz w:val="27"/>
          <w:szCs w:val="27"/>
        </w:rPr>
      </w:pPr>
    </w:p>
    <w:p w:rsidR="002C2EC3" w:rsidRPr="002C2EC3" w:rsidRDefault="00102652" w:rsidP="00102652">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По результатам мониторинга Закон</w:t>
      </w:r>
      <w:r w:rsidR="002C2EC3" w:rsidRPr="002C2EC3">
        <w:rPr>
          <w:rFonts w:ascii="Times New Roman" w:hAnsi="Times New Roman" w:cs="Times New Roman"/>
          <w:sz w:val="27"/>
          <w:szCs w:val="27"/>
        </w:rPr>
        <w:t xml:space="preserve"> Камчатского края </w:t>
      </w:r>
      <w:r>
        <w:rPr>
          <w:rFonts w:ascii="Times New Roman" w:hAnsi="Times New Roman" w:cs="Times New Roman"/>
          <w:sz w:val="27"/>
          <w:szCs w:val="27"/>
        </w:rPr>
        <w:t>от 18.09.2008 №</w:t>
      </w:r>
      <w:r w:rsidR="003B0D8F">
        <w:rPr>
          <w:rFonts w:ascii="Times New Roman" w:hAnsi="Times New Roman" w:cs="Times New Roman"/>
          <w:sz w:val="27"/>
          <w:szCs w:val="27"/>
        </w:rPr>
        <w:t xml:space="preserve"> </w:t>
      </w:r>
      <w:r>
        <w:rPr>
          <w:rFonts w:ascii="Times New Roman" w:hAnsi="Times New Roman" w:cs="Times New Roman"/>
          <w:sz w:val="27"/>
          <w:szCs w:val="27"/>
        </w:rPr>
        <w:t xml:space="preserve">125 </w:t>
      </w:r>
      <w:r w:rsidR="00FD5D24">
        <w:rPr>
          <w:rFonts w:ascii="Times New Roman" w:hAnsi="Times New Roman" w:cs="Times New Roman"/>
          <w:b/>
          <w:sz w:val="27"/>
          <w:szCs w:val="27"/>
        </w:rPr>
        <w:t>«</w:t>
      </w:r>
      <w:r w:rsidR="002C2EC3" w:rsidRPr="00403919">
        <w:rPr>
          <w:rFonts w:ascii="Times New Roman" w:hAnsi="Times New Roman" w:cs="Times New Roman"/>
          <w:b/>
          <w:sz w:val="27"/>
          <w:szCs w:val="27"/>
        </w:rPr>
        <w:t>О народных художественных промыслах в Камчатском крае</w:t>
      </w:r>
      <w:r w:rsidR="00FD5D24">
        <w:rPr>
          <w:rFonts w:ascii="Times New Roman" w:hAnsi="Times New Roman" w:cs="Times New Roman"/>
          <w:b/>
          <w:sz w:val="27"/>
          <w:szCs w:val="27"/>
        </w:rPr>
        <w:t>»</w:t>
      </w:r>
      <w:r w:rsidRPr="00403919">
        <w:rPr>
          <w:rFonts w:ascii="Times New Roman" w:hAnsi="Times New Roman" w:cs="Times New Roman"/>
          <w:b/>
          <w:sz w:val="27"/>
          <w:szCs w:val="27"/>
        </w:rPr>
        <w:t xml:space="preserve"> </w:t>
      </w:r>
      <w:r>
        <w:rPr>
          <w:rFonts w:ascii="Times New Roman" w:hAnsi="Times New Roman" w:cs="Times New Roman"/>
          <w:sz w:val="27"/>
          <w:szCs w:val="27"/>
        </w:rPr>
        <w:t xml:space="preserve">приведен в соответствие с </w:t>
      </w:r>
      <w:r w:rsidRPr="00102652">
        <w:rPr>
          <w:rFonts w:ascii="Times New Roman" w:hAnsi="Times New Roman" w:cs="Times New Roman"/>
          <w:sz w:val="27"/>
          <w:szCs w:val="27"/>
        </w:rPr>
        <w:t>Федеральн</w:t>
      </w:r>
      <w:r>
        <w:rPr>
          <w:rFonts w:ascii="Times New Roman" w:hAnsi="Times New Roman" w:cs="Times New Roman"/>
          <w:sz w:val="27"/>
          <w:szCs w:val="27"/>
        </w:rPr>
        <w:t>ым</w:t>
      </w:r>
      <w:r w:rsidRPr="00102652">
        <w:rPr>
          <w:rFonts w:ascii="Times New Roman" w:hAnsi="Times New Roman" w:cs="Times New Roman"/>
          <w:sz w:val="27"/>
          <w:szCs w:val="27"/>
        </w:rPr>
        <w:t xml:space="preserve"> закон</w:t>
      </w:r>
      <w:r>
        <w:rPr>
          <w:rFonts w:ascii="Times New Roman" w:hAnsi="Times New Roman" w:cs="Times New Roman"/>
          <w:sz w:val="27"/>
          <w:szCs w:val="27"/>
        </w:rPr>
        <w:t>ом</w:t>
      </w:r>
      <w:r w:rsidRPr="00102652">
        <w:rPr>
          <w:rFonts w:ascii="Times New Roman" w:hAnsi="Times New Roman" w:cs="Times New Roman"/>
          <w:sz w:val="27"/>
          <w:szCs w:val="27"/>
        </w:rPr>
        <w:t xml:space="preserve"> от 06.01.1999 №</w:t>
      </w:r>
      <w:r w:rsidR="003B0D8F">
        <w:rPr>
          <w:rFonts w:ascii="Times New Roman" w:hAnsi="Times New Roman" w:cs="Times New Roman"/>
          <w:sz w:val="27"/>
          <w:szCs w:val="27"/>
        </w:rPr>
        <w:t xml:space="preserve"> </w:t>
      </w:r>
      <w:r w:rsidRPr="00102652">
        <w:rPr>
          <w:rFonts w:ascii="Times New Roman" w:hAnsi="Times New Roman" w:cs="Times New Roman"/>
          <w:sz w:val="27"/>
          <w:szCs w:val="27"/>
        </w:rPr>
        <w:t>7-ФЗ</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О народных художественных пром</w:t>
      </w:r>
      <w:r w:rsidRPr="00102652">
        <w:rPr>
          <w:rFonts w:ascii="Times New Roman" w:hAnsi="Times New Roman" w:cs="Times New Roman"/>
          <w:sz w:val="27"/>
          <w:szCs w:val="27"/>
        </w:rPr>
        <w:t>ыслах</w:t>
      </w:r>
      <w:r w:rsidR="00FD5D24">
        <w:rPr>
          <w:rFonts w:ascii="Times New Roman" w:hAnsi="Times New Roman" w:cs="Times New Roman"/>
          <w:sz w:val="27"/>
          <w:szCs w:val="27"/>
        </w:rPr>
        <w:t>»</w:t>
      </w:r>
      <w:r w:rsidRPr="00102652">
        <w:rPr>
          <w:rFonts w:ascii="Times New Roman" w:hAnsi="Times New Roman" w:cs="Times New Roman"/>
          <w:sz w:val="27"/>
          <w:szCs w:val="27"/>
        </w:rPr>
        <w:t xml:space="preserve"> (в редакции от 12.12.2023).</w:t>
      </w:r>
    </w:p>
    <w:p w:rsidR="00F87BF1" w:rsidRDefault="00102652"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lastRenderedPageBreak/>
        <w:t xml:space="preserve">Так, </w:t>
      </w:r>
      <w:r w:rsidRPr="002C2EC3">
        <w:rPr>
          <w:rFonts w:ascii="Times New Roman" w:hAnsi="Times New Roman" w:cs="Times New Roman"/>
          <w:sz w:val="27"/>
          <w:szCs w:val="27"/>
        </w:rPr>
        <w:t>Правительств</w:t>
      </w:r>
      <w:r>
        <w:rPr>
          <w:rFonts w:ascii="Times New Roman" w:hAnsi="Times New Roman" w:cs="Times New Roman"/>
          <w:sz w:val="27"/>
          <w:szCs w:val="27"/>
        </w:rPr>
        <w:t>о</w:t>
      </w:r>
      <w:r w:rsidRPr="002C2EC3">
        <w:rPr>
          <w:rFonts w:ascii="Times New Roman" w:hAnsi="Times New Roman" w:cs="Times New Roman"/>
          <w:sz w:val="27"/>
          <w:szCs w:val="27"/>
        </w:rPr>
        <w:t xml:space="preserve"> Камчатского края </w:t>
      </w:r>
      <w:r>
        <w:rPr>
          <w:rFonts w:ascii="Times New Roman" w:hAnsi="Times New Roman" w:cs="Times New Roman"/>
          <w:sz w:val="27"/>
          <w:szCs w:val="27"/>
        </w:rPr>
        <w:t>наделено п</w:t>
      </w:r>
      <w:r w:rsidR="002C2EC3" w:rsidRPr="002C2EC3">
        <w:rPr>
          <w:rFonts w:ascii="Times New Roman" w:hAnsi="Times New Roman" w:cs="Times New Roman"/>
          <w:sz w:val="27"/>
          <w:szCs w:val="27"/>
        </w:rPr>
        <w:t>олном</w:t>
      </w:r>
      <w:r>
        <w:rPr>
          <w:rFonts w:ascii="Times New Roman" w:hAnsi="Times New Roman" w:cs="Times New Roman"/>
          <w:sz w:val="27"/>
          <w:szCs w:val="27"/>
        </w:rPr>
        <w:t>о</w:t>
      </w:r>
      <w:r w:rsidR="002C2EC3" w:rsidRPr="002C2EC3">
        <w:rPr>
          <w:rFonts w:ascii="Times New Roman" w:hAnsi="Times New Roman" w:cs="Times New Roman"/>
          <w:sz w:val="27"/>
          <w:szCs w:val="27"/>
        </w:rPr>
        <w:t>чия</w:t>
      </w:r>
      <w:r>
        <w:rPr>
          <w:rFonts w:ascii="Times New Roman" w:hAnsi="Times New Roman" w:cs="Times New Roman"/>
          <w:sz w:val="27"/>
          <w:szCs w:val="27"/>
        </w:rPr>
        <w:t>ми</w:t>
      </w:r>
      <w:r w:rsidR="002C2EC3" w:rsidRPr="002C2EC3">
        <w:rPr>
          <w:rFonts w:ascii="Times New Roman" w:hAnsi="Times New Roman" w:cs="Times New Roman"/>
          <w:sz w:val="27"/>
          <w:szCs w:val="27"/>
        </w:rPr>
        <w:t xml:space="preserve"> по принятию решения о создании реестра мастеров народных художественных промыслов Камчатского края и установлению порядка его формирования и ведения. </w:t>
      </w:r>
      <w:r w:rsidR="00403919">
        <w:rPr>
          <w:rFonts w:ascii="Times New Roman" w:hAnsi="Times New Roman" w:cs="Times New Roman"/>
          <w:sz w:val="27"/>
          <w:szCs w:val="27"/>
        </w:rPr>
        <w:t>Кроме того, п</w:t>
      </w:r>
      <w:r w:rsidR="002C2EC3" w:rsidRPr="002C2EC3">
        <w:rPr>
          <w:rFonts w:ascii="Times New Roman" w:hAnsi="Times New Roman" w:cs="Times New Roman"/>
          <w:sz w:val="27"/>
          <w:szCs w:val="27"/>
        </w:rPr>
        <w:t xml:space="preserve">редусмотрено, что </w:t>
      </w:r>
      <w:r w:rsidR="00403919" w:rsidRPr="002C2EC3">
        <w:rPr>
          <w:rFonts w:ascii="Times New Roman" w:hAnsi="Times New Roman" w:cs="Times New Roman"/>
          <w:sz w:val="27"/>
          <w:szCs w:val="27"/>
        </w:rPr>
        <w:t xml:space="preserve">в открытом доступе на официальном сайте исполнительных органов Камчатского края в сети </w:t>
      </w:r>
      <w:r w:rsidR="00FD5D24">
        <w:rPr>
          <w:rFonts w:ascii="Times New Roman" w:hAnsi="Times New Roman" w:cs="Times New Roman"/>
          <w:sz w:val="27"/>
          <w:szCs w:val="27"/>
        </w:rPr>
        <w:t>«</w:t>
      </w:r>
      <w:r w:rsidR="00403919" w:rsidRPr="002C2EC3">
        <w:rPr>
          <w:rFonts w:ascii="Times New Roman" w:hAnsi="Times New Roman" w:cs="Times New Roman"/>
          <w:sz w:val="27"/>
          <w:szCs w:val="27"/>
        </w:rPr>
        <w:t>Интернет</w:t>
      </w:r>
      <w:r w:rsidR="00FD5D24">
        <w:rPr>
          <w:rFonts w:ascii="Times New Roman" w:hAnsi="Times New Roman" w:cs="Times New Roman"/>
          <w:sz w:val="27"/>
          <w:szCs w:val="27"/>
        </w:rPr>
        <w:t>»</w:t>
      </w:r>
      <w:r w:rsidR="00403919" w:rsidRPr="002C2EC3">
        <w:rPr>
          <w:rFonts w:ascii="Times New Roman" w:hAnsi="Times New Roman" w:cs="Times New Roman"/>
          <w:sz w:val="27"/>
          <w:szCs w:val="27"/>
        </w:rPr>
        <w:t xml:space="preserve"> подлежат размещению </w:t>
      </w:r>
      <w:r w:rsidR="002C2EC3" w:rsidRPr="002C2EC3">
        <w:rPr>
          <w:rFonts w:ascii="Times New Roman" w:hAnsi="Times New Roman" w:cs="Times New Roman"/>
          <w:sz w:val="27"/>
          <w:szCs w:val="27"/>
        </w:rPr>
        <w:t xml:space="preserve">сведения, содержащиеся в реестре мастеров народных художественных промыслов Камчатского края, </w:t>
      </w:r>
      <w:r w:rsidR="00403919">
        <w:rPr>
          <w:rFonts w:ascii="Times New Roman" w:hAnsi="Times New Roman" w:cs="Times New Roman"/>
          <w:sz w:val="27"/>
          <w:szCs w:val="27"/>
        </w:rPr>
        <w:t xml:space="preserve">а также </w:t>
      </w:r>
      <w:r w:rsidR="00403919" w:rsidRPr="002C2EC3">
        <w:rPr>
          <w:rFonts w:ascii="Times New Roman" w:hAnsi="Times New Roman" w:cs="Times New Roman"/>
          <w:sz w:val="27"/>
          <w:szCs w:val="27"/>
        </w:rPr>
        <w:t xml:space="preserve">решения </w:t>
      </w:r>
      <w:r w:rsidR="00AB3411">
        <w:rPr>
          <w:rFonts w:ascii="Times New Roman" w:hAnsi="Times New Roman" w:cs="Times New Roman"/>
          <w:sz w:val="27"/>
          <w:szCs w:val="27"/>
        </w:rPr>
        <w:t>Э</w:t>
      </w:r>
      <w:r w:rsidR="00403919" w:rsidRPr="002C2EC3">
        <w:rPr>
          <w:rFonts w:ascii="Times New Roman" w:hAnsi="Times New Roman" w:cs="Times New Roman"/>
          <w:sz w:val="27"/>
          <w:szCs w:val="27"/>
        </w:rPr>
        <w:t>кспертного совета по вопросам отнесения изделий к изделиям народных художественных промыслов</w:t>
      </w:r>
      <w:r w:rsidR="008339AB">
        <w:rPr>
          <w:rFonts w:ascii="Times New Roman" w:hAnsi="Times New Roman" w:cs="Times New Roman"/>
          <w:sz w:val="27"/>
          <w:szCs w:val="27"/>
        </w:rPr>
        <w:t>.</w:t>
      </w:r>
    </w:p>
    <w:p w:rsidR="00263D5D" w:rsidRDefault="00263D5D" w:rsidP="000E742F">
      <w:pPr>
        <w:shd w:val="clear" w:color="auto" w:fill="FFFFFF"/>
        <w:ind w:firstLine="708"/>
        <w:rPr>
          <w:rFonts w:ascii="Times New Roman" w:hAnsi="Times New Roman" w:cs="Times New Roman"/>
          <w:sz w:val="27"/>
          <w:szCs w:val="27"/>
        </w:rPr>
      </w:pPr>
    </w:p>
    <w:p w:rsidR="00882810" w:rsidRDefault="002444BE"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Указом Президента Российской Федерации от 31.01.2024 </w:t>
      </w:r>
      <w:r w:rsidR="00882810">
        <w:rPr>
          <w:rFonts w:ascii="Times New Roman" w:hAnsi="Times New Roman" w:cs="Times New Roman"/>
          <w:sz w:val="27"/>
          <w:szCs w:val="27"/>
        </w:rPr>
        <w:t>№</w:t>
      </w:r>
      <w:r w:rsidR="003B0D8F">
        <w:rPr>
          <w:rFonts w:ascii="Times New Roman" w:hAnsi="Times New Roman" w:cs="Times New Roman"/>
          <w:sz w:val="27"/>
          <w:szCs w:val="27"/>
        </w:rPr>
        <w:t xml:space="preserve"> </w:t>
      </w:r>
      <w:r w:rsidR="00882810">
        <w:rPr>
          <w:rFonts w:ascii="Times New Roman" w:hAnsi="Times New Roman" w:cs="Times New Roman"/>
          <w:sz w:val="27"/>
          <w:szCs w:val="27"/>
        </w:rPr>
        <w:t xml:space="preserve">63 </w:t>
      </w:r>
      <w:r w:rsidRPr="002444BE">
        <w:rPr>
          <w:rFonts w:ascii="Times New Roman" w:hAnsi="Times New Roman" w:cs="Times New Roman"/>
          <w:sz w:val="27"/>
          <w:szCs w:val="27"/>
        </w:rPr>
        <w:t xml:space="preserve">установлены критерии признания </w:t>
      </w:r>
      <w:r w:rsidR="00882810" w:rsidRPr="002444BE">
        <w:rPr>
          <w:rFonts w:ascii="Times New Roman" w:hAnsi="Times New Roman" w:cs="Times New Roman"/>
          <w:sz w:val="27"/>
          <w:szCs w:val="27"/>
        </w:rPr>
        <w:t xml:space="preserve">многодетной </w:t>
      </w:r>
      <w:r w:rsidRPr="002444BE">
        <w:rPr>
          <w:rFonts w:ascii="Times New Roman" w:hAnsi="Times New Roman" w:cs="Times New Roman"/>
          <w:sz w:val="27"/>
          <w:szCs w:val="27"/>
        </w:rPr>
        <w:t>семьи по всей стране и единые меры поддержки таких семей.</w:t>
      </w:r>
      <w:r>
        <w:rPr>
          <w:rFonts w:ascii="Times New Roman" w:hAnsi="Times New Roman" w:cs="Times New Roman"/>
          <w:sz w:val="27"/>
          <w:szCs w:val="27"/>
        </w:rPr>
        <w:t xml:space="preserve"> </w:t>
      </w:r>
      <w:r w:rsidRPr="002444BE">
        <w:rPr>
          <w:rFonts w:ascii="Times New Roman" w:hAnsi="Times New Roman" w:cs="Times New Roman"/>
          <w:sz w:val="27"/>
          <w:szCs w:val="27"/>
        </w:rPr>
        <w:t>Тем самым подчеркивается, что приоритетными для России остаются семьи и дети, как будущее нашей страны</w:t>
      </w:r>
      <w:r w:rsidR="00882810">
        <w:rPr>
          <w:rFonts w:ascii="Times New Roman" w:hAnsi="Times New Roman" w:cs="Times New Roman"/>
          <w:sz w:val="27"/>
          <w:szCs w:val="27"/>
        </w:rPr>
        <w:t xml:space="preserve">. В целях реализации Указа Президента </w:t>
      </w:r>
      <w:r w:rsidR="00334866">
        <w:rPr>
          <w:rFonts w:ascii="Times New Roman" w:hAnsi="Times New Roman" w:cs="Times New Roman"/>
          <w:sz w:val="27"/>
          <w:szCs w:val="27"/>
        </w:rPr>
        <w:t xml:space="preserve">РФ </w:t>
      </w:r>
      <w:r w:rsidR="00882810">
        <w:rPr>
          <w:rFonts w:ascii="Times New Roman" w:hAnsi="Times New Roman" w:cs="Times New Roman"/>
          <w:sz w:val="27"/>
          <w:szCs w:val="27"/>
        </w:rPr>
        <w:t xml:space="preserve">в отчетном периоде приняты следующие </w:t>
      </w:r>
      <w:r w:rsidR="00E974A0">
        <w:rPr>
          <w:rFonts w:ascii="Times New Roman" w:hAnsi="Times New Roman" w:cs="Times New Roman"/>
          <w:sz w:val="27"/>
          <w:szCs w:val="27"/>
        </w:rPr>
        <w:t>з</w:t>
      </w:r>
      <w:r w:rsidR="00882810">
        <w:rPr>
          <w:rFonts w:ascii="Times New Roman" w:hAnsi="Times New Roman" w:cs="Times New Roman"/>
          <w:sz w:val="27"/>
          <w:szCs w:val="27"/>
        </w:rPr>
        <w:t>аконы</w:t>
      </w:r>
      <w:r w:rsidR="00CC211E">
        <w:rPr>
          <w:rFonts w:ascii="Times New Roman" w:hAnsi="Times New Roman" w:cs="Times New Roman"/>
          <w:sz w:val="27"/>
          <w:szCs w:val="27"/>
        </w:rPr>
        <w:t xml:space="preserve"> Камчатского края</w:t>
      </w:r>
      <w:r w:rsidR="00882810">
        <w:rPr>
          <w:rFonts w:ascii="Times New Roman" w:hAnsi="Times New Roman" w:cs="Times New Roman"/>
          <w:sz w:val="27"/>
          <w:szCs w:val="27"/>
        </w:rPr>
        <w:t>:</w:t>
      </w:r>
    </w:p>
    <w:p w:rsidR="008339AB" w:rsidRDefault="00CC43EE" w:rsidP="000E742F">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2444BE">
        <w:rPr>
          <w:rFonts w:ascii="Times New Roman" w:hAnsi="Times New Roman" w:cs="Times New Roman"/>
          <w:sz w:val="27"/>
          <w:szCs w:val="27"/>
        </w:rPr>
        <w:t xml:space="preserve"> </w:t>
      </w:r>
      <w:r w:rsidR="002444BE" w:rsidRPr="00882810">
        <w:rPr>
          <w:rFonts w:ascii="Times New Roman" w:hAnsi="Times New Roman" w:cs="Times New Roman"/>
          <w:b/>
          <w:sz w:val="27"/>
          <w:szCs w:val="27"/>
        </w:rPr>
        <w:t xml:space="preserve">от </w:t>
      </w:r>
      <w:r w:rsidR="00CC211E">
        <w:rPr>
          <w:rFonts w:ascii="Times New Roman" w:hAnsi="Times New Roman" w:cs="Times New Roman"/>
          <w:b/>
          <w:sz w:val="27"/>
          <w:szCs w:val="27"/>
        </w:rPr>
        <w:t>24.09.2024</w:t>
      </w:r>
      <w:r w:rsidR="002444BE" w:rsidRPr="00882810">
        <w:rPr>
          <w:rFonts w:ascii="Times New Roman" w:hAnsi="Times New Roman" w:cs="Times New Roman"/>
          <w:b/>
          <w:sz w:val="27"/>
          <w:szCs w:val="27"/>
        </w:rPr>
        <w:t xml:space="preserve"> №</w:t>
      </w:r>
      <w:r w:rsidR="003B0D8F">
        <w:rPr>
          <w:rFonts w:ascii="Times New Roman" w:hAnsi="Times New Roman" w:cs="Times New Roman"/>
          <w:b/>
          <w:sz w:val="27"/>
          <w:szCs w:val="27"/>
        </w:rPr>
        <w:t xml:space="preserve"> </w:t>
      </w:r>
      <w:r w:rsidR="00CC211E">
        <w:rPr>
          <w:rFonts w:ascii="Times New Roman" w:hAnsi="Times New Roman" w:cs="Times New Roman"/>
          <w:b/>
          <w:sz w:val="27"/>
          <w:szCs w:val="27"/>
        </w:rPr>
        <w:t xml:space="preserve">397 </w:t>
      </w:r>
      <w:r w:rsidR="00FD5D24">
        <w:rPr>
          <w:rFonts w:ascii="Times New Roman" w:hAnsi="Times New Roman" w:cs="Times New Roman"/>
          <w:b/>
          <w:sz w:val="27"/>
          <w:szCs w:val="27"/>
        </w:rPr>
        <w:t>«</w:t>
      </w:r>
      <w:r w:rsidR="00CC211E">
        <w:rPr>
          <w:rFonts w:ascii="Times New Roman" w:hAnsi="Times New Roman" w:cs="Times New Roman"/>
          <w:b/>
          <w:sz w:val="27"/>
          <w:szCs w:val="27"/>
        </w:rPr>
        <w:t>О внесении изменений в Закон Камчатского края</w:t>
      </w:r>
      <w:r w:rsidR="002444BE" w:rsidRPr="00882810">
        <w:rPr>
          <w:rFonts w:ascii="Times New Roman" w:hAnsi="Times New Roman" w:cs="Times New Roman"/>
          <w:b/>
          <w:sz w:val="27"/>
          <w:szCs w:val="27"/>
        </w:rPr>
        <w:t xml:space="preserve"> </w:t>
      </w:r>
      <w:r w:rsidR="00FD5D24">
        <w:rPr>
          <w:rFonts w:ascii="Times New Roman" w:hAnsi="Times New Roman" w:cs="Times New Roman"/>
          <w:b/>
          <w:sz w:val="27"/>
          <w:szCs w:val="27"/>
        </w:rPr>
        <w:t>«</w:t>
      </w:r>
      <w:r w:rsidR="002444BE" w:rsidRPr="00882810">
        <w:rPr>
          <w:rFonts w:ascii="Times New Roman" w:hAnsi="Times New Roman" w:cs="Times New Roman"/>
          <w:b/>
          <w:sz w:val="27"/>
          <w:szCs w:val="27"/>
        </w:rPr>
        <w:t>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r w:rsidR="00FD5D24">
        <w:rPr>
          <w:rFonts w:ascii="Times New Roman" w:hAnsi="Times New Roman" w:cs="Times New Roman"/>
          <w:b/>
          <w:sz w:val="27"/>
          <w:szCs w:val="27"/>
        </w:rPr>
        <w:t>»</w:t>
      </w:r>
      <w:r w:rsidR="00CC211E" w:rsidRPr="00E974A0">
        <w:rPr>
          <w:rFonts w:ascii="Times New Roman" w:hAnsi="Times New Roman" w:cs="Times New Roman"/>
          <w:sz w:val="27"/>
          <w:szCs w:val="27"/>
        </w:rPr>
        <w:t>.</w:t>
      </w:r>
      <w:r w:rsidR="002444BE">
        <w:rPr>
          <w:rFonts w:ascii="Times New Roman" w:hAnsi="Times New Roman" w:cs="Times New Roman"/>
          <w:sz w:val="27"/>
          <w:szCs w:val="27"/>
        </w:rPr>
        <w:t xml:space="preserve"> </w:t>
      </w:r>
      <w:r w:rsidR="00CC211E">
        <w:rPr>
          <w:rFonts w:ascii="Times New Roman" w:hAnsi="Times New Roman" w:cs="Times New Roman"/>
          <w:sz w:val="27"/>
          <w:szCs w:val="27"/>
        </w:rPr>
        <w:t xml:space="preserve">Уточнено </w:t>
      </w:r>
      <w:r w:rsidR="00882810" w:rsidRPr="00882810">
        <w:rPr>
          <w:rFonts w:ascii="Times New Roman" w:hAnsi="Times New Roman" w:cs="Times New Roman"/>
          <w:sz w:val="27"/>
          <w:szCs w:val="27"/>
        </w:rPr>
        <w:t>описание категории обучающихся из многодетных семей, которым предоставляются меры поддержки в период обучения в государственных и муниципальных об</w:t>
      </w:r>
      <w:r w:rsidR="00882810">
        <w:rPr>
          <w:rFonts w:ascii="Times New Roman" w:hAnsi="Times New Roman" w:cs="Times New Roman"/>
          <w:sz w:val="27"/>
          <w:szCs w:val="27"/>
        </w:rPr>
        <w:t>разовательных организациях.</w:t>
      </w:r>
    </w:p>
    <w:p w:rsidR="00E601E6" w:rsidRDefault="00CC43EE" w:rsidP="00E601E6">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xml:space="preserve">● </w:t>
      </w:r>
      <w:r w:rsidR="00E601E6" w:rsidRPr="00E601E6">
        <w:rPr>
          <w:rFonts w:ascii="Times New Roman" w:hAnsi="Times New Roman" w:cs="Times New Roman"/>
          <w:b/>
          <w:sz w:val="27"/>
          <w:szCs w:val="27"/>
        </w:rPr>
        <w:t>от 24.09.2024 №</w:t>
      </w:r>
      <w:r w:rsidR="003B0D8F">
        <w:rPr>
          <w:rFonts w:ascii="Times New Roman" w:hAnsi="Times New Roman" w:cs="Times New Roman"/>
          <w:b/>
          <w:sz w:val="27"/>
          <w:szCs w:val="27"/>
        </w:rPr>
        <w:t xml:space="preserve"> </w:t>
      </w:r>
      <w:r w:rsidR="00E601E6" w:rsidRPr="00E601E6">
        <w:rPr>
          <w:rFonts w:ascii="Times New Roman" w:hAnsi="Times New Roman" w:cs="Times New Roman"/>
          <w:b/>
          <w:sz w:val="27"/>
          <w:szCs w:val="27"/>
        </w:rPr>
        <w:t>398</w:t>
      </w:r>
      <w:r w:rsidR="00CC211E" w:rsidRPr="00E601E6">
        <w:rPr>
          <w:rFonts w:ascii="Times New Roman" w:hAnsi="Times New Roman" w:cs="Times New Roman"/>
          <w:b/>
          <w:sz w:val="27"/>
          <w:szCs w:val="27"/>
        </w:rPr>
        <w:t xml:space="preserve"> </w:t>
      </w:r>
      <w:r w:rsidR="00FD5D24">
        <w:rPr>
          <w:rFonts w:ascii="Times New Roman" w:hAnsi="Times New Roman" w:cs="Times New Roman"/>
          <w:b/>
          <w:sz w:val="27"/>
          <w:szCs w:val="27"/>
        </w:rPr>
        <w:t>«</w:t>
      </w:r>
      <w:r w:rsidR="00CC211E" w:rsidRPr="00E601E6">
        <w:rPr>
          <w:rFonts w:ascii="Times New Roman" w:hAnsi="Times New Roman" w:cs="Times New Roman"/>
          <w:b/>
          <w:sz w:val="27"/>
          <w:szCs w:val="27"/>
        </w:rPr>
        <w:t xml:space="preserve">О внесении изменений в статью 6 Закона Камчатского края </w:t>
      </w:r>
      <w:r w:rsidR="00FD5D24">
        <w:rPr>
          <w:rFonts w:ascii="Times New Roman" w:hAnsi="Times New Roman" w:cs="Times New Roman"/>
          <w:b/>
          <w:sz w:val="27"/>
          <w:szCs w:val="27"/>
        </w:rPr>
        <w:t>«</w:t>
      </w:r>
      <w:r w:rsidR="00CC211E" w:rsidRPr="00E601E6">
        <w:rPr>
          <w:rFonts w:ascii="Times New Roman" w:hAnsi="Times New Roman" w:cs="Times New Roman"/>
          <w:b/>
          <w:sz w:val="27"/>
          <w:szCs w:val="27"/>
        </w:rPr>
        <w:t>О мерах социальной поддержки много</w:t>
      </w:r>
      <w:r w:rsidR="00E601E6" w:rsidRPr="00E601E6">
        <w:rPr>
          <w:rFonts w:ascii="Times New Roman" w:hAnsi="Times New Roman" w:cs="Times New Roman"/>
          <w:b/>
          <w:sz w:val="27"/>
          <w:szCs w:val="27"/>
        </w:rPr>
        <w:t>детных семей в Камчатском крае</w:t>
      </w:r>
      <w:r w:rsidR="00FD5D24">
        <w:rPr>
          <w:rFonts w:ascii="Times New Roman" w:hAnsi="Times New Roman" w:cs="Times New Roman"/>
          <w:b/>
          <w:sz w:val="27"/>
          <w:szCs w:val="27"/>
        </w:rPr>
        <w:t>»</w:t>
      </w:r>
      <w:r w:rsidR="00E601E6" w:rsidRPr="00E974A0">
        <w:rPr>
          <w:rFonts w:ascii="Times New Roman" w:hAnsi="Times New Roman" w:cs="Times New Roman"/>
          <w:sz w:val="27"/>
          <w:szCs w:val="27"/>
        </w:rPr>
        <w:t xml:space="preserve">. </w:t>
      </w:r>
      <w:r w:rsidR="00E601E6">
        <w:rPr>
          <w:rFonts w:ascii="Times New Roman" w:hAnsi="Times New Roman" w:cs="Times New Roman"/>
          <w:sz w:val="27"/>
          <w:szCs w:val="27"/>
        </w:rPr>
        <w:t xml:space="preserve">Установлена дополнительная </w:t>
      </w:r>
      <w:r w:rsidR="00CC211E" w:rsidRPr="00CC211E">
        <w:rPr>
          <w:rFonts w:ascii="Times New Roman" w:hAnsi="Times New Roman" w:cs="Times New Roman"/>
          <w:sz w:val="27"/>
          <w:szCs w:val="27"/>
        </w:rPr>
        <w:t>мер</w:t>
      </w:r>
      <w:r w:rsidR="00E601E6">
        <w:rPr>
          <w:rFonts w:ascii="Times New Roman" w:hAnsi="Times New Roman" w:cs="Times New Roman"/>
          <w:sz w:val="27"/>
          <w:szCs w:val="27"/>
        </w:rPr>
        <w:t>а</w:t>
      </w:r>
      <w:r w:rsidR="00CC211E" w:rsidRPr="00CC211E">
        <w:rPr>
          <w:rFonts w:ascii="Times New Roman" w:hAnsi="Times New Roman" w:cs="Times New Roman"/>
          <w:sz w:val="27"/>
          <w:szCs w:val="27"/>
        </w:rPr>
        <w:t xml:space="preserve"> социальной поддержки</w:t>
      </w:r>
      <w:r w:rsidR="00E601E6">
        <w:rPr>
          <w:rFonts w:ascii="Times New Roman" w:hAnsi="Times New Roman" w:cs="Times New Roman"/>
          <w:sz w:val="27"/>
          <w:szCs w:val="27"/>
        </w:rPr>
        <w:t xml:space="preserve"> </w:t>
      </w:r>
      <w:r w:rsidR="00CC211E" w:rsidRPr="00CC211E">
        <w:rPr>
          <w:rFonts w:ascii="Times New Roman" w:hAnsi="Times New Roman" w:cs="Times New Roman"/>
          <w:sz w:val="27"/>
          <w:szCs w:val="27"/>
        </w:rPr>
        <w:t>многодетным семьям</w:t>
      </w:r>
      <w:r w:rsidR="00E601E6">
        <w:rPr>
          <w:rFonts w:ascii="Times New Roman" w:hAnsi="Times New Roman" w:cs="Times New Roman"/>
          <w:sz w:val="27"/>
          <w:szCs w:val="27"/>
        </w:rPr>
        <w:t>.</w:t>
      </w:r>
      <w:r w:rsidR="00E601E6" w:rsidRPr="00E601E6">
        <w:rPr>
          <w:rFonts w:ascii="Times New Roman" w:hAnsi="Times New Roman" w:cs="Times New Roman"/>
          <w:sz w:val="27"/>
          <w:szCs w:val="27"/>
        </w:rPr>
        <w:t xml:space="preserve"> Камчатским студентам из многодетных семей</w:t>
      </w:r>
      <w:r w:rsidR="00E601E6">
        <w:rPr>
          <w:rFonts w:ascii="Times New Roman" w:hAnsi="Times New Roman" w:cs="Times New Roman"/>
          <w:sz w:val="27"/>
          <w:szCs w:val="27"/>
        </w:rPr>
        <w:t>, получающи</w:t>
      </w:r>
      <w:r w:rsidR="003B0D8F">
        <w:rPr>
          <w:rFonts w:ascii="Times New Roman" w:hAnsi="Times New Roman" w:cs="Times New Roman"/>
          <w:sz w:val="27"/>
          <w:szCs w:val="27"/>
        </w:rPr>
        <w:t>м</w:t>
      </w:r>
      <w:r w:rsidR="00E601E6">
        <w:rPr>
          <w:rFonts w:ascii="Times New Roman" w:hAnsi="Times New Roman" w:cs="Times New Roman"/>
          <w:sz w:val="27"/>
          <w:szCs w:val="27"/>
        </w:rPr>
        <w:t xml:space="preserve"> образование впервые,</w:t>
      </w:r>
      <w:r w:rsidR="00E601E6" w:rsidRPr="00E601E6">
        <w:rPr>
          <w:rFonts w:ascii="Times New Roman" w:hAnsi="Times New Roman" w:cs="Times New Roman"/>
          <w:sz w:val="27"/>
          <w:szCs w:val="27"/>
        </w:rPr>
        <w:t xml:space="preserve"> будут компенсировать стоимость платного обучения в колледжах и техникумах.</w:t>
      </w:r>
    </w:p>
    <w:p w:rsidR="00E601E6" w:rsidRPr="00E601E6" w:rsidRDefault="0077757D" w:rsidP="0077757D">
      <w:pPr>
        <w:shd w:val="clear" w:color="auto" w:fill="FFFFFF"/>
        <w:ind w:firstLine="708"/>
        <w:rPr>
          <w:rFonts w:ascii="Times New Roman" w:hAnsi="Times New Roman" w:cs="Times New Roman"/>
          <w:sz w:val="27"/>
          <w:szCs w:val="27"/>
        </w:rPr>
      </w:pPr>
      <w:r w:rsidRPr="00CC211E">
        <w:rPr>
          <w:rFonts w:ascii="Times New Roman" w:hAnsi="Times New Roman" w:cs="Times New Roman"/>
          <w:sz w:val="27"/>
          <w:szCs w:val="27"/>
        </w:rPr>
        <w:t>Размер компенсации будет устанавливаться в зависимости от среднего балла успеваемости, набранного по итогам промежуточной и/или государственной итоговой аттестации в размере 50%</w:t>
      </w:r>
      <w:r>
        <w:rPr>
          <w:rFonts w:ascii="Times New Roman" w:hAnsi="Times New Roman" w:cs="Times New Roman"/>
          <w:sz w:val="27"/>
          <w:szCs w:val="27"/>
        </w:rPr>
        <w:t xml:space="preserve"> до</w:t>
      </w:r>
      <w:r w:rsidRPr="00CC211E">
        <w:rPr>
          <w:rFonts w:ascii="Times New Roman" w:hAnsi="Times New Roman" w:cs="Times New Roman"/>
          <w:sz w:val="27"/>
          <w:szCs w:val="27"/>
        </w:rPr>
        <w:t xml:space="preserve"> 100% стоимости обучения за семестр. </w:t>
      </w:r>
      <w:r w:rsidR="00E601E6" w:rsidRPr="00E601E6">
        <w:rPr>
          <w:rFonts w:ascii="Times New Roman" w:hAnsi="Times New Roman" w:cs="Times New Roman"/>
          <w:sz w:val="27"/>
          <w:szCs w:val="27"/>
        </w:rPr>
        <w:t>Полную компенсацию получат студенты, чей средний балл успеваемости будет составлять от 4,5 до 5. 75% оплаты вернут тем, у кого средний балл – от 4 до 4,4. В случае сдачи экзаменов на средний балл ниже 4 компенсация составит 50%.</w:t>
      </w:r>
    </w:p>
    <w:p w:rsidR="00E601E6" w:rsidRPr="00E601E6" w:rsidRDefault="0077757D" w:rsidP="00E601E6">
      <w:pPr>
        <w:shd w:val="clear" w:color="auto" w:fill="FFFFFF"/>
        <w:ind w:firstLine="708"/>
        <w:rPr>
          <w:rFonts w:ascii="Times New Roman" w:hAnsi="Times New Roman" w:cs="Times New Roman"/>
          <w:sz w:val="27"/>
          <w:szCs w:val="27"/>
        </w:rPr>
      </w:pPr>
      <w:r w:rsidRPr="00CC211E">
        <w:rPr>
          <w:rFonts w:ascii="Times New Roman" w:hAnsi="Times New Roman" w:cs="Times New Roman"/>
          <w:sz w:val="27"/>
          <w:szCs w:val="27"/>
        </w:rPr>
        <w:t>Компенсаци</w:t>
      </w:r>
      <w:r w:rsidR="003B0D8F">
        <w:rPr>
          <w:rFonts w:ascii="Times New Roman" w:hAnsi="Times New Roman" w:cs="Times New Roman"/>
          <w:sz w:val="27"/>
          <w:szCs w:val="27"/>
        </w:rPr>
        <w:t>ю</w:t>
      </w:r>
      <w:r w:rsidRPr="00CC211E">
        <w:rPr>
          <w:rFonts w:ascii="Times New Roman" w:hAnsi="Times New Roman" w:cs="Times New Roman"/>
          <w:sz w:val="27"/>
          <w:szCs w:val="27"/>
        </w:rPr>
        <w:t xml:space="preserve"> планируется выплачивать, начиная с семестра, который н</w:t>
      </w:r>
      <w:r>
        <w:rPr>
          <w:rFonts w:ascii="Times New Roman" w:hAnsi="Times New Roman" w:cs="Times New Roman"/>
          <w:sz w:val="27"/>
          <w:szCs w:val="27"/>
        </w:rPr>
        <w:t xml:space="preserve">ачнется с 1 сентября 2025 года (с даты </w:t>
      </w:r>
      <w:r w:rsidRPr="0077757D">
        <w:rPr>
          <w:rFonts w:ascii="Times New Roman" w:hAnsi="Times New Roman" w:cs="Times New Roman"/>
          <w:sz w:val="27"/>
          <w:szCs w:val="27"/>
        </w:rPr>
        <w:t>вступ</w:t>
      </w:r>
      <w:r>
        <w:rPr>
          <w:rFonts w:ascii="Times New Roman" w:hAnsi="Times New Roman" w:cs="Times New Roman"/>
          <w:sz w:val="27"/>
          <w:szCs w:val="27"/>
        </w:rPr>
        <w:t>ления Закона в силу)</w:t>
      </w:r>
      <w:r w:rsidRPr="0077757D">
        <w:rPr>
          <w:rFonts w:ascii="Times New Roman" w:hAnsi="Times New Roman" w:cs="Times New Roman"/>
          <w:sz w:val="27"/>
          <w:szCs w:val="27"/>
        </w:rPr>
        <w:t>.</w:t>
      </w:r>
    </w:p>
    <w:p w:rsidR="00E601E6" w:rsidRDefault="0077757D" w:rsidP="00E601E6">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Е</w:t>
      </w:r>
      <w:r w:rsidR="00E601E6" w:rsidRPr="00E601E6">
        <w:rPr>
          <w:rFonts w:ascii="Times New Roman" w:hAnsi="Times New Roman" w:cs="Times New Roman"/>
          <w:sz w:val="27"/>
          <w:szCs w:val="27"/>
        </w:rPr>
        <w:t>жегодно в краевые учреждения среднего профессионального образования на платной основе поступает до 30 детей из многодетных семей. Максимальная стоимость обучения до 80 тысяч рублей за один семестр.</w:t>
      </w:r>
    </w:p>
    <w:p w:rsidR="00E974A0" w:rsidRDefault="00CC43EE" w:rsidP="00CC43EE">
      <w:pPr>
        <w:shd w:val="clear" w:color="auto" w:fill="FFFFFF"/>
        <w:ind w:firstLine="708"/>
        <w:rPr>
          <w:rFonts w:ascii="Times New Roman" w:hAnsi="Times New Roman" w:cs="Times New Roman"/>
          <w:b/>
          <w:sz w:val="27"/>
          <w:szCs w:val="27"/>
        </w:rPr>
      </w:pPr>
      <w:r>
        <w:rPr>
          <w:rFonts w:ascii="Times New Roman" w:hAnsi="Times New Roman" w:cs="Times New Roman"/>
          <w:sz w:val="27"/>
          <w:szCs w:val="27"/>
        </w:rPr>
        <w:t>●</w:t>
      </w:r>
      <w:r w:rsidR="00F42BD7">
        <w:rPr>
          <w:rFonts w:ascii="Times New Roman" w:hAnsi="Times New Roman" w:cs="Times New Roman"/>
          <w:sz w:val="27"/>
          <w:szCs w:val="27"/>
        </w:rPr>
        <w:t xml:space="preserve"> </w:t>
      </w:r>
      <w:r w:rsidRPr="00CC43EE">
        <w:rPr>
          <w:rFonts w:ascii="Times New Roman" w:hAnsi="Times New Roman" w:cs="Times New Roman"/>
          <w:sz w:val="27"/>
          <w:szCs w:val="27"/>
        </w:rPr>
        <w:t xml:space="preserve">от 28 декабря 2024 г. </w:t>
      </w:r>
      <w:r w:rsidRPr="00CC43EE">
        <w:rPr>
          <w:rFonts w:ascii="Times New Roman" w:hAnsi="Times New Roman" w:cs="Times New Roman"/>
          <w:b/>
          <w:sz w:val="27"/>
          <w:szCs w:val="27"/>
        </w:rPr>
        <w:t xml:space="preserve">№ 438 </w:t>
      </w:r>
      <w:r w:rsidR="00FD5D24">
        <w:rPr>
          <w:rFonts w:ascii="Times New Roman" w:hAnsi="Times New Roman" w:cs="Times New Roman"/>
          <w:b/>
          <w:sz w:val="27"/>
          <w:szCs w:val="27"/>
        </w:rPr>
        <w:t>«</w:t>
      </w:r>
      <w:r w:rsidRPr="00CC43EE">
        <w:rPr>
          <w:rFonts w:ascii="Times New Roman" w:hAnsi="Times New Roman" w:cs="Times New Roman"/>
          <w:b/>
          <w:sz w:val="27"/>
          <w:szCs w:val="27"/>
        </w:rPr>
        <w:t xml:space="preserve">О внесении изменений в Закон Камчатского края </w:t>
      </w:r>
      <w:r w:rsidR="00FD5D24">
        <w:rPr>
          <w:rFonts w:ascii="Times New Roman" w:hAnsi="Times New Roman" w:cs="Times New Roman"/>
          <w:b/>
          <w:sz w:val="27"/>
          <w:szCs w:val="27"/>
        </w:rPr>
        <w:t>«</w:t>
      </w:r>
      <w:r w:rsidRPr="00CC43EE">
        <w:rPr>
          <w:rFonts w:ascii="Times New Roman" w:hAnsi="Times New Roman" w:cs="Times New Roman"/>
          <w:b/>
          <w:sz w:val="27"/>
          <w:szCs w:val="27"/>
        </w:rPr>
        <w:t>О предоставлении земельных участков в собственность граждан Российской Федерации, имеющих трех и более детей, в Камчатском крае</w:t>
      </w:r>
      <w:r w:rsidR="00FD5D24">
        <w:rPr>
          <w:rFonts w:ascii="Times New Roman" w:hAnsi="Times New Roman" w:cs="Times New Roman"/>
          <w:b/>
          <w:sz w:val="27"/>
          <w:szCs w:val="27"/>
        </w:rPr>
        <w:t>»</w:t>
      </w:r>
      <w:r w:rsidRPr="00E974A0">
        <w:rPr>
          <w:rFonts w:ascii="Times New Roman" w:hAnsi="Times New Roman" w:cs="Times New Roman"/>
          <w:sz w:val="27"/>
          <w:szCs w:val="27"/>
        </w:rPr>
        <w:t>.</w:t>
      </w:r>
    </w:p>
    <w:p w:rsidR="0026318E" w:rsidRPr="0026318E" w:rsidRDefault="0026318E" w:rsidP="00CC43EE">
      <w:pPr>
        <w:shd w:val="clear" w:color="auto" w:fill="FFFFFF"/>
        <w:ind w:firstLine="708"/>
        <w:rPr>
          <w:rFonts w:ascii="Times New Roman" w:hAnsi="Times New Roman" w:cs="Times New Roman"/>
          <w:sz w:val="27"/>
          <w:szCs w:val="27"/>
        </w:rPr>
      </w:pPr>
      <w:r w:rsidRPr="0026318E">
        <w:rPr>
          <w:rFonts w:ascii="Times New Roman" w:hAnsi="Times New Roman" w:cs="Times New Roman"/>
          <w:sz w:val="27"/>
          <w:szCs w:val="27"/>
        </w:rPr>
        <w:t xml:space="preserve">Установлены следующие нормы: </w:t>
      </w:r>
    </w:p>
    <w:p w:rsidR="009033E0" w:rsidRDefault="0026318E" w:rsidP="009033E0">
      <w:pPr>
        <w:shd w:val="clear" w:color="auto" w:fill="FFFFFF"/>
        <w:ind w:firstLine="708"/>
        <w:rPr>
          <w:rFonts w:ascii="Times New Roman" w:hAnsi="Times New Roman" w:cs="Times New Roman"/>
          <w:sz w:val="27"/>
          <w:szCs w:val="27"/>
        </w:rPr>
      </w:pPr>
      <w:r w:rsidRPr="0026318E">
        <w:rPr>
          <w:rFonts w:ascii="Times New Roman" w:hAnsi="Times New Roman" w:cs="Times New Roman"/>
          <w:sz w:val="27"/>
          <w:szCs w:val="27"/>
        </w:rPr>
        <w:t>-</w:t>
      </w:r>
      <w:r>
        <w:rPr>
          <w:rFonts w:ascii="Times New Roman" w:hAnsi="Times New Roman" w:cs="Times New Roman"/>
          <w:sz w:val="27"/>
          <w:szCs w:val="27"/>
        </w:rPr>
        <w:t xml:space="preserve"> </w:t>
      </w:r>
      <w:r w:rsidRPr="0026318E">
        <w:rPr>
          <w:rFonts w:ascii="Times New Roman" w:hAnsi="Times New Roman" w:cs="Times New Roman"/>
          <w:sz w:val="27"/>
          <w:szCs w:val="27"/>
        </w:rPr>
        <w:t>в</w:t>
      </w:r>
      <w:r w:rsidR="00CC43EE" w:rsidRPr="0026318E">
        <w:rPr>
          <w:rFonts w:ascii="Times New Roman" w:hAnsi="Times New Roman" w:cs="Times New Roman"/>
          <w:sz w:val="27"/>
          <w:szCs w:val="27"/>
        </w:rPr>
        <w:t xml:space="preserve"> целях</w:t>
      </w:r>
      <w:r w:rsidR="00CC43EE">
        <w:rPr>
          <w:rFonts w:ascii="Times New Roman" w:hAnsi="Times New Roman" w:cs="Times New Roman"/>
          <w:sz w:val="27"/>
          <w:szCs w:val="27"/>
        </w:rPr>
        <w:t xml:space="preserve"> упрощения процедуры предоставления земельных участков многодетным семьям </w:t>
      </w:r>
      <w:r w:rsidR="003F4058">
        <w:rPr>
          <w:rFonts w:ascii="Times New Roman" w:hAnsi="Times New Roman" w:cs="Times New Roman"/>
          <w:sz w:val="27"/>
          <w:szCs w:val="27"/>
        </w:rPr>
        <w:t>сокращен</w:t>
      </w:r>
      <w:r w:rsidR="00CC43EE" w:rsidRPr="00CC43EE">
        <w:rPr>
          <w:rFonts w:ascii="Times New Roman" w:hAnsi="Times New Roman" w:cs="Times New Roman"/>
          <w:sz w:val="27"/>
          <w:szCs w:val="27"/>
        </w:rPr>
        <w:t xml:space="preserve"> пакет документов, необходим</w:t>
      </w:r>
      <w:r w:rsidR="003F4058">
        <w:rPr>
          <w:rFonts w:ascii="Times New Roman" w:hAnsi="Times New Roman" w:cs="Times New Roman"/>
          <w:sz w:val="27"/>
          <w:szCs w:val="27"/>
        </w:rPr>
        <w:t>ый</w:t>
      </w:r>
      <w:r w:rsidR="00CC43EE" w:rsidRPr="00CC43EE">
        <w:rPr>
          <w:rFonts w:ascii="Times New Roman" w:hAnsi="Times New Roman" w:cs="Times New Roman"/>
          <w:sz w:val="27"/>
          <w:szCs w:val="27"/>
        </w:rPr>
        <w:t xml:space="preserve"> </w:t>
      </w:r>
      <w:r w:rsidR="003F4058">
        <w:rPr>
          <w:rFonts w:ascii="Times New Roman" w:hAnsi="Times New Roman" w:cs="Times New Roman"/>
          <w:sz w:val="27"/>
          <w:szCs w:val="27"/>
        </w:rPr>
        <w:t xml:space="preserve">при </w:t>
      </w:r>
      <w:r w:rsidR="00CC43EE" w:rsidRPr="00CC43EE">
        <w:rPr>
          <w:rFonts w:ascii="Times New Roman" w:hAnsi="Times New Roman" w:cs="Times New Roman"/>
          <w:sz w:val="27"/>
          <w:szCs w:val="27"/>
        </w:rPr>
        <w:t>представ</w:t>
      </w:r>
      <w:r w:rsidR="003F4058">
        <w:rPr>
          <w:rFonts w:ascii="Times New Roman" w:hAnsi="Times New Roman" w:cs="Times New Roman"/>
          <w:sz w:val="27"/>
          <w:szCs w:val="27"/>
        </w:rPr>
        <w:t>лении</w:t>
      </w:r>
      <w:r w:rsidR="00CC43EE" w:rsidRPr="00CC43EE">
        <w:rPr>
          <w:rFonts w:ascii="Times New Roman" w:hAnsi="Times New Roman" w:cs="Times New Roman"/>
          <w:sz w:val="27"/>
          <w:szCs w:val="27"/>
        </w:rPr>
        <w:t xml:space="preserve"> заяв</w:t>
      </w:r>
      <w:r w:rsidR="003F4058">
        <w:rPr>
          <w:rFonts w:ascii="Times New Roman" w:hAnsi="Times New Roman" w:cs="Times New Roman"/>
          <w:sz w:val="27"/>
          <w:szCs w:val="27"/>
        </w:rPr>
        <w:t>ления</w:t>
      </w:r>
      <w:r w:rsidR="00CC43EE" w:rsidRPr="00CC43EE">
        <w:rPr>
          <w:rFonts w:ascii="Times New Roman" w:hAnsi="Times New Roman" w:cs="Times New Roman"/>
          <w:sz w:val="27"/>
          <w:szCs w:val="27"/>
        </w:rPr>
        <w:t xml:space="preserve"> д</w:t>
      </w:r>
      <w:r>
        <w:rPr>
          <w:rFonts w:ascii="Times New Roman" w:hAnsi="Times New Roman" w:cs="Times New Roman"/>
          <w:sz w:val="27"/>
          <w:szCs w:val="27"/>
        </w:rPr>
        <w:t>ля получения земельного участка;</w:t>
      </w:r>
      <w:r w:rsidR="00CC43EE" w:rsidRPr="00CC43EE">
        <w:rPr>
          <w:rFonts w:ascii="Times New Roman" w:hAnsi="Times New Roman" w:cs="Times New Roman"/>
          <w:sz w:val="27"/>
          <w:szCs w:val="27"/>
        </w:rPr>
        <w:t xml:space="preserve"> исключ</w:t>
      </w:r>
      <w:r w:rsidR="009033E0">
        <w:rPr>
          <w:rFonts w:ascii="Times New Roman" w:hAnsi="Times New Roman" w:cs="Times New Roman"/>
          <w:sz w:val="27"/>
          <w:szCs w:val="27"/>
        </w:rPr>
        <w:t>ена</w:t>
      </w:r>
      <w:r w:rsidR="00CC43EE" w:rsidRPr="00CC43EE">
        <w:rPr>
          <w:rFonts w:ascii="Times New Roman" w:hAnsi="Times New Roman" w:cs="Times New Roman"/>
          <w:sz w:val="27"/>
          <w:szCs w:val="27"/>
        </w:rPr>
        <w:t xml:space="preserve"> необходимость явки заявителя в уполномоченный орган в случае подачи заявления с использованием феде</w:t>
      </w:r>
      <w:r w:rsidR="00CC43EE" w:rsidRPr="00CC43EE">
        <w:rPr>
          <w:rFonts w:ascii="Times New Roman" w:hAnsi="Times New Roman" w:cs="Times New Roman"/>
          <w:sz w:val="27"/>
          <w:szCs w:val="27"/>
        </w:rPr>
        <w:lastRenderedPageBreak/>
        <w:t xml:space="preserve">ральной информационной системы </w:t>
      </w:r>
      <w:r w:rsidR="00FD5D24">
        <w:rPr>
          <w:rFonts w:ascii="Times New Roman" w:hAnsi="Times New Roman" w:cs="Times New Roman"/>
          <w:sz w:val="27"/>
          <w:szCs w:val="27"/>
        </w:rPr>
        <w:t>«</w:t>
      </w:r>
      <w:r w:rsidR="00CC43EE" w:rsidRPr="00CC43EE">
        <w:rPr>
          <w:rFonts w:ascii="Times New Roman" w:hAnsi="Times New Roman" w:cs="Times New Roman"/>
          <w:sz w:val="27"/>
          <w:szCs w:val="27"/>
        </w:rPr>
        <w:t>Единый портал государственных и муниципальных услуг (функций)</w:t>
      </w:r>
      <w:r w:rsidR="00FD5D24">
        <w:rPr>
          <w:rFonts w:ascii="Times New Roman" w:hAnsi="Times New Roman" w:cs="Times New Roman"/>
          <w:sz w:val="27"/>
          <w:szCs w:val="27"/>
        </w:rPr>
        <w:t>»</w:t>
      </w:r>
      <w:r w:rsidR="00CC43EE" w:rsidRPr="00CC43EE">
        <w:rPr>
          <w:rFonts w:ascii="Times New Roman" w:hAnsi="Times New Roman" w:cs="Times New Roman"/>
          <w:sz w:val="27"/>
          <w:szCs w:val="27"/>
        </w:rPr>
        <w:t>;</w:t>
      </w:r>
      <w:r>
        <w:rPr>
          <w:rFonts w:ascii="Times New Roman" w:hAnsi="Times New Roman" w:cs="Times New Roman"/>
          <w:sz w:val="27"/>
          <w:szCs w:val="27"/>
        </w:rPr>
        <w:t xml:space="preserve"> </w:t>
      </w:r>
      <w:r w:rsidR="009033E0" w:rsidRPr="00CC43EE">
        <w:rPr>
          <w:rFonts w:ascii="Times New Roman" w:hAnsi="Times New Roman" w:cs="Times New Roman"/>
          <w:sz w:val="27"/>
          <w:szCs w:val="27"/>
        </w:rPr>
        <w:t xml:space="preserve">установлена возможность представления заявления о постановке на учет с использованием системы </w:t>
      </w:r>
      <w:r w:rsidR="00FD5D24">
        <w:rPr>
          <w:rFonts w:ascii="Times New Roman" w:hAnsi="Times New Roman" w:cs="Times New Roman"/>
          <w:sz w:val="27"/>
          <w:szCs w:val="27"/>
        </w:rPr>
        <w:t>«</w:t>
      </w:r>
      <w:r w:rsidR="009033E0" w:rsidRPr="00CC43EE">
        <w:rPr>
          <w:rFonts w:ascii="Times New Roman" w:hAnsi="Times New Roman" w:cs="Times New Roman"/>
          <w:sz w:val="27"/>
          <w:szCs w:val="27"/>
        </w:rPr>
        <w:t>Единый портал государственных и муниципальных услуг (функций)</w:t>
      </w:r>
      <w:r w:rsidR="00FD5D24">
        <w:rPr>
          <w:rFonts w:ascii="Times New Roman" w:hAnsi="Times New Roman" w:cs="Times New Roman"/>
          <w:sz w:val="27"/>
          <w:szCs w:val="27"/>
        </w:rPr>
        <w:t>»</w:t>
      </w:r>
      <w:r w:rsidR="009033E0" w:rsidRPr="00CC43EE">
        <w:rPr>
          <w:rFonts w:ascii="Times New Roman" w:hAnsi="Times New Roman" w:cs="Times New Roman"/>
          <w:sz w:val="27"/>
          <w:szCs w:val="27"/>
        </w:rPr>
        <w:t xml:space="preserve"> каждым из родителей, определен порядок постановки родителей на учет в случае представления заявлений</w:t>
      </w:r>
      <w:r w:rsidR="009033E0">
        <w:rPr>
          <w:rFonts w:ascii="Times New Roman" w:hAnsi="Times New Roman" w:cs="Times New Roman"/>
          <w:sz w:val="27"/>
          <w:szCs w:val="27"/>
        </w:rPr>
        <w:t xml:space="preserve"> указанным способом;</w:t>
      </w:r>
    </w:p>
    <w:p w:rsidR="009033E0" w:rsidRPr="009033E0" w:rsidRDefault="0026318E" w:rsidP="009033E0">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w:t>
      </w:r>
      <w:r w:rsidR="009033E0">
        <w:rPr>
          <w:rFonts w:ascii="Times New Roman" w:hAnsi="Times New Roman" w:cs="Times New Roman"/>
          <w:sz w:val="27"/>
          <w:szCs w:val="27"/>
        </w:rPr>
        <w:t xml:space="preserve"> установлена норма, предусматривающая </w:t>
      </w:r>
      <w:r w:rsidR="009033E0" w:rsidRPr="00CC43EE">
        <w:rPr>
          <w:rFonts w:ascii="Times New Roman" w:hAnsi="Times New Roman" w:cs="Times New Roman"/>
          <w:sz w:val="27"/>
          <w:szCs w:val="27"/>
        </w:rPr>
        <w:t>предоставл</w:t>
      </w:r>
      <w:r w:rsidR="009033E0">
        <w:rPr>
          <w:rFonts w:ascii="Times New Roman" w:hAnsi="Times New Roman" w:cs="Times New Roman"/>
          <w:sz w:val="27"/>
          <w:szCs w:val="27"/>
        </w:rPr>
        <w:t>ение земельных</w:t>
      </w:r>
      <w:r w:rsidR="009033E0" w:rsidRPr="00CC43EE">
        <w:rPr>
          <w:rFonts w:ascii="Times New Roman" w:hAnsi="Times New Roman" w:cs="Times New Roman"/>
          <w:sz w:val="27"/>
          <w:szCs w:val="27"/>
        </w:rPr>
        <w:t xml:space="preserve"> участк</w:t>
      </w:r>
      <w:r w:rsidR="009033E0">
        <w:rPr>
          <w:rFonts w:ascii="Times New Roman" w:hAnsi="Times New Roman" w:cs="Times New Roman"/>
          <w:sz w:val="27"/>
          <w:szCs w:val="27"/>
        </w:rPr>
        <w:t xml:space="preserve">ов в долевую собственность только </w:t>
      </w:r>
      <w:r w:rsidR="009033E0" w:rsidRPr="00CC43EE">
        <w:rPr>
          <w:rFonts w:ascii="Times New Roman" w:hAnsi="Times New Roman" w:cs="Times New Roman"/>
          <w:sz w:val="27"/>
          <w:szCs w:val="27"/>
        </w:rPr>
        <w:t>родителям, имеющим трех и более детей</w:t>
      </w:r>
      <w:r w:rsidR="009033E0">
        <w:rPr>
          <w:rFonts w:ascii="Times New Roman" w:hAnsi="Times New Roman" w:cs="Times New Roman"/>
          <w:sz w:val="27"/>
          <w:szCs w:val="27"/>
        </w:rPr>
        <w:t xml:space="preserve"> –  это позволит </w:t>
      </w:r>
      <w:r w:rsidR="009033E0" w:rsidRPr="009033E0">
        <w:rPr>
          <w:rFonts w:ascii="Times New Roman" w:hAnsi="Times New Roman" w:cs="Times New Roman"/>
          <w:sz w:val="27"/>
          <w:szCs w:val="27"/>
        </w:rPr>
        <w:t>детям получить эту меру поддержки, когда они станут совершеннолетними и создадут свои семьи</w:t>
      </w:r>
      <w:r w:rsidR="009033E0" w:rsidRPr="00CC43EE">
        <w:rPr>
          <w:rFonts w:ascii="Times New Roman" w:hAnsi="Times New Roman" w:cs="Times New Roman"/>
          <w:sz w:val="27"/>
          <w:szCs w:val="27"/>
        </w:rPr>
        <w:t xml:space="preserve"> (</w:t>
      </w:r>
      <w:r w:rsidR="009033E0">
        <w:rPr>
          <w:rFonts w:ascii="Times New Roman" w:hAnsi="Times New Roman" w:cs="Times New Roman"/>
          <w:sz w:val="27"/>
          <w:szCs w:val="27"/>
        </w:rPr>
        <w:t>в</w:t>
      </w:r>
      <w:r w:rsidR="009033E0" w:rsidRPr="00CC43EE">
        <w:rPr>
          <w:rFonts w:ascii="Times New Roman" w:hAnsi="Times New Roman" w:cs="Times New Roman"/>
          <w:sz w:val="27"/>
          <w:szCs w:val="27"/>
        </w:rPr>
        <w:t xml:space="preserve"> </w:t>
      </w:r>
      <w:r w:rsidR="009033E0">
        <w:rPr>
          <w:rFonts w:ascii="Times New Roman" w:hAnsi="Times New Roman" w:cs="Times New Roman"/>
          <w:sz w:val="27"/>
          <w:szCs w:val="27"/>
        </w:rPr>
        <w:t xml:space="preserve">ранее </w:t>
      </w:r>
      <w:r w:rsidR="009033E0" w:rsidRPr="00CC43EE">
        <w:rPr>
          <w:rFonts w:ascii="Times New Roman" w:hAnsi="Times New Roman" w:cs="Times New Roman"/>
          <w:sz w:val="27"/>
          <w:szCs w:val="27"/>
        </w:rPr>
        <w:t>действующе</w:t>
      </w:r>
      <w:r w:rsidR="009033E0">
        <w:rPr>
          <w:rFonts w:ascii="Times New Roman" w:hAnsi="Times New Roman" w:cs="Times New Roman"/>
          <w:sz w:val="27"/>
          <w:szCs w:val="27"/>
        </w:rPr>
        <w:t>й</w:t>
      </w:r>
      <w:r w:rsidR="009033E0" w:rsidRPr="00CC43EE">
        <w:rPr>
          <w:rFonts w:ascii="Times New Roman" w:hAnsi="Times New Roman" w:cs="Times New Roman"/>
          <w:sz w:val="27"/>
          <w:szCs w:val="27"/>
        </w:rPr>
        <w:t xml:space="preserve"> редакции земельные участки предоставля</w:t>
      </w:r>
      <w:r w:rsidR="009033E0">
        <w:rPr>
          <w:rFonts w:ascii="Times New Roman" w:hAnsi="Times New Roman" w:cs="Times New Roman"/>
          <w:sz w:val="27"/>
          <w:szCs w:val="27"/>
        </w:rPr>
        <w:t>лись</w:t>
      </w:r>
      <w:r w:rsidR="009033E0" w:rsidRPr="00CC43EE">
        <w:rPr>
          <w:rFonts w:ascii="Times New Roman" w:hAnsi="Times New Roman" w:cs="Times New Roman"/>
          <w:sz w:val="27"/>
          <w:szCs w:val="27"/>
        </w:rPr>
        <w:t xml:space="preserve"> в общую долевую собственность на всех членов семьи, что в дальнейшем </w:t>
      </w:r>
      <w:r w:rsidR="009033E0">
        <w:rPr>
          <w:rFonts w:ascii="Times New Roman" w:hAnsi="Times New Roman" w:cs="Times New Roman"/>
          <w:sz w:val="27"/>
          <w:szCs w:val="27"/>
        </w:rPr>
        <w:t>исключал</w:t>
      </w:r>
      <w:r w:rsidR="003B0D8F">
        <w:rPr>
          <w:rFonts w:ascii="Times New Roman" w:hAnsi="Times New Roman" w:cs="Times New Roman"/>
          <w:sz w:val="27"/>
          <w:szCs w:val="27"/>
        </w:rPr>
        <w:t>о</w:t>
      </w:r>
      <w:r w:rsidR="009033E0">
        <w:rPr>
          <w:rFonts w:ascii="Times New Roman" w:hAnsi="Times New Roman" w:cs="Times New Roman"/>
          <w:sz w:val="27"/>
          <w:szCs w:val="27"/>
        </w:rPr>
        <w:t xml:space="preserve"> возможность </w:t>
      </w:r>
      <w:r w:rsidR="009033E0" w:rsidRPr="00CC43EE">
        <w:rPr>
          <w:rFonts w:ascii="Times New Roman" w:hAnsi="Times New Roman" w:cs="Times New Roman"/>
          <w:sz w:val="27"/>
          <w:szCs w:val="27"/>
        </w:rPr>
        <w:t>получения детьми, достигшими совершеннолетия, мер государственной поддержки</w:t>
      </w:r>
      <w:r>
        <w:rPr>
          <w:rFonts w:ascii="Times New Roman" w:hAnsi="Times New Roman" w:cs="Times New Roman"/>
          <w:sz w:val="27"/>
          <w:szCs w:val="27"/>
        </w:rPr>
        <w:t>;</w:t>
      </w:r>
    </w:p>
    <w:p w:rsidR="0026318E" w:rsidRDefault="0026318E" w:rsidP="009033E0">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 у</w:t>
      </w:r>
      <w:r w:rsidRPr="00CC43EE">
        <w:rPr>
          <w:rFonts w:ascii="Times New Roman" w:hAnsi="Times New Roman" w:cs="Times New Roman"/>
          <w:sz w:val="27"/>
          <w:szCs w:val="27"/>
        </w:rPr>
        <w:t>величен с 21 года до 23 лет предельный возраст ребенка, до достижения которого граждане, имеющие трех и более детей, вправе получить земельный уч</w:t>
      </w:r>
      <w:r>
        <w:rPr>
          <w:rFonts w:ascii="Times New Roman" w:hAnsi="Times New Roman" w:cs="Times New Roman"/>
          <w:sz w:val="27"/>
          <w:szCs w:val="27"/>
        </w:rPr>
        <w:t xml:space="preserve">асток в собственность бесплатно, то есть </w:t>
      </w:r>
      <w:r w:rsidR="009033E0" w:rsidRPr="009033E0">
        <w:rPr>
          <w:rFonts w:ascii="Times New Roman" w:hAnsi="Times New Roman" w:cs="Times New Roman"/>
          <w:sz w:val="27"/>
          <w:szCs w:val="27"/>
        </w:rPr>
        <w:t>семьи, которые уже стоят на учете на получение участка, сохранят право на эту меру поддержки в течение пяти лет после совершеннолетия старшего ребенка.</w:t>
      </w:r>
    </w:p>
    <w:p w:rsidR="005B71F2" w:rsidRDefault="005B71F2" w:rsidP="00CC43EE">
      <w:pPr>
        <w:shd w:val="clear" w:color="auto" w:fill="FFFFFF"/>
        <w:ind w:firstLine="708"/>
        <w:rPr>
          <w:rFonts w:ascii="Times New Roman" w:hAnsi="Times New Roman" w:cs="Times New Roman"/>
          <w:sz w:val="27"/>
          <w:szCs w:val="27"/>
        </w:rPr>
      </w:pPr>
    </w:p>
    <w:p w:rsidR="0028688B" w:rsidRPr="0028688B" w:rsidRDefault="0028688B" w:rsidP="00CC43EE">
      <w:pPr>
        <w:shd w:val="clear" w:color="auto" w:fill="FFFFFF"/>
        <w:ind w:firstLine="708"/>
        <w:rPr>
          <w:rFonts w:ascii="Times New Roman" w:hAnsi="Times New Roman" w:cs="Times New Roman"/>
          <w:sz w:val="27"/>
          <w:szCs w:val="27"/>
        </w:rPr>
      </w:pPr>
      <w:r w:rsidRPr="0028688B">
        <w:rPr>
          <w:rFonts w:ascii="Times New Roman" w:hAnsi="Times New Roman" w:cs="Times New Roman"/>
          <w:sz w:val="27"/>
          <w:szCs w:val="27"/>
        </w:rPr>
        <w:t>В целях полного ограничения оборота потенциально опасных товаров бытового назначения, содержащих сжиженные углеводородные газы среди несовершеннолетних</w:t>
      </w:r>
      <w:r w:rsidR="003B0D8F">
        <w:rPr>
          <w:rFonts w:ascii="Times New Roman" w:hAnsi="Times New Roman" w:cs="Times New Roman"/>
          <w:sz w:val="27"/>
          <w:szCs w:val="27"/>
        </w:rPr>
        <w:t>,</w:t>
      </w:r>
      <w:r w:rsidRPr="0028688B">
        <w:rPr>
          <w:rFonts w:ascii="Times New Roman" w:hAnsi="Times New Roman" w:cs="Times New Roman"/>
          <w:sz w:val="27"/>
          <w:szCs w:val="27"/>
        </w:rPr>
        <w:t xml:space="preserve"> </w:t>
      </w:r>
      <w:r>
        <w:rPr>
          <w:rFonts w:ascii="Times New Roman" w:hAnsi="Times New Roman" w:cs="Times New Roman"/>
          <w:sz w:val="27"/>
          <w:szCs w:val="27"/>
        </w:rPr>
        <w:t>внесены</w:t>
      </w:r>
      <w:r w:rsidRPr="0028688B">
        <w:rPr>
          <w:rFonts w:ascii="Times New Roman" w:hAnsi="Times New Roman" w:cs="Times New Roman"/>
          <w:sz w:val="27"/>
          <w:szCs w:val="27"/>
        </w:rPr>
        <w:t xml:space="preserve"> изменения в статью 2</w:t>
      </w:r>
      <w:r w:rsidRPr="0028688B">
        <w:rPr>
          <w:rFonts w:ascii="Times New Roman" w:hAnsi="Times New Roman" w:cs="Times New Roman"/>
          <w:sz w:val="27"/>
          <w:szCs w:val="27"/>
          <w:vertAlign w:val="superscript"/>
        </w:rPr>
        <w:t>1</w:t>
      </w:r>
      <w:r w:rsidRPr="0028688B">
        <w:rPr>
          <w:rFonts w:ascii="Times New Roman" w:hAnsi="Times New Roman" w:cs="Times New Roman"/>
          <w:sz w:val="27"/>
          <w:szCs w:val="27"/>
        </w:rPr>
        <w:t xml:space="preserve"> Закона Камчатского края</w:t>
      </w:r>
      <w:r>
        <w:rPr>
          <w:rFonts w:ascii="Times New Roman" w:hAnsi="Times New Roman" w:cs="Times New Roman"/>
          <w:sz w:val="27"/>
          <w:szCs w:val="27"/>
        </w:rPr>
        <w:t xml:space="preserve"> </w:t>
      </w:r>
      <w:r w:rsidR="00DE0E52">
        <w:rPr>
          <w:rFonts w:ascii="Times New Roman" w:hAnsi="Times New Roman" w:cs="Times New Roman"/>
          <w:sz w:val="27"/>
          <w:szCs w:val="27"/>
        </w:rPr>
        <w:t>от 22.06.2020 №</w:t>
      </w:r>
      <w:r w:rsidR="003B0D8F">
        <w:rPr>
          <w:rFonts w:ascii="Times New Roman" w:hAnsi="Times New Roman" w:cs="Times New Roman"/>
          <w:sz w:val="27"/>
          <w:szCs w:val="27"/>
        </w:rPr>
        <w:t xml:space="preserve"> </w:t>
      </w:r>
      <w:r w:rsidR="00DE0E52">
        <w:rPr>
          <w:rFonts w:ascii="Times New Roman" w:hAnsi="Times New Roman" w:cs="Times New Roman"/>
          <w:sz w:val="27"/>
          <w:szCs w:val="27"/>
        </w:rPr>
        <w:t>478</w:t>
      </w:r>
      <w:r w:rsidRPr="0028688B">
        <w:rPr>
          <w:rFonts w:ascii="Times New Roman" w:hAnsi="Times New Roman" w:cs="Times New Roman"/>
          <w:sz w:val="27"/>
          <w:szCs w:val="27"/>
        </w:rPr>
        <w:t xml:space="preserve"> </w:t>
      </w:r>
      <w:r w:rsidR="00FD5D24">
        <w:rPr>
          <w:rFonts w:ascii="Times New Roman" w:hAnsi="Times New Roman" w:cs="Times New Roman"/>
          <w:b/>
          <w:sz w:val="27"/>
          <w:szCs w:val="27"/>
        </w:rPr>
        <w:t>«</w:t>
      </w:r>
      <w:r w:rsidRPr="00DE0E52">
        <w:rPr>
          <w:rFonts w:ascii="Times New Roman" w:hAnsi="Times New Roman" w:cs="Times New Roman"/>
          <w:b/>
          <w:sz w:val="27"/>
          <w:szCs w:val="27"/>
        </w:rPr>
        <w:t>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 содержащих сжиженный углеводородный газ, на территории Камчатского края</w:t>
      </w:r>
      <w:r w:rsidR="00FD5D24">
        <w:rPr>
          <w:rFonts w:ascii="Times New Roman" w:hAnsi="Times New Roman" w:cs="Times New Roman"/>
          <w:b/>
          <w:sz w:val="27"/>
          <w:szCs w:val="27"/>
        </w:rPr>
        <w:t>»</w:t>
      </w:r>
      <w:r w:rsidR="003B0D8F" w:rsidRPr="00E974A0">
        <w:rPr>
          <w:rFonts w:ascii="Times New Roman" w:hAnsi="Times New Roman" w:cs="Times New Roman"/>
          <w:sz w:val="27"/>
          <w:szCs w:val="27"/>
        </w:rPr>
        <w:t>,</w:t>
      </w:r>
      <w:r w:rsidR="00DE0E52" w:rsidRPr="00E974A0">
        <w:rPr>
          <w:rFonts w:ascii="Times New Roman" w:hAnsi="Times New Roman" w:cs="Times New Roman"/>
          <w:sz w:val="27"/>
          <w:szCs w:val="27"/>
        </w:rPr>
        <w:t xml:space="preserve"> </w:t>
      </w:r>
      <w:r w:rsidR="00DE0E52">
        <w:rPr>
          <w:rFonts w:ascii="Times New Roman" w:hAnsi="Times New Roman" w:cs="Times New Roman"/>
          <w:sz w:val="27"/>
          <w:szCs w:val="27"/>
        </w:rPr>
        <w:t xml:space="preserve">которыми </w:t>
      </w:r>
      <w:r w:rsidRPr="0028688B">
        <w:rPr>
          <w:rFonts w:ascii="Times New Roman" w:hAnsi="Times New Roman" w:cs="Times New Roman"/>
          <w:sz w:val="27"/>
          <w:szCs w:val="27"/>
        </w:rPr>
        <w:t>предусмотре</w:t>
      </w:r>
      <w:r w:rsidR="00DE0E52">
        <w:rPr>
          <w:rFonts w:ascii="Times New Roman" w:hAnsi="Times New Roman" w:cs="Times New Roman"/>
          <w:sz w:val="27"/>
          <w:szCs w:val="27"/>
        </w:rPr>
        <w:t>на</w:t>
      </w:r>
      <w:r w:rsidRPr="0028688B">
        <w:rPr>
          <w:rFonts w:ascii="Times New Roman" w:hAnsi="Times New Roman" w:cs="Times New Roman"/>
          <w:sz w:val="27"/>
          <w:szCs w:val="27"/>
        </w:rPr>
        <w:t xml:space="preserve"> ответственность за покупку для несовершеннолетних либо передачу им товаров, содержащих сжиженный</w:t>
      </w:r>
      <w:r w:rsidR="00DE0E52">
        <w:rPr>
          <w:rFonts w:ascii="Times New Roman" w:hAnsi="Times New Roman" w:cs="Times New Roman"/>
          <w:sz w:val="27"/>
          <w:szCs w:val="27"/>
        </w:rPr>
        <w:t xml:space="preserve"> </w:t>
      </w:r>
      <w:r w:rsidRPr="0028688B">
        <w:rPr>
          <w:rFonts w:ascii="Times New Roman" w:hAnsi="Times New Roman" w:cs="Times New Roman"/>
          <w:sz w:val="27"/>
          <w:szCs w:val="27"/>
        </w:rPr>
        <w:t>углеводородный газ, а также предложения либо требования употребить сжиженный углеводородный газ.</w:t>
      </w:r>
    </w:p>
    <w:p w:rsidR="0028688B" w:rsidRDefault="0028688B" w:rsidP="0028688B">
      <w:pPr>
        <w:shd w:val="clear" w:color="auto" w:fill="FFFFFF"/>
        <w:ind w:firstLine="708"/>
        <w:rPr>
          <w:rFonts w:ascii="Times New Roman" w:hAnsi="Times New Roman" w:cs="Times New Roman"/>
          <w:sz w:val="27"/>
          <w:szCs w:val="27"/>
        </w:rPr>
      </w:pPr>
      <w:r w:rsidRPr="0028688B">
        <w:rPr>
          <w:rFonts w:ascii="Times New Roman" w:hAnsi="Times New Roman" w:cs="Times New Roman"/>
          <w:sz w:val="27"/>
          <w:szCs w:val="27"/>
        </w:rPr>
        <w:t>Данная норма позволяет правоприменителям привлекать к административной ответственности посредников, приобретающи</w:t>
      </w:r>
      <w:r w:rsidR="003B0D8F">
        <w:rPr>
          <w:rFonts w:ascii="Times New Roman" w:hAnsi="Times New Roman" w:cs="Times New Roman"/>
          <w:sz w:val="27"/>
          <w:szCs w:val="27"/>
        </w:rPr>
        <w:t>х</w:t>
      </w:r>
      <w:r w:rsidRPr="0028688B">
        <w:rPr>
          <w:rFonts w:ascii="Times New Roman" w:hAnsi="Times New Roman" w:cs="Times New Roman"/>
          <w:sz w:val="27"/>
          <w:szCs w:val="27"/>
        </w:rPr>
        <w:t xml:space="preserve"> опасные для детей товары.</w:t>
      </w:r>
    </w:p>
    <w:p w:rsidR="00EF6AD6" w:rsidRDefault="00EF6AD6" w:rsidP="00670269">
      <w:pPr>
        <w:rPr>
          <w:rFonts w:ascii="Times New Roman" w:eastAsia="Times New Roman" w:hAnsi="Times New Roman" w:cs="Times New Roman"/>
          <w:b/>
          <w:sz w:val="27"/>
          <w:szCs w:val="27"/>
          <w:highlight w:val="cyan"/>
          <w:lang w:eastAsia="ru-RU"/>
        </w:rPr>
      </w:pPr>
    </w:p>
    <w:p w:rsidR="00670269" w:rsidRPr="00535D52" w:rsidRDefault="00670269" w:rsidP="00670269">
      <w:pPr>
        <w:rPr>
          <w:rFonts w:ascii="Times New Roman" w:eastAsia="Times New Roman" w:hAnsi="Times New Roman" w:cs="Times New Roman"/>
          <w:sz w:val="27"/>
          <w:szCs w:val="27"/>
          <w:lang w:eastAsia="ru-RU"/>
        </w:rPr>
      </w:pPr>
      <w:r w:rsidRPr="008362C7">
        <w:rPr>
          <w:rFonts w:ascii="Times New Roman" w:eastAsia="Times New Roman" w:hAnsi="Times New Roman" w:cs="Times New Roman"/>
          <w:b/>
          <w:sz w:val="27"/>
          <w:szCs w:val="27"/>
          <w:lang w:eastAsia="ru-RU"/>
        </w:rPr>
        <w:t xml:space="preserve">По вопросам природо- и землепользования, недропользования, сельского хозяйства и экологии принято </w:t>
      </w:r>
      <w:r w:rsidR="00EF6AD6" w:rsidRPr="008362C7">
        <w:rPr>
          <w:rFonts w:ascii="Times New Roman" w:eastAsia="Times New Roman" w:hAnsi="Times New Roman" w:cs="Times New Roman"/>
          <w:b/>
          <w:sz w:val="27"/>
          <w:szCs w:val="27"/>
          <w:lang w:eastAsia="ru-RU"/>
        </w:rPr>
        <w:t>8</w:t>
      </w:r>
      <w:r w:rsidRPr="008362C7">
        <w:rPr>
          <w:rFonts w:ascii="Times New Roman" w:eastAsia="Times New Roman" w:hAnsi="Times New Roman" w:cs="Times New Roman"/>
          <w:b/>
          <w:sz w:val="27"/>
          <w:szCs w:val="27"/>
          <w:lang w:eastAsia="ru-RU"/>
        </w:rPr>
        <w:t xml:space="preserve"> законов Камчатского края</w:t>
      </w:r>
      <w:r w:rsidRPr="00E974A0">
        <w:rPr>
          <w:rFonts w:ascii="Times New Roman" w:eastAsia="Times New Roman" w:hAnsi="Times New Roman" w:cs="Times New Roman"/>
          <w:sz w:val="27"/>
          <w:szCs w:val="27"/>
          <w:lang w:eastAsia="ru-RU"/>
        </w:rPr>
        <w:t>.</w:t>
      </w:r>
      <w:r w:rsidR="00535D52" w:rsidRPr="00535D52">
        <w:t xml:space="preserve"> </w:t>
      </w:r>
      <w:r w:rsidR="00535D52" w:rsidRPr="00535D52">
        <w:rPr>
          <w:rFonts w:ascii="Times New Roman" w:eastAsia="Times New Roman" w:hAnsi="Times New Roman" w:cs="Times New Roman"/>
          <w:sz w:val="27"/>
          <w:szCs w:val="27"/>
          <w:lang w:eastAsia="ru-RU"/>
        </w:rPr>
        <w:t>Среди принятых законов наиболее актуальными и значимыми для населения Камчатского края необходимо отметить следующие.</w:t>
      </w:r>
    </w:p>
    <w:p w:rsidR="00DB2E6C" w:rsidRPr="00535D52" w:rsidRDefault="00DB2E6C" w:rsidP="001F5EFB">
      <w:pPr>
        <w:autoSpaceDE/>
        <w:autoSpaceDN/>
        <w:adjustRightInd/>
        <w:ind w:firstLine="708"/>
        <w:rPr>
          <w:rFonts w:ascii="Times New Roman" w:eastAsia="Times New Roman" w:hAnsi="Times New Roman" w:cs="Times New Roman"/>
          <w:sz w:val="27"/>
          <w:szCs w:val="27"/>
          <w:lang w:eastAsia="ru-RU"/>
        </w:rPr>
      </w:pPr>
    </w:p>
    <w:p w:rsidR="006947CC" w:rsidRPr="006947CC" w:rsidRDefault="006947CC" w:rsidP="00D50CCA">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отчетном периоде в </w:t>
      </w:r>
      <w:r w:rsidRPr="00D50CCA">
        <w:rPr>
          <w:rFonts w:ascii="Times New Roman" w:eastAsia="Times New Roman" w:hAnsi="Times New Roman" w:cs="Times New Roman"/>
          <w:sz w:val="27"/>
          <w:szCs w:val="27"/>
          <w:lang w:eastAsia="ru-RU"/>
        </w:rPr>
        <w:t xml:space="preserve">Закон Камчатского края </w:t>
      </w:r>
      <w:r>
        <w:rPr>
          <w:rFonts w:ascii="Times New Roman" w:eastAsia="Times New Roman" w:hAnsi="Times New Roman" w:cs="Times New Roman"/>
          <w:sz w:val="27"/>
          <w:szCs w:val="27"/>
          <w:lang w:eastAsia="ru-RU"/>
        </w:rPr>
        <w:t>от 19.09.2008 №</w:t>
      </w:r>
      <w:r w:rsidR="00971D8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127 </w:t>
      </w:r>
      <w:r w:rsidR="00FD5D24">
        <w:rPr>
          <w:rFonts w:ascii="Times New Roman" w:eastAsia="Times New Roman" w:hAnsi="Times New Roman" w:cs="Times New Roman"/>
          <w:b/>
          <w:sz w:val="27"/>
          <w:szCs w:val="27"/>
          <w:lang w:eastAsia="ru-RU"/>
        </w:rPr>
        <w:t>«</w:t>
      </w:r>
      <w:r w:rsidRPr="006A73CB">
        <w:rPr>
          <w:rFonts w:ascii="Times New Roman" w:eastAsia="Times New Roman" w:hAnsi="Times New Roman" w:cs="Times New Roman"/>
          <w:b/>
          <w:sz w:val="27"/>
          <w:szCs w:val="27"/>
          <w:lang w:eastAsia="ru-RU"/>
        </w:rPr>
        <w:t>Об отдельных вопросах в сфере регулирования отношений недропользования в Камчатском крае</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b/>
          <w:sz w:val="27"/>
          <w:szCs w:val="27"/>
          <w:lang w:eastAsia="ru-RU"/>
        </w:rPr>
        <w:t xml:space="preserve"> </w:t>
      </w:r>
      <w:r w:rsidR="00497BD4">
        <w:rPr>
          <w:rFonts w:ascii="Times New Roman" w:eastAsia="Times New Roman" w:hAnsi="Times New Roman" w:cs="Times New Roman"/>
          <w:sz w:val="27"/>
          <w:szCs w:val="27"/>
          <w:lang w:eastAsia="ru-RU"/>
        </w:rPr>
        <w:t xml:space="preserve">дважды внесены изменения </w:t>
      </w:r>
      <w:r w:rsidR="00E974A0">
        <w:rPr>
          <w:rFonts w:ascii="Times New Roman" w:eastAsia="Times New Roman" w:hAnsi="Times New Roman" w:cs="Times New Roman"/>
          <w:sz w:val="27"/>
          <w:szCs w:val="27"/>
          <w:lang w:eastAsia="ru-RU"/>
        </w:rPr>
        <w:t>з</w:t>
      </w:r>
      <w:r>
        <w:rPr>
          <w:rFonts w:ascii="Times New Roman" w:eastAsia="Times New Roman" w:hAnsi="Times New Roman" w:cs="Times New Roman"/>
          <w:sz w:val="27"/>
          <w:szCs w:val="27"/>
          <w:lang w:eastAsia="ru-RU"/>
        </w:rPr>
        <w:t xml:space="preserve">аконами Камчатского края </w:t>
      </w:r>
      <w:r w:rsidR="004B1646">
        <w:rPr>
          <w:rFonts w:ascii="Times New Roman" w:eastAsia="Times New Roman" w:hAnsi="Times New Roman" w:cs="Times New Roman"/>
          <w:sz w:val="27"/>
          <w:szCs w:val="27"/>
          <w:lang w:eastAsia="ru-RU"/>
        </w:rPr>
        <w:t xml:space="preserve">от </w:t>
      </w:r>
      <w:r w:rsidR="00497BD4">
        <w:rPr>
          <w:rFonts w:ascii="Times New Roman" w:eastAsia="Times New Roman" w:hAnsi="Times New Roman" w:cs="Times New Roman"/>
          <w:sz w:val="27"/>
          <w:szCs w:val="27"/>
          <w:lang w:eastAsia="ru-RU"/>
        </w:rPr>
        <w:t>23.04.2024 №</w:t>
      </w:r>
      <w:r w:rsidR="00971D87">
        <w:rPr>
          <w:rFonts w:ascii="Times New Roman" w:eastAsia="Times New Roman" w:hAnsi="Times New Roman" w:cs="Times New Roman"/>
          <w:sz w:val="27"/>
          <w:szCs w:val="27"/>
          <w:lang w:eastAsia="ru-RU"/>
        </w:rPr>
        <w:t xml:space="preserve"> </w:t>
      </w:r>
      <w:r w:rsidR="00497BD4">
        <w:rPr>
          <w:rFonts w:ascii="Times New Roman" w:eastAsia="Times New Roman" w:hAnsi="Times New Roman" w:cs="Times New Roman"/>
          <w:sz w:val="27"/>
          <w:szCs w:val="27"/>
          <w:lang w:eastAsia="ru-RU"/>
        </w:rPr>
        <w:t>363, 01.11.2024 №</w:t>
      </w:r>
      <w:r w:rsidR="00971D87">
        <w:rPr>
          <w:rFonts w:ascii="Times New Roman" w:eastAsia="Times New Roman" w:hAnsi="Times New Roman" w:cs="Times New Roman"/>
          <w:sz w:val="27"/>
          <w:szCs w:val="27"/>
          <w:lang w:eastAsia="ru-RU"/>
        </w:rPr>
        <w:t xml:space="preserve"> </w:t>
      </w:r>
      <w:r w:rsidR="00497BD4">
        <w:rPr>
          <w:rFonts w:ascii="Times New Roman" w:eastAsia="Times New Roman" w:hAnsi="Times New Roman" w:cs="Times New Roman"/>
          <w:sz w:val="27"/>
          <w:szCs w:val="27"/>
          <w:lang w:eastAsia="ru-RU"/>
        </w:rPr>
        <w:t>414</w:t>
      </w:r>
      <w:r w:rsidR="00971D87">
        <w:rPr>
          <w:rFonts w:ascii="Times New Roman" w:eastAsia="Times New Roman" w:hAnsi="Times New Roman" w:cs="Times New Roman"/>
          <w:sz w:val="27"/>
          <w:szCs w:val="27"/>
          <w:lang w:eastAsia="ru-RU"/>
        </w:rPr>
        <w:t>,</w:t>
      </w:r>
      <w:r w:rsidR="00497BD4" w:rsidRPr="00497BD4">
        <w:rPr>
          <w:rFonts w:ascii="Times New Roman" w:eastAsia="Times New Roman" w:hAnsi="Times New Roman" w:cs="Times New Roman"/>
          <w:sz w:val="27"/>
          <w:szCs w:val="27"/>
          <w:lang w:eastAsia="ru-RU"/>
        </w:rPr>
        <w:t xml:space="preserve"> </w:t>
      </w:r>
      <w:r w:rsidR="00497BD4">
        <w:rPr>
          <w:rFonts w:ascii="Times New Roman" w:eastAsia="Times New Roman" w:hAnsi="Times New Roman" w:cs="Times New Roman"/>
          <w:sz w:val="27"/>
          <w:szCs w:val="27"/>
          <w:lang w:eastAsia="ru-RU"/>
        </w:rPr>
        <w:t>согласно которым:</w:t>
      </w:r>
    </w:p>
    <w:p w:rsidR="00D50CCA" w:rsidRDefault="00497BD4" w:rsidP="00D50CCA">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D50CCA">
        <w:rPr>
          <w:rFonts w:ascii="Times New Roman" w:eastAsia="Times New Roman" w:hAnsi="Times New Roman" w:cs="Times New Roman"/>
          <w:sz w:val="27"/>
          <w:szCs w:val="27"/>
          <w:lang w:eastAsia="ru-RU"/>
        </w:rPr>
        <w:t xml:space="preserve">упрощена процедура образования Комиссии </w:t>
      </w:r>
      <w:r w:rsidR="00D50CCA" w:rsidRPr="00D50CCA">
        <w:rPr>
          <w:rFonts w:ascii="Times New Roman" w:eastAsia="Times New Roman" w:hAnsi="Times New Roman" w:cs="Times New Roman"/>
          <w:sz w:val="27"/>
          <w:szCs w:val="27"/>
          <w:lang w:eastAsia="ru-RU"/>
        </w:rPr>
        <w:t>по недропользованию Камчатского края</w:t>
      </w:r>
      <w:r w:rsidR="00D50CCA">
        <w:rPr>
          <w:rFonts w:ascii="Times New Roman" w:eastAsia="Times New Roman" w:hAnsi="Times New Roman" w:cs="Times New Roman"/>
          <w:sz w:val="27"/>
          <w:szCs w:val="27"/>
          <w:lang w:eastAsia="ru-RU"/>
        </w:rPr>
        <w:t xml:space="preserve">, утверждения </w:t>
      </w:r>
      <w:r w:rsidR="006A73CB">
        <w:rPr>
          <w:rFonts w:ascii="Times New Roman" w:eastAsia="Times New Roman" w:hAnsi="Times New Roman" w:cs="Times New Roman"/>
          <w:sz w:val="27"/>
          <w:szCs w:val="27"/>
          <w:lang w:eastAsia="ru-RU"/>
        </w:rPr>
        <w:t xml:space="preserve">ее </w:t>
      </w:r>
      <w:r w:rsidR="00D50CCA">
        <w:rPr>
          <w:rFonts w:ascii="Times New Roman" w:eastAsia="Times New Roman" w:hAnsi="Times New Roman" w:cs="Times New Roman"/>
          <w:sz w:val="27"/>
          <w:szCs w:val="27"/>
          <w:lang w:eastAsia="ru-RU"/>
        </w:rPr>
        <w:t>состава и положения о ней. Все упомянутые документы будут утверждаться НПА ответственного исполнительного органа (</w:t>
      </w:r>
      <w:r w:rsidR="00357ED9" w:rsidRPr="00357ED9">
        <w:rPr>
          <w:rFonts w:ascii="Times New Roman" w:eastAsia="Times New Roman" w:hAnsi="Times New Roman" w:cs="Times New Roman"/>
          <w:sz w:val="27"/>
          <w:szCs w:val="27"/>
          <w:lang w:eastAsia="ru-RU"/>
        </w:rPr>
        <w:t>Министерство природных ресурсов и экологии Камчатского края</w:t>
      </w:r>
      <w:r w:rsidR="00357ED9">
        <w:rPr>
          <w:rFonts w:ascii="Times New Roman" w:eastAsia="Times New Roman" w:hAnsi="Times New Roman" w:cs="Times New Roman"/>
          <w:sz w:val="27"/>
          <w:szCs w:val="27"/>
          <w:lang w:eastAsia="ru-RU"/>
        </w:rPr>
        <w:t xml:space="preserve">). Ранее </w:t>
      </w:r>
      <w:r w:rsidR="00971D87">
        <w:rPr>
          <w:rFonts w:ascii="Times New Roman" w:eastAsia="Times New Roman" w:hAnsi="Times New Roman" w:cs="Times New Roman"/>
          <w:sz w:val="27"/>
          <w:szCs w:val="27"/>
          <w:lang w:eastAsia="ru-RU"/>
        </w:rPr>
        <w:t xml:space="preserve">положение и состав Комиссии </w:t>
      </w:r>
      <w:r w:rsidR="00357ED9">
        <w:rPr>
          <w:rFonts w:ascii="Times New Roman" w:eastAsia="Times New Roman" w:hAnsi="Times New Roman" w:cs="Times New Roman"/>
          <w:sz w:val="27"/>
          <w:szCs w:val="27"/>
          <w:lang w:eastAsia="ru-RU"/>
        </w:rPr>
        <w:t>утверждались по</w:t>
      </w:r>
      <w:r w:rsidR="00D50CCA" w:rsidRPr="00D50CCA">
        <w:rPr>
          <w:rFonts w:ascii="Times New Roman" w:eastAsia="Times New Roman" w:hAnsi="Times New Roman" w:cs="Times New Roman"/>
          <w:sz w:val="27"/>
          <w:szCs w:val="27"/>
          <w:lang w:eastAsia="ru-RU"/>
        </w:rPr>
        <w:t>становлением Правительства Кам</w:t>
      </w:r>
      <w:r w:rsidR="00357ED9">
        <w:rPr>
          <w:rFonts w:ascii="Times New Roman" w:eastAsia="Times New Roman" w:hAnsi="Times New Roman" w:cs="Times New Roman"/>
          <w:sz w:val="27"/>
          <w:szCs w:val="27"/>
          <w:lang w:eastAsia="ru-RU"/>
        </w:rPr>
        <w:t>чатского края, а</w:t>
      </w:r>
      <w:r w:rsidR="00D50CCA" w:rsidRPr="00D50CCA">
        <w:rPr>
          <w:rFonts w:ascii="Times New Roman" w:eastAsia="Times New Roman" w:hAnsi="Times New Roman" w:cs="Times New Roman"/>
          <w:sz w:val="27"/>
          <w:szCs w:val="27"/>
          <w:lang w:eastAsia="ru-RU"/>
        </w:rPr>
        <w:t xml:space="preserve"> состав </w:t>
      </w:r>
      <w:r w:rsidR="00357ED9">
        <w:rPr>
          <w:rFonts w:ascii="Times New Roman" w:eastAsia="Times New Roman" w:hAnsi="Times New Roman" w:cs="Times New Roman"/>
          <w:sz w:val="27"/>
          <w:szCs w:val="27"/>
          <w:lang w:eastAsia="ru-RU"/>
        </w:rPr>
        <w:t xml:space="preserve">Комиссии </w:t>
      </w:r>
      <w:r w:rsidR="00D50CCA" w:rsidRPr="00D50CCA">
        <w:rPr>
          <w:rFonts w:ascii="Times New Roman" w:eastAsia="Times New Roman" w:hAnsi="Times New Roman" w:cs="Times New Roman"/>
          <w:sz w:val="27"/>
          <w:szCs w:val="27"/>
          <w:lang w:eastAsia="ru-RU"/>
        </w:rPr>
        <w:t>– распоряжением</w:t>
      </w:r>
      <w:r w:rsidR="0000440D">
        <w:rPr>
          <w:rFonts w:ascii="Times New Roman" w:eastAsia="Times New Roman" w:hAnsi="Times New Roman" w:cs="Times New Roman"/>
          <w:sz w:val="27"/>
          <w:szCs w:val="27"/>
          <w:lang w:eastAsia="ru-RU"/>
        </w:rPr>
        <w:t xml:space="preserve"> Правительства Камчатского края;</w:t>
      </w:r>
    </w:p>
    <w:p w:rsidR="0000440D" w:rsidRPr="0000440D" w:rsidRDefault="0000440D" w:rsidP="0000440D">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 </w:t>
      </w:r>
      <w:r w:rsidRPr="0000440D">
        <w:rPr>
          <w:rFonts w:ascii="Times New Roman" w:eastAsia="Times New Roman" w:hAnsi="Times New Roman" w:cs="Times New Roman"/>
          <w:sz w:val="27"/>
          <w:szCs w:val="27"/>
          <w:lang w:eastAsia="ru-RU"/>
        </w:rPr>
        <w:t xml:space="preserve">перечень полномочий Министерства природных ресурсов и экологии Камчатского края </w:t>
      </w:r>
      <w:r>
        <w:rPr>
          <w:rFonts w:ascii="Times New Roman" w:eastAsia="Times New Roman" w:hAnsi="Times New Roman" w:cs="Times New Roman"/>
          <w:sz w:val="27"/>
          <w:szCs w:val="27"/>
          <w:lang w:eastAsia="ru-RU"/>
        </w:rPr>
        <w:t>дополня</w:t>
      </w:r>
      <w:r w:rsidR="00971D87">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тся </w:t>
      </w:r>
      <w:r w:rsidRPr="0000440D">
        <w:rPr>
          <w:rFonts w:ascii="Times New Roman" w:eastAsia="Times New Roman" w:hAnsi="Times New Roman" w:cs="Times New Roman"/>
          <w:sz w:val="27"/>
          <w:szCs w:val="27"/>
          <w:lang w:eastAsia="ru-RU"/>
        </w:rPr>
        <w:t>полномочием по принятию решения о предоставлении без проведения аукциона права пользования участками недр местного значения, содержащими общераспространенные полезные ископаемые, в целях строительства, реконструкции, капитального ремонта магистральных газопроводов и их неотъемлемых частей.</w:t>
      </w:r>
      <w:r>
        <w:rPr>
          <w:rFonts w:ascii="Times New Roman" w:eastAsia="Times New Roman" w:hAnsi="Times New Roman" w:cs="Times New Roman"/>
          <w:sz w:val="27"/>
          <w:szCs w:val="27"/>
          <w:lang w:eastAsia="ru-RU"/>
        </w:rPr>
        <w:t xml:space="preserve"> Норма принята </w:t>
      </w:r>
      <w:r w:rsidRPr="0000440D">
        <w:rPr>
          <w:rFonts w:ascii="Times New Roman" w:eastAsia="Times New Roman" w:hAnsi="Times New Roman" w:cs="Times New Roman"/>
          <w:sz w:val="27"/>
          <w:szCs w:val="27"/>
          <w:lang w:eastAsia="ru-RU"/>
        </w:rPr>
        <w:t xml:space="preserve">в соответствии с внесенными </w:t>
      </w:r>
      <w:r w:rsidR="00971D87">
        <w:rPr>
          <w:rFonts w:ascii="Times New Roman" w:eastAsia="Times New Roman" w:hAnsi="Times New Roman" w:cs="Times New Roman"/>
          <w:sz w:val="27"/>
          <w:szCs w:val="27"/>
          <w:lang w:eastAsia="ru-RU"/>
        </w:rPr>
        <w:t xml:space="preserve">изменениями </w:t>
      </w:r>
      <w:r w:rsidRPr="0000440D">
        <w:rPr>
          <w:rFonts w:ascii="Times New Roman" w:eastAsia="Times New Roman" w:hAnsi="Times New Roman" w:cs="Times New Roman"/>
          <w:sz w:val="27"/>
          <w:szCs w:val="27"/>
          <w:lang w:eastAsia="ru-RU"/>
        </w:rPr>
        <w:t xml:space="preserve">в Закон Российской Федерации от 21.02.1992 № 2395-1 </w:t>
      </w:r>
      <w:r w:rsidR="00FD5D24">
        <w:rPr>
          <w:rFonts w:ascii="Times New Roman" w:eastAsia="Times New Roman" w:hAnsi="Times New Roman" w:cs="Times New Roman"/>
          <w:sz w:val="27"/>
          <w:szCs w:val="27"/>
          <w:lang w:eastAsia="ru-RU"/>
        </w:rPr>
        <w:t>«</w:t>
      </w:r>
      <w:r w:rsidRPr="0000440D">
        <w:rPr>
          <w:rFonts w:ascii="Times New Roman" w:eastAsia="Times New Roman" w:hAnsi="Times New Roman" w:cs="Times New Roman"/>
          <w:sz w:val="27"/>
          <w:szCs w:val="27"/>
          <w:lang w:eastAsia="ru-RU"/>
        </w:rPr>
        <w:t>О недрах</w:t>
      </w:r>
      <w:r w:rsidR="00FD5D24">
        <w:rPr>
          <w:rFonts w:ascii="Times New Roman" w:eastAsia="Times New Roman" w:hAnsi="Times New Roman" w:cs="Times New Roman"/>
          <w:sz w:val="27"/>
          <w:szCs w:val="27"/>
          <w:lang w:eastAsia="ru-RU"/>
        </w:rPr>
        <w:t>»</w:t>
      </w:r>
      <w:r w:rsidRPr="0000440D">
        <w:rPr>
          <w:rFonts w:ascii="Times New Roman" w:eastAsia="Times New Roman" w:hAnsi="Times New Roman" w:cs="Times New Roman"/>
          <w:sz w:val="27"/>
          <w:szCs w:val="27"/>
          <w:lang w:eastAsia="ru-RU"/>
        </w:rPr>
        <w:t xml:space="preserve"> Федеральным законом от 22.07.2024 № 205-ФЗ.</w:t>
      </w:r>
    </w:p>
    <w:p w:rsidR="00445A52" w:rsidRPr="00445A52" w:rsidRDefault="005E230A" w:rsidP="00445A52">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00445A52" w:rsidRPr="00445A52">
        <w:rPr>
          <w:rFonts w:ascii="Times New Roman" w:eastAsia="Times New Roman" w:hAnsi="Times New Roman" w:cs="Times New Roman"/>
          <w:sz w:val="27"/>
          <w:szCs w:val="27"/>
          <w:lang w:eastAsia="ru-RU"/>
        </w:rPr>
        <w:t xml:space="preserve"> соответстви</w:t>
      </w:r>
      <w:r w:rsidR="00971D87">
        <w:rPr>
          <w:rFonts w:ascii="Times New Roman" w:eastAsia="Times New Roman" w:hAnsi="Times New Roman" w:cs="Times New Roman"/>
          <w:sz w:val="27"/>
          <w:szCs w:val="27"/>
          <w:lang w:eastAsia="ru-RU"/>
        </w:rPr>
        <w:t>и</w:t>
      </w:r>
      <w:r w:rsidR="00445A52" w:rsidRPr="00445A52">
        <w:rPr>
          <w:rFonts w:ascii="Times New Roman" w:eastAsia="Times New Roman" w:hAnsi="Times New Roman" w:cs="Times New Roman"/>
          <w:sz w:val="27"/>
          <w:szCs w:val="27"/>
          <w:lang w:eastAsia="ru-RU"/>
        </w:rPr>
        <w:t xml:space="preserve"> </w:t>
      </w:r>
      <w:r w:rsidR="006522AB">
        <w:rPr>
          <w:rFonts w:ascii="Times New Roman" w:eastAsia="Times New Roman" w:hAnsi="Times New Roman" w:cs="Times New Roman"/>
          <w:sz w:val="27"/>
          <w:szCs w:val="27"/>
          <w:lang w:eastAsia="ru-RU"/>
        </w:rPr>
        <w:t xml:space="preserve">с </w:t>
      </w:r>
      <w:r w:rsidR="00445A52">
        <w:rPr>
          <w:rFonts w:ascii="Times New Roman" w:eastAsia="Times New Roman" w:hAnsi="Times New Roman" w:cs="Times New Roman"/>
          <w:sz w:val="27"/>
          <w:szCs w:val="27"/>
          <w:lang w:eastAsia="ru-RU"/>
        </w:rPr>
        <w:t xml:space="preserve">положениями </w:t>
      </w:r>
      <w:r w:rsidR="00445A52" w:rsidRPr="00445A52">
        <w:rPr>
          <w:rFonts w:ascii="Times New Roman" w:eastAsia="Times New Roman" w:hAnsi="Times New Roman" w:cs="Times New Roman"/>
          <w:sz w:val="27"/>
          <w:szCs w:val="27"/>
          <w:lang w:eastAsia="ru-RU"/>
        </w:rPr>
        <w:t>Федеральн</w:t>
      </w:r>
      <w:r w:rsidR="00445A52">
        <w:rPr>
          <w:rFonts w:ascii="Times New Roman" w:eastAsia="Times New Roman" w:hAnsi="Times New Roman" w:cs="Times New Roman"/>
          <w:sz w:val="27"/>
          <w:szCs w:val="27"/>
          <w:lang w:eastAsia="ru-RU"/>
        </w:rPr>
        <w:t>ого</w:t>
      </w:r>
      <w:r w:rsidR="00445A52" w:rsidRPr="00445A52">
        <w:rPr>
          <w:rFonts w:ascii="Times New Roman" w:eastAsia="Times New Roman" w:hAnsi="Times New Roman" w:cs="Times New Roman"/>
          <w:sz w:val="27"/>
          <w:szCs w:val="27"/>
          <w:lang w:eastAsia="ru-RU"/>
        </w:rPr>
        <w:t xml:space="preserve"> закон</w:t>
      </w:r>
      <w:r w:rsidR="00445A52">
        <w:rPr>
          <w:rFonts w:ascii="Times New Roman" w:eastAsia="Times New Roman" w:hAnsi="Times New Roman" w:cs="Times New Roman"/>
          <w:sz w:val="27"/>
          <w:szCs w:val="27"/>
          <w:lang w:eastAsia="ru-RU"/>
        </w:rPr>
        <w:t>а</w:t>
      </w:r>
      <w:r w:rsidR="00445A52" w:rsidRPr="00445A52">
        <w:rPr>
          <w:rFonts w:ascii="Times New Roman" w:eastAsia="Times New Roman" w:hAnsi="Times New Roman" w:cs="Times New Roman"/>
          <w:sz w:val="27"/>
          <w:szCs w:val="27"/>
          <w:lang w:eastAsia="ru-RU"/>
        </w:rPr>
        <w:t xml:space="preserve"> от 20.12.2004 №166-ФЗ </w:t>
      </w:r>
      <w:r w:rsidR="00FD5D24">
        <w:rPr>
          <w:rFonts w:ascii="Times New Roman" w:eastAsia="Times New Roman" w:hAnsi="Times New Roman" w:cs="Times New Roman"/>
          <w:sz w:val="27"/>
          <w:szCs w:val="27"/>
          <w:lang w:eastAsia="ru-RU"/>
        </w:rPr>
        <w:t>«</w:t>
      </w:r>
      <w:r w:rsidR="00445A52" w:rsidRPr="00445A52">
        <w:rPr>
          <w:rFonts w:ascii="Times New Roman" w:eastAsia="Times New Roman" w:hAnsi="Times New Roman" w:cs="Times New Roman"/>
          <w:sz w:val="27"/>
          <w:szCs w:val="27"/>
          <w:lang w:eastAsia="ru-RU"/>
        </w:rPr>
        <w:t>О рыболовстве и сохранении водных биологических ресурсов</w:t>
      </w:r>
      <w:r w:rsidR="00FD5D24">
        <w:rPr>
          <w:rFonts w:ascii="Times New Roman" w:eastAsia="Times New Roman" w:hAnsi="Times New Roman" w:cs="Times New Roman"/>
          <w:sz w:val="27"/>
          <w:szCs w:val="27"/>
          <w:lang w:eastAsia="ru-RU"/>
        </w:rPr>
        <w:t>»</w:t>
      </w:r>
      <w:r w:rsidR="00445A52" w:rsidRPr="00445A52">
        <w:rPr>
          <w:rFonts w:ascii="Times New Roman" w:eastAsia="Times New Roman" w:hAnsi="Times New Roman" w:cs="Times New Roman"/>
          <w:sz w:val="27"/>
          <w:szCs w:val="27"/>
          <w:lang w:eastAsia="ru-RU"/>
        </w:rPr>
        <w:t xml:space="preserve"> (в ред</w:t>
      </w:r>
      <w:r w:rsidR="00445A52">
        <w:rPr>
          <w:rFonts w:ascii="Times New Roman" w:eastAsia="Times New Roman" w:hAnsi="Times New Roman" w:cs="Times New Roman"/>
          <w:sz w:val="27"/>
          <w:szCs w:val="27"/>
          <w:lang w:eastAsia="ru-RU"/>
        </w:rPr>
        <w:t>акции</w:t>
      </w:r>
      <w:r w:rsidR="00445A52" w:rsidRPr="00445A52">
        <w:rPr>
          <w:rFonts w:ascii="Times New Roman" w:eastAsia="Times New Roman" w:hAnsi="Times New Roman" w:cs="Times New Roman"/>
          <w:sz w:val="27"/>
          <w:szCs w:val="27"/>
          <w:lang w:eastAsia="ru-RU"/>
        </w:rPr>
        <w:t xml:space="preserve"> от</w:t>
      </w:r>
      <w:r w:rsidR="00535D52">
        <w:rPr>
          <w:rFonts w:ascii="Times New Roman" w:eastAsia="Times New Roman" w:hAnsi="Times New Roman" w:cs="Times New Roman"/>
          <w:sz w:val="27"/>
          <w:szCs w:val="27"/>
          <w:lang w:eastAsia="ru-RU"/>
        </w:rPr>
        <w:t xml:space="preserve"> 24.07.2023, от 29.05.2024</w:t>
      </w:r>
      <w:r w:rsidR="00445A52">
        <w:rPr>
          <w:rFonts w:ascii="Times New Roman" w:eastAsia="Times New Roman" w:hAnsi="Times New Roman" w:cs="Times New Roman"/>
          <w:sz w:val="27"/>
          <w:szCs w:val="27"/>
          <w:lang w:eastAsia="ru-RU"/>
        </w:rPr>
        <w:t xml:space="preserve">) внесены изменения в </w:t>
      </w:r>
      <w:r w:rsidR="00445A52" w:rsidRPr="00445A52">
        <w:rPr>
          <w:rFonts w:ascii="Times New Roman" w:eastAsia="Times New Roman" w:hAnsi="Times New Roman" w:cs="Times New Roman"/>
          <w:sz w:val="27"/>
          <w:szCs w:val="27"/>
          <w:lang w:eastAsia="ru-RU"/>
        </w:rPr>
        <w:t xml:space="preserve">Закон Камчатского края </w:t>
      </w:r>
      <w:r w:rsidR="00445A52">
        <w:rPr>
          <w:rFonts w:ascii="Times New Roman" w:eastAsia="Times New Roman" w:hAnsi="Times New Roman" w:cs="Times New Roman"/>
          <w:sz w:val="27"/>
          <w:szCs w:val="27"/>
          <w:lang w:eastAsia="ru-RU"/>
        </w:rPr>
        <w:t xml:space="preserve">04.04.2023 № 215 </w:t>
      </w:r>
      <w:r w:rsidR="00FD5D24">
        <w:rPr>
          <w:rFonts w:ascii="Times New Roman" w:eastAsia="Times New Roman" w:hAnsi="Times New Roman" w:cs="Times New Roman"/>
          <w:b/>
          <w:sz w:val="27"/>
          <w:szCs w:val="27"/>
          <w:lang w:eastAsia="ru-RU"/>
        </w:rPr>
        <w:t>«</w:t>
      </w:r>
      <w:r w:rsidR="00445A52" w:rsidRPr="008F44B7">
        <w:rPr>
          <w:rFonts w:ascii="Times New Roman" w:eastAsia="Times New Roman" w:hAnsi="Times New Roman" w:cs="Times New Roman"/>
          <w:b/>
          <w:sz w:val="27"/>
          <w:szCs w:val="27"/>
          <w:lang w:eastAsia="ru-RU"/>
        </w:rPr>
        <w:t>О рыболовстве и сохранении водных биологических ресурсов в Камчатском крае</w:t>
      </w:r>
      <w:r w:rsidR="00FD5D24">
        <w:rPr>
          <w:rFonts w:ascii="Times New Roman" w:eastAsia="Times New Roman" w:hAnsi="Times New Roman" w:cs="Times New Roman"/>
          <w:b/>
          <w:sz w:val="27"/>
          <w:szCs w:val="27"/>
          <w:lang w:eastAsia="ru-RU"/>
        </w:rPr>
        <w:t>»</w:t>
      </w:r>
      <w:r w:rsidR="00971D87" w:rsidRPr="00E974A0">
        <w:rPr>
          <w:rFonts w:ascii="Times New Roman" w:eastAsia="Times New Roman" w:hAnsi="Times New Roman" w:cs="Times New Roman"/>
          <w:sz w:val="27"/>
          <w:szCs w:val="27"/>
          <w:lang w:eastAsia="ru-RU"/>
        </w:rPr>
        <w:t>,</w:t>
      </w:r>
      <w:r w:rsidR="00445A52" w:rsidRPr="00445A52">
        <w:rPr>
          <w:rFonts w:ascii="Times New Roman" w:eastAsia="Times New Roman" w:hAnsi="Times New Roman" w:cs="Times New Roman"/>
          <w:sz w:val="27"/>
          <w:szCs w:val="27"/>
          <w:lang w:eastAsia="ru-RU"/>
        </w:rPr>
        <w:t xml:space="preserve"> </w:t>
      </w:r>
      <w:r w:rsidR="00445A52">
        <w:rPr>
          <w:rFonts w:ascii="Times New Roman" w:eastAsia="Times New Roman" w:hAnsi="Times New Roman" w:cs="Times New Roman"/>
          <w:sz w:val="27"/>
          <w:szCs w:val="27"/>
          <w:lang w:eastAsia="ru-RU"/>
        </w:rPr>
        <w:t>согласно которым к</w:t>
      </w:r>
      <w:r w:rsidR="00445A52" w:rsidRPr="00445A52">
        <w:rPr>
          <w:rFonts w:ascii="Times New Roman" w:eastAsia="Times New Roman" w:hAnsi="Times New Roman" w:cs="Times New Roman"/>
          <w:sz w:val="27"/>
          <w:szCs w:val="27"/>
          <w:lang w:eastAsia="ru-RU"/>
        </w:rPr>
        <w:t xml:space="preserve"> полномочиям Губернатора Камчатского края отнес</w:t>
      </w:r>
      <w:r w:rsidR="00445A52">
        <w:rPr>
          <w:rFonts w:ascii="Times New Roman" w:eastAsia="Times New Roman" w:hAnsi="Times New Roman" w:cs="Times New Roman"/>
          <w:sz w:val="27"/>
          <w:szCs w:val="27"/>
          <w:lang w:eastAsia="ru-RU"/>
        </w:rPr>
        <w:t xml:space="preserve">ены </w:t>
      </w:r>
      <w:r w:rsidR="006D5CCC">
        <w:rPr>
          <w:rFonts w:ascii="Times New Roman" w:eastAsia="Times New Roman" w:hAnsi="Times New Roman" w:cs="Times New Roman"/>
          <w:sz w:val="27"/>
          <w:szCs w:val="27"/>
          <w:lang w:eastAsia="ru-RU"/>
        </w:rPr>
        <w:t xml:space="preserve">полномочия по </w:t>
      </w:r>
      <w:r w:rsidR="00445A52" w:rsidRPr="00445A52">
        <w:rPr>
          <w:rFonts w:ascii="Times New Roman" w:eastAsia="Times New Roman" w:hAnsi="Times New Roman" w:cs="Times New Roman"/>
          <w:sz w:val="27"/>
          <w:szCs w:val="27"/>
          <w:lang w:eastAsia="ru-RU"/>
        </w:rPr>
        <w:t>заключени</w:t>
      </w:r>
      <w:r w:rsidR="006D5CCC">
        <w:rPr>
          <w:rFonts w:ascii="Times New Roman" w:eastAsia="Times New Roman" w:hAnsi="Times New Roman" w:cs="Times New Roman"/>
          <w:sz w:val="27"/>
          <w:szCs w:val="27"/>
          <w:lang w:eastAsia="ru-RU"/>
        </w:rPr>
        <w:t>ю с</w:t>
      </w:r>
      <w:r w:rsidR="00445A52" w:rsidRPr="00445A52">
        <w:rPr>
          <w:rFonts w:ascii="Times New Roman" w:eastAsia="Times New Roman" w:hAnsi="Times New Roman" w:cs="Times New Roman"/>
          <w:sz w:val="27"/>
          <w:szCs w:val="27"/>
          <w:lang w:eastAsia="ru-RU"/>
        </w:rPr>
        <w:t xml:space="preserve"> </w:t>
      </w:r>
      <w:r w:rsidR="006D5CCC">
        <w:rPr>
          <w:rFonts w:ascii="Times New Roman" w:eastAsia="Times New Roman" w:hAnsi="Times New Roman" w:cs="Times New Roman"/>
          <w:sz w:val="27"/>
          <w:szCs w:val="27"/>
          <w:lang w:eastAsia="ru-RU"/>
        </w:rPr>
        <w:t>рыбопромышленниками</w:t>
      </w:r>
      <w:r w:rsidR="006D5CCC" w:rsidRPr="00445A52">
        <w:rPr>
          <w:rFonts w:ascii="Times New Roman" w:eastAsia="Times New Roman" w:hAnsi="Times New Roman" w:cs="Times New Roman"/>
          <w:sz w:val="27"/>
          <w:szCs w:val="27"/>
          <w:lang w:eastAsia="ru-RU"/>
        </w:rPr>
        <w:t xml:space="preserve"> </w:t>
      </w:r>
      <w:r w:rsidR="00445A52" w:rsidRPr="00445A52">
        <w:rPr>
          <w:rFonts w:ascii="Times New Roman" w:eastAsia="Times New Roman" w:hAnsi="Times New Roman" w:cs="Times New Roman"/>
          <w:sz w:val="27"/>
          <w:szCs w:val="27"/>
          <w:lang w:eastAsia="ru-RU"/>
        </w:rPr>
        <w:t>соглашени</w:t>
      </w:r>
      <w:r w:rsidR="006D5CCC">
        <w:rPr>
          <w:rFonts w:ascii="Times New Roman" w:eastAsia="Times New Roman" w:hAnsi="Times New Roman" w:cs="Times New Roman"/>
          <w:sz w:val="27"/>
          <w:szCs w:val="27"/>
          <w:lang w:eastAsia="ru-RU"/>
        </w:rPr>
        <w:t>й</w:t>
      </w:r>
      <w:r w:rsidR="00445A52" w:rsidRPr="00445A52">
        <w:rPr>
          <w:rFonts w:ascii="Times New Roman" w:eastAsia="Times New Roman" w:hAnsi="Times New Roman" w:cs="Times New Roman"/>
          <w:sz w:val="27"/>
          <w:szCs w:val="27"/>
          <w:lang w:eastAsia="ru-RU"/>
        </w:rPr>
        <w:t xml:space="preserve"> об участии в социально-экономическом развитии Камчатского края.</w:t>
      </w:r>
    </w:p>
    <w:p w:rsidR="006D5CCC" w:rsidRPr="00445A52" w:rsidRDefault="00445A52" w:rsidP="006D5CCC">
      <w:pPr>
        <w:autoSpaceDE/>
        <w:autoSpaceDN/>
        <w:adjustRightInd/>
        <w:ind w:firstLine="708"/>
        <w:rPr>
          <w:rFonts w:ascii="Times New Roman" w:eastAsia="Times New Roman" w:hAnsi="Times New Roman" w:cs="Times New Roman"/>
          <w:sz w:val="27"/>
          <w:szCs w:val="27"/>
          <w:lang w:eastAsia="ru-RU"/>
        </w:rPr>
      </w:pPr>
      <w:r w:rsidRPr="00445A52">
        <w:rPr>
          <w:rFonts w:ascii="Times New Roman" w:eastAsia="Times New Roman" w:hAnsi="Times New Roman" w:cs="Times New Roman"/>
          <w:sz w:val="27"/>
          <w:szCs w:val="27"/>
          <w:lang w:eastAsia="ru-RU"/>
        </w:rPr>
        <w:t>В соответствии с Правилами подготовки и согласования проекта соглашения об участии в социально-экономическом развитии субъекта Российской Федерации, утвержденными постановлением Правительства Российской Федерации от 04.07.2024 № 915</w:t>
      </w:r>
      <w:r w:rsidR="006D5CCC">
        <w:rPr>
          <w:rFonts w:ascii="Times New Roman" w:eastAsia="Times New Roman" w:hAnsi="Times New Roman" w:cs="Times New Roman"/>
          <w:sz w:val="27"/>
          <w:szCs w:val="27"/>
          <w:lang w:eastAsia="ru-RU"/>
        </w:rPr>
        <w:t>,</w:t>
      </w:r>
      <w:r w:rsidRPr="00445A52">
        <w:rPr>
          <w:rFonts w:ascii="Times New Roman" w:eastAsia="Times New Roman" w:hAnsi="Times New Roman" w:cs="Times New Roman"/>
          <w:sz w:val="27"/>
          <w:szCs w:val="27"/>
          <w:lang w:eastAsia="ru-RU"/>
        </w:rPr>
        <w:t xml:space="preserve"> проект соглашения подготавливает соответствующий исполнительный орган субъекта Российской Федерации, уполномоченный на решение вопросов в области рыболовства. </w:t>
      </w:r>
    </w:p>
    <w:p w:rsidR="005E230A" w:rsidRPr="005E230A" w:rsidRDefault="005E230A" w:rsidP="005E230A">
      <w:pPr>
        <w:autoSpaceDE/>
        <w:autoSpaceDN/>
        <w:adjustRightInd/>
        <w:ind w:firstLine="708"/>
        <w:rPr>
          <w:rFonts w:ascii="Times New Roman" w:eastAsia="Times New Roman" w:hAnsi="Times New Roman" w:cs="Times New Roman"/>
          <w:sz w:val="27"/>
          <w:szCs w:val="27"/>
          <w:lang w:eastAsia="ru-RU"/>
        </w:rPr>
      </w:pPr>
      <w:r w:rsidRPr="005E230A">
        <w:rPr>
          <w:rFonts w:ascii="Times New Roman" w:eastAsia="Times New Roman" w:hAnsi="Times New Roman" w:cs="Times New Roman"/>
          <w:sz w:val="27"/>
          <w:szCs w:val="27"/>
          <w:lang w:eastAsia="ru-RU"/>
        </w:rPr>
        <w:t>В целях обеспечения контроля за расходованием средств субсидий, предоставленных из краевого бюджета местным бюджетам</w:t>
      </w:r>
      <w:r w:rsidR="00971D87">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в З</w:t>
      </w:r>
      <w:r w:rsidRPr="005E230A">
        <w:rPr>
          <w:rFonts w:ascii="Times New Roman" w:eastAsia="Times New Roman" w:hAnsi="Times New Roman" w:cs="Times New Roman"/>
          <w:sz w:val="27"/>
          <w:szCs w:val="27"/>
          <w:lang w:eastAsia="ru-RU"/>
        </w:rPr>
        <w:t xml:space="preserve">акон Камчатского края </w:t>
      </w:r>
      <w:r>
        <w:rPr>
          <w:rFonts w:ascii="Times New Roman" w:eastAsia="Times New Roman" w:hAnsi="Times New Roman" w:cs="Times New Roman"/>
          <w:sz w:val="27"/>
          <w:szCs w:val="27"/>
          <w:lang w:eastAsia="ru-RU"/>
        </w:rPr>
        <w:t>от 08.06.2015 №</w:t>
      </w:r>
      <w:r w:rsidR="00971D8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606 </w:t>
      </w:r>
      <w:r w:rsidR="00FD5D24">
        <w:rPr>
          <w:rFonts w:ascii="Times New Roman" w:eastAsia="Times New Roman" w:hAnsi="Times New Roman" w:cs="Times New Roman"/>
          <w:b/>
          <w:sz w:val="27"/>
          <w:szCs w:val="27"/>
          <w:lang w:eastAsia="ru-RU"/>
        </w:rPr>
        <w:t>«</w:t>
      </w:r>
      <w:r w:rsidRPr="005E230A">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в области обращения с животными без владельцев</w:t>
      </w:r>
      <w:r w:rsidR="00FD5D24">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xml:space="preserve"> </w:t>
      </w:r>
      <w:r w:rsidRPr="005E230A">
        <w:rPr>
          <w:rFonts w:ascii="Times New Roman" w:eastAsia="Times New Roman" w:hAnsi="Times New Roman" w:cs="Times New Roman"/>
          <w:sz w:val="27"/>
          <w:szCs w:val="27"/>
          <w:lang w:eastAsia="ru-RU"/>
        </w:rPr>
        <w:t>внес</w:t>
      </w:r>
      <w:r>
        <w:rPr>
          <w:rFonts w:ascii="Times New Roman" w:eastAsia="Times New Roman" w:hAnsi="Times New Roman" w:cs="Times New Roman"/>
          <w:sz w:val="27"/>
          <w:szCs w:val="27"/>
          <w:lang w:eastAsia="ru-RU"/>
        </w:rPr>
        <w:t>ены</w:t>
      </w:r>
      <w:r w:rsidRPr="005E230A">
        <w:rPr>
          <w:rFonts w:ascii="Times New Roman" w:eastAsia="Times New Roman" w:hAnsi="Times New Roman" w:cs="Times New Roman"/>
          <w:sz w:val="27"/>
          <w:szCs w:val="27"/>
          <w:lang w:eastAsia="ru-RU"/>
        </w:rPr>
        <w:t xml:space="preserve"> корректировки периодичности предоставления отчетности органами местного самоуправления муниципальных образований в Камчатском крае: установлено – ежемесячно (ранее – ежеквартально). </w:t>
      </w:r>
    </w:p>
    <w:p w:rsidR="005E230A" w:rsidRPr="005E230A" w:rsidRDefault="005E230A" w:rsidP="005E230A">
      <w:pPr>
        <w:autoSpaceDE/>
        <w:autoSpaceDN/>
        <w:adjustRightInd/>
        <w:ind w:firstLine="708"/>
        <w:rPr>
          <w:rFonts w:ascii="Times New Roman" w:eastAsia="Times New Roman" w:hAnsi="Times New Roman" w:cs="Times New Roman"/>
          <w:sz w:val="27"/>
          <w:szCs w:val="27"/>
          <w:lang w:eastAsia="ru-RU"/>
        </w:rPr>
      </w:pPr>
      <w:r w:rsidRPr="005E230A">
        <w:rPr>
          <w:rFonts w:ascii="Times New Roman" w:eastAsia="Times New Roman" w:hAnsi="Times New Roman" w:cs="Times New Roman"/>
          <w:sz w:val="27"/>
          <w:szCs w:val="27"/>
          <w:lang w:eastAsia="ru-RU"/>
        </w:rPr>
        <w:t>Кроме того, методик</w:t>
      </w:r>
      <w:r w:rsidR="00760B7F">
        <w:rPr>
          <w:rFonts w:ascii="Times New Roman" w:eastAsia="Times New Roman" w:hAnsi="Times New Roman" w:cs="Times New Roman"/>
          <w:sz w:val="27"/>
          <w:szCs w:val="27"/>
          <w:lang w:eastAsia="ru-RU"/>
        </w:rPr>
        <w:t>а</w:t>
      </w:r>
      <w:r w:rsidRPr="005E230A">
        <w:rPr>
          <w:rFonts w:ascii="Times New Roman" w:eastAsia="Times New Roman" w:hAnsi="Times New Roman" w:cs="Times New Roman"/>
          <w:sz w:val="27"/>
          <w:szCs w:val="27"/>
          <w:lang w:eastAsia="ru-RU"/>
        </w:rPr>
        <w:t xml:space="preserve"> определения общего объема субвенций, предоставляемых из краевого бюджета местным бюджетам для осуществления государственных полномочий в области обращения с животными без владельцев</w:t>
      </w:r>
      <w:r w:rsidR="00971D87">
        <w:rPr>
          <w:rFonts w:ascii="Times New Roman" w:eastAsia="Times New Roman" w:hAnsi="Times New Roman" w:cs="Times New Roman"/>
          <w:sz w:val="27"/>
          <w:szCs w:val="27"/>
          <w:lang w:eastAsia="ru-RU"/>
        </w:rPr>
        <w:t>,</w:t>
      </w:r>
      <w:r w:rsidR="00760B7F">
        <w:rPr>
          <w:rFonts w:ascii="Times New Roman" w:eastAsia="Times New Roman" w:hAnsi="Times New Roman" w:cs="Times New Roman"/>
          <w:sz w:val="27"/>
          <w:szCs w:val="27"/>
          <w:lang w:eastAsia="ru-RU"/>
        </w:rPr>
        <w:t xml:space="preserve"> изложена в новой редакции </w:t>
      </w:r>
      <w:r w:rsidRPr="005E230A">
        <w:rPr>
          <w:rFonts w:ascii="Times New Roman" w:eastAsia="Times New Roman" w:hAnsi="Times New Roman" w:cs="Times New Roman"/>
          <w:sz w:val="27"/>
          <w:szCs w:val="27"/>
          <w:lang w:eastAsia="ru-RU"/>
        </w:rPr>
        <w:t>с учетом данны</w:t>
      </w:r>
      <w:r w:rsidR="000E390E">
        <w:rPr>
          <w:rFonts w:ascii="Times New Roman" w:eastAsia="Times New Roman" w:hAnsi="Times New Roman" w:cs="Times New Roman"/>
          <w:sz w:val="27"/>
          <w:szCs w:val="27"/>
          <w:lang w:eastAsia="ru-RU"/>
        </w:rPr>
        <w:t>х мониторинга численности бездом</w:t>
      </w:r>
      <w:r w:rsidRPr="005E230A">
        <w:rPr>
          <w:rFonts w:ascii="Times New Roman" w:eastAsia="Times New Roman" w:hAnsi="Times New Roman" w:cs="Times New Roman"/>
          <w:sz w:val="27"/>
          <w:szCs w:val="27"/>
          <w:lang w:eastAsia="ru-RU"/>
        </w:rPr>
        <w:t>ных животных в муниципалитетах и разделения муниципальных образований по наделенным государственным полномочи</w:t>
      </w:r>
      <w:r w:rsidR="000E390E">
        <w:rPr>
          <w:rFonts w:ascii="Times New Roman" w:eastAsia="Times New Roman" w:hAnsi="Times New Roman" w:cs="Times New Roman"/>
          <w:sz w:val="27"/>
          <w:szCs w:val="27"/>
          <w:lang w:eastAsia="ru-RU"/>
        </w:rPr>
        <w:t>я</w:t>
      </w:r>
      <w:r w:rsidRPr="005E230A">
        <w:rPr>
          <w:rFonts w:ascii="Times New Roman" w:eastAsia="Times New Roman" w:hAnsi="Times New Roman" w:cs="Times New Roman"/>
          <w:sz w:val="27"/>
          <w:szCs w:val="27"/>
          <w:lang w:eastAsia="ru-RU"/>
        </w:rPr>
        <w:t>м (в зависимости от перечня организуемых мероприятий по обращению с животными без владельцев)</w:t>
      </w:r>
      <w:r w:rsidR="00E974A0">
        <w:rPr>
          <w:rFonts w:ascii="Times New Roman" w:eastAsia="Times New Roman" w:hAnsi="Times New Roman" w:cs="Times New Roman"/>
          <w:sz w:val="27"/>
          <w:szCs w:val="27"/>
          <w:lang w:eastAsia="ru-RU"/>
        </w:rPr>
        <w:t>, так</w:t>
      </w:r>
      <w:r w:rsidRPr="005E230A">
        <w:rPr>
          <w:rFonts w:ascii="Times New Roman" w:eastAsia="Times New Roman" w:hAnsi="Times New Roman" w:cs="Times New Roman"/>
          <w:sz w:val="27"/>
          <w:szCs w:val="27"/>
          <w:lang w:eastAsia="ru-RU"/>
        </w:rPr>
        <w:t>:</w:t>
      </w:r>
    </w:p>
    <w:p w:rsidR="005E230A" w:rsidRPr="005E230A" w:rsidRDefault="000E390E" w:rsidP="005E230A">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w:t>
      </w:r>
      <w:r w:rsidR="005E230A" w:rsidRPr="005E230A">
        <w:rPr>
          <w:rFonts w:ascii="Times New Roman" w:eastAsia="Times New Roman" w:hAnsi="Times New Roman" w:cs="Times New Roman"/>
          <w:sz w:val="27"/>
          <w:szCs w:val="27"/>
          <w:lang w:eastAsia="ru-RU"/>
        </w:rPr>
        <w:t xml:space="preserve"> Вилючинский городской округ, Петропавловск-Камчатский городской округ, Елизовский муниципальный район (животные содержатся в приюте ограниченный определенный срок, после которого возвращаются на прежнее мест</w:t>
      </w:r>
      <w:r w:rsidR="00971D87">
        <w:rPr>
          <w:rFonts w:ascii="Times New Roman" w:eastAsia="Times New Roman" w:hAnsi="Times New Roman" w:cs="Times New Roman"/>
          <w:sz w:val="27"/>
          <w:szCs w:val="27"/>
          <w:lang w:eastAsia="ru-RU"/>
        </w:rPr>
        <w:t>о</w:t>
      </w:r>
      <w:r w:rsidR="005E230A" w:rsidRPr="005E230A">
        <w:rPr>
          <w:rFonts w:ascii="Times New Roman" w:eastAsia="Times New Roman" w:hAnsi="Times New Roman" w:cs="Times New Roman"/>
          <w:sz w:val="27"/>
          <w:szCs w:val="27"/>
          <w:lang w:eastAsia="ru-RU"/>
        </w:rPr>
        <w:t xml:space="preserve"> их пребывания</w:t>
      </w:r>
      <w:r w:rsidR="00971D87">
        <w:rPr>
          <w:rFonts w:ascii="Times New Roman" w:eastAsia="Times New Roman" w:hAnsi="Times New Roman" w:cs="Times New Roman"/>
          <w:sz w:val="27"/>
          <w:szCs w:val="27"/>
          <w:lang w:eastAsia="ru-RU"/>
        </w:rPr>
        <w:t>;</w:t>
      </w:r>
      <w:r w:rsidR="005E230A" w:rsidRPr="005E230A">
        <w:rPr>
          <w:rFonts w:ascii="Times New Roman" w:eastAsia="Times New Roman" w:hAnsi="Times New Roman" w:cs="Times New Roman"/>
          <w:sz w:val="27"/>
          <w:szCs w:val="27"/>
          <w:lang w:eastAsia="ru-RU"/>
        </w:rPr>
        <w:t xml:space="preserve"> животные, которые не могут быть возвращены</w:t>
      </w:r>
      <w:r w:rsidR="00971D87">
        <w:rPr>
          <w:rFonts w:ascii="Times New Roman" w:eastAsia="Times New Roman" w:hAnsi="Times New Roman" w:cs="Times New Roman"/>
          <w:sz w:val="27"/>
          <w:szCs w:val="27"/>
          <w:lang w:eastAsia="ru-RU"/>
        </w:rPr>
        <w:t>,</w:t>
      </w:r>
      <w:r w:rsidR="005E230A" w:rsidRPr="005E230A">
        <w:rPr>
          <w:rFonts w:ascii="Times New Roman" w:eastAsia="Times New Roman" w:hAnsi="Times New Roman" w:cs="Times New Roman"/>
          <w:sz w:val="27"/>
          <w:szCs w:val="27"/>
          <w:lang w:eastAsia="ru-RU"/>
        </w:rPr>
        <w:t xml:space="preserve"> передаются в специализированные приюты для постоянного содержания);</w:t>
      </w:r>
    </w:p>
    <w:p w:rsidR="005E230A" w:rsidRDefault="000E390E" w:rsidP="005E230A">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2)</w:t>
      </w:r>
      <w:r w:rsidR="005E230A" w:rsidRPr="005E230A">
        <w:rPr>
          <w:rFonts w:ascii="Times New Roman" w:eastAsia="Times New Roman" w:hAnsi="Times New Roman" w:cs="Times New Roman"/>
          <w:sz w:val="27"/>
          <w:szCs w:val="27"/>
          <w:lang w:eastAsia="ru-RU"/>
        </w:rPr>
        <w:t xml:space="preserve"> все другие муниципальные образования, наделенные государственным полномочием (животные постоянно содержатся в приютах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их естественной смерти).</w:t>
      </w:r>
    </w:p>
    <w:p w:rsidR="00480C17" w:rsidRPr="00480C17" w:rsidRDefault="00480C17" w:rsidP="00480C17">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В</w:t>
      </w:r>
      <w:r w:rsidRPr="00480C17">
        <w:rPr>
          <w:rFonts w:ascii="Times New Roman" w:eastAsia="Times New Roman" w:hAnsi="Times New Roman" w:cs="Times New Roman"/>
          <w:sz w:val="27"/>
          <w:szCs w:val="27"/>
          <w:lang w:eastAsia="ru-RU"/>
        </w:rPr>
        <w:t xml:space="preserve"> соответствии с принятым Федеральным законом от 08.08.2024 </w:t>
      </w:r>
      <w:r w:rsidR="00971D87">
        <w:rPr>
          <w:rFonts w:ascii="Times New Roman" w:eastAsia="Times New Roman" w:hAnsi="Times New Roman" w:cs="Times New Roman"/>
          <w:sz w:val="27"/>
          <w:szCs w:val="27"/>
          <w:lang w:eastAsia="ru-RU"/>
        </w:rPr>
        <w:t xml:space="preserve">№ </w:t>
      </w:r>
      <w:r w:rsidRPr="00480C17">
        <w:rPr>
          <w:rFonts w:ascii="Times New Roman" w:eastAsia="Times New Roman" w:hAnsi="Times New Roman" w:cs="Times New Roman"/>
          <w:sz w:val="27"/>
          <w:szCs w:val="27"/>
          <w:lang w:eastAsia="ru-RU"/>
        </w:rPr>
        <w:t xml:space="preserve">296-ФЗ </w:t>
      </w:r>
      <w:r w:rsidR="00FD5D24">
        <w:rPr>
          <w:rFonts w:ascii="Times New Roman" w:eastAsia="Times New Roman" w:hAnsi="Times New Roman" w:cs="Times New Roman"/>
          <w:sz w:val="27"/>
          <w:szCs w:val="27"/>
          <w:lang w:eastAsia="ru-RU"/>
        </w:rPr>
        <w:t>«</w:t>
      </w:r>
      <w:r w:rsidRPr="00480C17">
        <w:rPr>
          <w:rFonts w:ascii="Times New Roman" w:eastAsia="Times New Roman" w:hAnsi="Times New Roman" w:cs="Times New Roman"/>
          <w:sz w:val="27"/>
          <w:szCs w:val="27"/>
          <w:lang w:eastAsia="ru-RU"/>
        </w:rPr>
        <w:t xml:space="preserve">О внесении изменений в Федеральный закон </w:t>
      </w:r>
      <w:r w:rsidR="00FD5D24">
        <w:rPr>
          <w:rFonts w:ascii="Times New Roman" w:eastAsia="Times New Roman" w:hAnsi="Times New Roman" w:cs="Times New Roman"/>
          <w:sz w:val="27"/>
          <w:szCs w:val="27"/>
          <w:lang w:eastAsia="ru-RU"/>
        </w:rPr>
        <w:t>«</w:t>
      </w:r>
      <w:r w:rsidRPr="00480C17">
        <w:rPr>
          <w:rFonts w:ascii="Times New Roman" w:eastAsia="Times New Roman" w:hAnsi="Times New Roman" w:cs="Times New Roman"/>
          <w:sz w:val="27"/>
          <w:szCs w:val="27"/>
          <w:lang w:eastAsia="ru-RU"/>
        </w:rPr>
        <w:t>Об отходах производства и потребления</w:t>
      </w:r>
      <w:r w:rsidR="00FD5D24">
        <w:rPr>
          <w:rFonts w:ascii="Times New Roman" w:eastAsia="Times New Roman" w:hAnsi="Times New Roman" w:cs="Times New Roman"/>
          <w:sz w:val="27"/>
          <w:szCs w:val="27"/>
          <w:lang w:eastAsia="ru-RU"/>
        </w:rPr>
        <w:t>»</w:t>
      </w:r>
      <w:r w:rsidRPr="00480C17">
        <w:rPr>
          <w:rFonts w:ascii="Times New Roman" w:eastAsia="Times New Roman" w:hAnsi="Times New Roman" w:cs="Times New Roman"/>
          <w:sz w:val="27"/>
          <w:szCs w:val="27"/>
          <w:lang w:eastAsia="ru-RU"/>
        </w:rPr>
        <w:t xml:space="preserve"> и отдельные законодательные акты Российской Федерации</w:t>
      </w:r>
      <w:r w:rsidR="00FD5D24">
        <w:rPr>
          <w:rFonts w:ascii="Times New Roman" w:eastAsia="Times New Roman" w:hAnsi="Times New Roman" w:cs="Times New Roman"/>
          <w:sz w:val="27"/>
          <w:szCs w:val="27"/>
          <w:lang w:eastAsia="ru-RU"/>
        </w:rPr>
        <w:t>»</w:t>
      </w:r>
      <w:r w:rsidR="0099138F">
        <w:rPr>
          <w:rFonts w:ascii="Times New Roman" w:eastAsia="Times New Roman" w:hAnsi="Times New Roman" w:cs="Times New Roman"/>
          <w:sz w:val="27"/>
          <w:szCs w:val="27"/>
          <w:lang w:eastAsia="ru-RU"/>
        </w:rPr>
        <w:t xml:space="preserve"> принят </w:t>
      </w:r>
      <w:r w:rsidR="0099138F" w:rsidRPr="00EF6AD6">
        <w:rPr>
          <w:rFonts w:ascii="Times New Roman" w:eastAsia="Times New Roman" w:hAnsi="Times New Roman" w:cs="Times New Roman"/>
          <w:sz w:val="27"/>
          <w:szCs w:val="27"/>
          <w:lang w:eastAsia="ru-RU"/>
        </w:rPr>
        <w:t xml:space="preserve">Закон Камчатского края от </w:t>
      </w:r>
      <w:r w:rsidR="00EF6AD6" w:rsidRPr="00EF6AD6">
        <w:rPr>
          <w:rFonts w:ascii="Times New Roman" w:eastAsia="Times New Roman" w:hAnsi="Times New Roman" w:cs="Times New Roman"/>
          <w:sz w:val="27"/>
          <w:szCs w:val="27"/>
          <w:lang w:eastAsia="ru-RU"/>
        </w:rPr>
        <w:t>06.12.2024 №</w:t>
      </w:r>
      <w:r w:rsidR="00971D87">
        <w:rPr>
          <w:rFonts w:ascii="Times New Roman" w:eastAsia="Times New Roman" w:hAnsi="Times New Roman" w:cs="Times New Roman"/>
          <w:sz w:val="27"/>
          <w:szCs w:val="27"/>
          <w:lang w:eastAsia="ru-RU"/>
        </w:rPr>
        <w:t xml:space="preserve"> </w:t>
      </w:r>
      <w:r w:rsidR="00EF6AD6" w:rsidRPr="00EF6AD6">
        <w:rPr>
          <w:rFonts w:ascii="Times New Roman" w:eastAsia="Times New Roman" w:hAnsi="Times New Roman" w:cs="Times New Roman"/>
          <w:sz w:val="27"/>
          <w:szCs w:val="27"/>
          <w:lang w:eastAsia="ru-RU"/>
        </w:rPr>
        <w:t>426</w:t>
      </w:r>
      <w:r w:rsidR="00EF6AD6">
        <w:rPr>
          <w:rFonts w:ascii="Times New Roman" w:eastAsia="Times New Roman" w:hAnsi="Times New Roman" w:cs="Times New Roman"/>
          <w:b/>
          <w:sz w:val="27"/>
          <w:szCs w:val="27"/>
          <w:lang w:eastAsia="ru-RU"/>
        </w:rPr>
        <w:t xml:space="preserve"> </w:t>
      </w:r>
      <w:r w:rsidR="00FD5D24">
        <w:rPr>
          <w:rFonts w:ascii="Times New Roman" w:eastAsia="Times New Roman" w:hAnsi="Times New Roman" w:cs="Times New Roman"/>
          <w:b/>
          <w:sz w:val="27"/>
          <w:szCs w:val="27"/>
          <w:lang w:eastAsia="ru-RU"/>
        </w:rPr>
        <w:t>«</w:t>
      </w:r>
      <w:r w:rsidR="0099138F" w:rsidRPr="0099138F">
        <w:rPr>
          <w:rFonts w:ascii="Times New Roman" w:eastAsia="Times New Roman" w:hAnsi="Times New Roman" w:cs="Times New Roman"/>
          <w:b/>
          <w:sz w:val="27"/>
          <w:szCs w:val="27"/>
          <w:lang w:eastAsia="ru-RU"/>
        </w:rPr>
        <w:t>О признании утратившими силу отдельных законодательных актов (положений законодательных актов) Камчатского края</w:t>
      </w:r>
      <w:r w:rsidR="00FD5D24">
        <w:rPr>
          <w:rFonts w:ascii="Times New Roman" w:eastAsia="Times New Roman" w:hAnsi="Times New Roman" w:cs="Times New Roman"/>
          <w:b/>
          <w:sz w:val="27"/>
          <w:szCs w:val="27"/>
          <w:lang w:eastAsia="ru-RU"/>
        </w:rPr>
        <w:t>»</w:t>
      </w:r>
      <w:r w:rsidR="0099138F">
        <w:rPr>
          <w:rFonts w:ascii="Times New Roman" w:eastAsia="Times New Roman" w:hAnsi="Times New Roman" w:cs="Times New Roman"/>
          <w:sz w:val="27"/>
          <w:szCs w:val="27"/>
          <w:lang w:eastAsia="ru-RU"/>
        </w:rPr>
        <w:t xml:space="preserve">, которым </w:t>
      </w:r>
      <w:r w:rsidRPr="00480C17">
        <w:rPr>
          <w:rFonts w:ascii="Times New Roman" w:eastAsia="Times New Roman" w:hAnsi="Times New Roman" w:cs="Times New Roman"/>
          <w:sz w:val="27"/>
          <w:szCs w:val="27"/>
          <w:lang w:eastAsia="ru-RU"/>
        </w:rPr>
        <w:t>признаются утратившими силу отдельны</w:t>
      </w:r>
      <w:r w:rsidR="0099138F">
        <w:rPr>
          <w:rFonts w:ascii="Times New Roman" w:eastAsia="Times New Roman" w:hAnsi="Times New Roman" w:cs="Times New Roman"/>
          <w:sz w:val="27"/>
          <w:szCs w:val="27"/>
          <w:lang w:eastAsia="ru-RU"/>
        </w:rPr>
        <w:t>е положения</w:t>
      </w:r>
      <w:r w:rsidRPr="00480C17">
        <w:rPr>
          <w:rFonts w:ascii="Times New Roman" w:eastAsia="Times New Roman" w:hAnsi="Times New Roman" w:cs="Times New Roman"/>
          <w:sz w:val="27"/>
          <w:szCs w:val="27"/>
          <w:lang w:eastAsia="ru-RU"/>
        </w:rPr>
        <w:t xml:space="preserve"> Закона Камчатского края </w:t>
      </w:r>
      <w:r w:rsidR="0099138F">
        <w:rPr>
          <w:rFonts w:ascii="Times New Roman" w:eastAsia="Times New Roman" w:hAnsi="Times New Roman" w:cs="Times New Roman"/>
          <w:sz w:val="27"/>
          <w:szCs w:val="27"/>
          <w:lang w:eastAsia="ru-RU"/>
        </w:rPr>
        <w:t xml:space="preserve">от 25.12.2013 </w:t>
      </w:r>
      <w:r w:rsidRPr="00480C17">
        <w:rPr>
          <w:rFonts w:ascii="Times New Roman" w:eastAsia="Times New Roman" w:hAnsi="Times New Roman" w:cs="Times New Roman"/>
          <w:sz w:val="27"/>
          <w:szCs w:val="27"/>
          <w:lang w:eastAsia="ru-RU"/>
        </w:rPr>
        <w:t xml:space="preserve">№ 386 </w:t>
      </w:r>
      <w:r w:rsidR="00FD5D24">
        <w:rPr>
          <w:rFonts w:ascii="Times New Roman" w:eastAsia="Times New Roman" w:hAnsi="Times New Roman" w:cs="Times New Roman"/>
          <w:sz w:val="27"/>
          <w:szCs w:val="27"/>
          <w:lang w:eastAsia="ru-RU"/>
        </w:rPr>
        <w:t>«</w:t>
      </w:r>
      <w:r w:rsidRPr="00480C17">
        <w:rPr>
          <w:rFonts w:ascii="Times New Roman" w:eastAsia="Times New Roman" w:hAnsi="Times New Roman" w:cs="Times New Roman"/>
          <w:sz w:val="27"/>
          <w:szCs w:val="27"/>
          <w:lang w:eastAsia="ru-RU"/>
        </w:rPr>
        <w:t>Об отдельных вопросах в области обращения с отходами производства и потребления на территории Камчатского края</w:t>
      </w:r>
      <w:r w:rsidR="00FD5D24">
        <w:rPr>
          <w:rFonts w:ascii="Times New Roman" w:eastAsia="Times New Roman" w:hAnsi="Times New Roman" w:cs="Times New Roman"/>
          <w:sz w:val="27"/>
          <w:szCs w:val="27"/>
          <w:lang w:eastAsia="ru-RU"/>
        </w:rPr>
        <w:t>»</w:t>
      </w:r>
      <w:r w:rsidR="0099138F">
        <w:rPr>
          <w:rFonts w:ascii="Times New Roman" w:eastAsia="Times New Roman" w:hAnsi="Times New Roman" w:cs="Times New Roman"/>
          <w:sz w:val="27"/>
          <w:szCs w:val="27"/>
          <w:lang w:eastAsia="ru-RU"/>
        </w:rPr>
        <w:t>, тем</w:t>
      </w:r>
      <w:r w:rsidR="00971D87">
        <w:rPr>
          <w:rFonts w:ascii="Times New Roman" w:eastAsia="Times New Roman" w:hAnsi="Times New Roman" w:cs="Times New Roman"/>
          <w:sz w:val="27"/>
          <w:szCs w:val="27"/>
          <w:lang w:eastAsia="ru-RU"/>
        </w:rPr>
        <w:t xml:space="preserve"> с</w:t>
      </w:r>
      <w:r w:rsidR="000E390E">
        <w:rPr>
          <w:rFonts w:ascii="Times New Roman" w:eastAsia="Times New Roman" w:hAnsi="Times New Roman" w:cs="Times New Roman"/>
          <w:sz w:val="27"/>
          <w:szCs w:val="27"/>
          <w:lang w:eastAsia="ru-RU"/>
        </w:rPr>
        <w:t>а</w:t>
      </w:r>
      <w:r w:rsidR="00971D87">
        <w:rPr>
          <w:rFonts w:ascii="Times New Roman" w:eastAsia="Times New Roman" w:hAnsi="Times New Roman" w:cs="Times New Roman"/>
          <w:sz w:val="27"/>
          <w:szCs w:val="27"/>
          <w:lang w:eastAsia="ru-RU"/>
        </w:rPr>
        <w:t>мым</w:t>
      </w:r>
      <w:r w:rsidR="0099138F">
        <w:rPr>
          <w:rFonts w:ascii="Times New Roman" w:eastAsia="Times New Roman" w:hAnsi="Times New Roman" w:cs="Times New Roman"/>
          <w:sz w:val="27"/>
          <w:szCs w:val="27"/>
          <w:lang w:eastAsia="ru-RU"/>
        </w:rPr>
        <w:t xml:space="preserve"> </w:t>
      </w:r>
      <w:r w:rsidRPr="00480C17">
        <w:rPr>
          <w:rFonts w:ascii="Times New Roman" w:eastAsia="Times New Roman" w:hAnsi="Times New Roman" w:cs="Times New Roman"/>
          <w:sz w:val="27"/>
          <w:szCs w:val="27"/>
          <w:lang w:eastAsia="ru-RU"/>
        </w:rPr>
        <w:t>исключ</w:t>
      </w:r>
      <w:r w:rsidR="0099138F">
        <w:rPr>
          <w:rFonts w:ascii="Times New Roman" w:eastAsia="Times New Roman" w:hAnsi="Times New Roman" w:cs="Times New Roman"/>
          <w:sz w:val="27"/>
          <w:szCs w:val="27"/>
          <w:lang w:eastAsia="ru-RU"/>
        </w:rPr>
        <w:t xml:space="preserve">аются </w:t>
      </w:r>
      <w:r w:rsidRPr="00480C17">
        <w:rPr>
          <w:rFonts w:ascii="Times New Roman" w:eastAsia="Times New Roman" w:hAnsi="Times New Roman" w:cs="Times New Roman"/>
          <w:sz w:val="27"/>
          <w:szCs w:val="27"/>
          <w:lang w:eastAsia="ru-RU"/>
        </w:rPr>
        <w:t xml:space="preserve">полномочия по: </w:t>
      </w:r>
    </w:p>
    <w:p w:rsidR="00480C17" w:rsidRPr="00480C17" w:rsidRDefault="00480C17" w:rsidP="00480C17">
      <w:pPr>
        <w:autoSpaceDE/>
        <w:autoSpaceDN/>
        <w:adjustRightInd/>
        <w:ind w:firstLine="708"/>
        <w:rPr>
          <w:rFonts w:ascii="Times New Roman" w:eastAsia="Times New Roman" w:hAnsi="Times New Roman" w:cs="Times New Roman"/>
          <w:sz w:val="27"/>
          <w:szCs w:val="27"/>
          <w:lang w:eastAsia="ru-RU"/>
        </w:rPr>
      </w:pPr>
      <w:r w:rsidRPr="00480C17">
        <w:rPr>
          <w:rFonts w:ascii="Times New Roman" w:eastAsia="Times New Roman" w:hAnsi="Times New Roman" w:cs="Times New Roman"/>
          <w:sz w:val="27"/>
          <w:szCs w:val="27"/>
          <w:lang w:eastAsia="ru-RU"/>
        </w:rPr>
        <w:t>-установлению нормативов образования отходов и лимитов на их размещение</w:t>
      </w:r>
      <w:r w:rsidR="00971D87">
        <w:rPr>
          <w:rFonts w:ascii="Times New Roman" w:eastAsia="Times New Roman" w:hAnsi="Times New Roman" w:cs="Times New Roman"/>
          <w:sz w:val="27"/>
          <w:szCs w:val="27"/>
          <w:lang w:eastAsia="ru-RU"/>
        </w:rPr>
        <w:t>;</w:t>
      </w:r>
      <w:r w:rsidRPr="00480C17">
        <w:rPr>
          <w:rFonts w:ascii="Times New Roman" w:eastAsia="Times New Roman" w:hAnsi="Times New Roman" w:cs="Times New Roman"/>
          <w:sz w:val="27"/>
          <w:szCs w:val="27"/>
          <w:lang w:eastAsia="ru-RU"/>
        </w:rPr>
        <w:t xml:space="preserve"> </w:t>
      </w:r>
    </w:p>
    <w:p w:rsidR="00480C17" w:rsidRPr="00480C17" w:rsidRDefault="00480C17" w:rsidP="00480C17">
      <w:pPr>
        <w:autoSpaceDE/>
        <w:autoSpaceDN/>
        <w:adjustRightInd/>
        <w:ind w:firstLine="708"/>
        <w:rPr>
          <w:rFonts w:ascii="Times New Roman" w:eastAsia="Times New Roman" w:hAnsi="Times New Roman" w:cs="Times New Roman"/>
          <w:sz w:val="27"/>
          <w:szCs w:val="27"/>
          <w:lang w:eastAsia="ru-RU"/>
        </w:rPr>
      </w:pPr>
      <w:r w:rsidRPr="00480C17">
        <w:rPr>
          <w:rFonts w:ascii="Times New Roman" w:eastAsia="Times New Roman" w:hAnsi="Times New Roman" w:cs="Times New Roman"/>
          <w:sz w:val="27"/>
          <w:szCs w:val="27"/>
          <w:lang w:eastAsia="ru-RU"/>
        </w:rPr>
        <w:t xml:space="preserve">- установлению порядка разработки и утверждения вышеуказанных нормативов применительно к деятельности юридических лиц и индивидуальных предпринимателей (за исключением субъектов малого и среднего предпринимательства), в результате которой образуются отходы, подлежащие региональному государственному экологическому контролю (надзору) и методические указания по их разработке. </w:t>
      </w:r>
    </w:p>
    <w:p w:rsidR="00480C17" w:rsidRDefault="0099138F" w:rsidP="00480C17">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Дата вступления в силу регионального з</w:t>
      </w:r>
      <w:r w:rsidR="00480C17" w:rsidRPr="00480C17">
        <w:rPr>
          <w:rFonts w:ascii="Times New Roman" w:eastAsia="Times New Roman" w:hAnsi="Times New Roman" w:cs="Times New Roman"/>
          <w:sz w:val="27"/>
          <w:szCs w:val="27"/>
          <w:lang w:eastAsia="ru-RU"/>
        </w:rPr>
        <w:t>акона</w:t>
      </w:r>
      <w:r w:rsidR="00E974A0">
        <w:rPr>
          <w:rFonts w:ascii="Times New Roman" w:eastAsia="Times New Roman" w:hAnsi="Times New Roman" w:cs="Times New Roman"/>
          <w:sz w:val="27"/>
          <w:szCs w:val="27"/>
          <w:lang w:eastAsia="ru-RU"/>
        </w:rPr>
        <w:t xml:space="preserve"> – </w:t>
      </w:r>
      <w:r w:rsidR="00480C17" w:rsidRPr="00480C17">
        <w:rPr>
          <w:rFonts w:ascii="Times New Roman" w:eastAsia="Times New Roman" w:hAnsi="Times New Roman" w:cs="Times New Roman"/>
          <w:sz w:val="27"/>
          <w:szCs w:val="27"/>
          <w:lang w:eastAsia="ru-RU"/>
        </w:rPr>
        <w:t>1 марта 2025 года согласно дате вступления федерального закона.</w:t>
      </w:r>
    </w:p>
    <w:p w:rsidR="003D03B3" w:rsidRDefault="003D03B3" w:rsidP="003D03B3">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CD4193">
        <w:rPr>
          <w:rFonts w:ascii="Times New Roman" w:eastAsia="Times New Roman" w:hAnsi="Times New Roman" w:cs="Times New Roman"/>
          <w:sz w:val="27"/>
          <w:szCs w:val="27"/>
          <w:lang w:eastAsia="ru-RU"/>
        </w:rPr>
        <w:t xml:space="preserve"> целях обеспечения сохранности земель особо охраняемых территорий рекреационного назначения и их использования</w:t>
      </w:r>
      <w:r>
        <w:rPr>
          <w:rFonts w:ascii="Times New Roman" w:eastAsia="Times New Roman" w:hAnsi="Times New Roman" w:cs="Times New Roman"/>
          <w:sz w:val="27"/>
          <w:szCs w:val="27"/>
          <w:lang w:eastAsia="ru-RU"/>
        </w:rPr>
        <w:t xml:space="preserve">, а также </w:t>
      </w:r>
      <w:r w:rsidRPr="00CD4193">
        <w:rPr>
          <w:rFonts w:ascii="Times New Roman" w:eastAsia="Times New Roman" w:hAnsi="Times New Roman" w:cs="Times New Roman"/>
          <w:sz w:val="27"/>
          <w:szCs w:val="27"/>
          <w:lang w:eastAsia="ru-RU"/>
        </w:rPr>
        <w:t>развития туризма, физической культуры и спорта, организации отдыха и укрепления здоровья граждан</w:t>
      </w:r>
      <w:r>
        <w:rPr>
          <w:rFonts w:ascii="Times New Roman" w:eastAsia="Times New Roman" w:hAnsi="Times New Roman" w:cs="Times New Roman"/>
          <w:sz w:val="27"/>
          <w:szCs w:val="27"/>
          <w:lang w:eastAsia="ru-RU"/>
        </w:rPr>
        <w:t xml:space="preserve"> в</w:t>
      </w:r>
      <w:r w:rsidR="00CD4193" w:rsidRPr="00CD4193">
        <w:rPr>
          <w:rFonts w:ascii="Times New Roman" w:eastAsia="Times New Roman" w:hAnsi="Times New Roman" w:cs="Times New Roman"/>
          <w:sz w:val="27"/>
          <w:szCs w:val="27"/>
          <w:lang w:eastAsia="ru-RU"/>
        </w:rPr>
        <w:t xml:space="preserve"> соответствии со статьями 94 и 98 Земельного кодекса Российской Федерации</w:t>
      </w:r>
      <w:r w:rsidR="00CD4193">
        <w:rPr>
          <w:rFonts w:ascii="Times New Roman" w:eastAsia="Times New Roman" w:hAnsi="Times New Roman" w:cs="Times New Roman"/>
          <w:sz w:val="27"/>
          <w:szCs w:val="27"/>
          <w:lang w:eastAsia="ru-RU"/>
        </w:rPr>
        <w:t xml:space="preserve"> принят З</w:t>
      </w:r>
      <w:r w:rsidR="00CD4193" w:rsidRPr="00CD4193">
        <w:rPr>
          <w:rFonts w:ascii="Times New Roman" w:eastAsia="Times New Roman" w:hAnsi="Times New Roman" w:cs="Times New Roman"/>
          <w:sz w:val="27"/>
          <w:szCs w:val="27"/>
          <w:lang w:eastAsia="ru-RU"/>
        </w:rPr>
        <w:t xml:space="preserve">акон Камчатского края </w:t>
      </w:r>
      <w:r>
        <w:rPr>
          <w:rFonts w:ascii="Times New Roman" w:eastAsia="Times New Roman" w:hAnsi="Times New Roman" w:cs="Times New Roman"/>
          <w:sz w:val="27"/>
          <w:szCs w:val="27"/>
          <w:lang w:eastAsia="ru-RU"/>
        </w:rPr>
        <w:t xml:space="preserve">от 11.12.2024 </w:t>
      </w:r>
      <w:r w:rsidR="00D23472">
        <w:rPr>
          <w:rFonts w:ascii="Times New Roman" w:eastAsia="Times New Roman" w:hAnsi="Times New Roman" w:cs="Times New Roman"/>
          <w:sz w:val="27"/>
          <w:szCs w:val="27"/>
          <w:lang w:eastAsia="ru-RU"/>
        </w:rPr>
        <w:t>№</w:t>
      </w:r>
      <w:r w:rsidR="00971D87">
        <w:rPr>
          <w:rFonts w:ascii="Times New Roman" w:eastAsia="Times New Roman" w:hAnsi="Times New Roman" w:cs="Times New Roman"/>
          <w:sz w:val="27"/>
          <w:szCs w:val="27"/>
          <w:lang w:eastAsia="ru-RU"/>
        </w:rPr>
        <w:t xml:space="preserve"> </w:t>
      </w:r>
      <w:r w:rsidR="00D23472">
        <w:rPr>
          <w:rFonts w:ascii="Times New Roman" w:eastAsia="Times New Roman" w:hAnsi="Times New Roman" w:cs="Times New Roman"/>
          <w:sz w:val="27"/>
          <w:szCs w:val="27"/>
          <w:lang w:eastAsia="ru-RU"/>
        </w:rPr>
        <w:t xml:space="preserve">433 </w:t>
      </w:r>
      <w:r w:rsidR="00FD5D24">
        <w:rPr>
          <w:rFonts w:ascii="Times New Roman" w:eastAsia="Times New Roman" w:hAnsi="Times New Roman" w:cs="Times New Roman"/>
          <w:b/>
          <w:sz w:val="27"/>
          <w:szCs w:val="27"/>
          <w:lang w:eastAsia="ru-RU"/>
        </w:rPr>
        <w:t>«</w:t>
      </w:r>
      <w:r w:rsidR="00CD4193" w:rsidRPr="00D23472">
        <w:rPr>
          <w:rFonts w:ascii="Times New Roman" w:eastAsia="Times New Roman" w:hAnsi="Times New Roman" w:cs="Times New Roman"/>
          <w:b/>
          <w:sz w:val="27"/>
          <w:szCs w:val="27"/>
          <w:lang w:eastAsia="ru-RU"/>
        </w:rPr>
        <w:t>О землях особо охраняемых территорий рекреационного назначения в Камчатском крае</w:t>
      </w:r>
      <w:r w:rsidR="00FD5D24">
        <w:rPr>
          <w:rFonts w:ascii="Times New Roman" w:eastAsia="Times New Roman" w:hAnsi="Times New Roman" w:cs="Times New Roman"/>
          <w:b/>
          <w:sz w:val="27"/>
          <w:szCs w:val="27"/>
          <w:lang w:eastAsia="ru-RU"/>
        </w:rPr>
        <w:t>»</w:t>
      </w:r>
      <w:r w:rsidR="00971D87">
        <w:rPr>
          <w:rFonts w:ascii="Times New Roman" w:eastAsia="Times New Roman" w:hAnsi="Times New Roman" w:cs="Times New Roman"/>
          <w:b/>
          <w:sz w:val="27"/>
          <w:szCs w:val="27"/>
          <w:lang w:eastAsia="ru-RU"/>
        </w:rPr>
        <w:t>,</w:t>
      </w:r>
      <w:r>
        <w:rPr>
          <w:rFonts w:ascii="Times New Roman" w:eastAsia="Times New Roman" w:hAnsi="Times New Roman" w:cs="Times New Roman"/>
          <w:sz w:val="27"/>
          <w:szCs w:val="27"/>
          <w:lang w:eastAsia="ru-RU"/>
        </w:rPr>
        <w:t xml:space="preserve"> </w:t>
      </w:r>
      <w:r w:rsidR="00CD4193" w:rsidRPr="00CD4193">
        <w:rPr>
          <w:rFonts w:ascii="Times New Roman" w:eastAsia="Times New Roman" w:hAnsi="Times New Roman" w:cs="Times New Roman"/>
          <w:sz w:val="27"/>
          <w:szCs w:val="27"/>
          <w:lang w:eastAsia="ru-RU"/>
        </w:rPr>
        <w:t>регулир</w:t>
      </w:r>
      <w:r>
        <w:rPr>
          <w:rFonts w:ascii="Times New Roman" w:eastAsia="Times New Roman" w:hAnsi="Times New Roman" w:cs="Times New Roman"/>
          <w:sz w:val="27"/>
          <w:szCs w:val="27"/>
          <w:lang w:eastAsia="ru-RU"/>
        </w:rPr>
        <w:t>ующи</w:t>
      </w:r>
      <w:r w:rsidR="00B774AC">
        <w:rPr>
          <w:rFonts w:ascii="Times New Roman" w:eastAsia="Times New Roman" w:hAnsi="Times New Roman" w:cs="Times New Roman"/>
          <w:sz w:val="27"/>
          <w:szCs w:val="27"/>
          <w:lang w:eastAsia="ru-RU"/>
        </w:rPr>
        <w:t>й</w:t>
      </w:r>
      <w:r>
        <w:rPr>
          <w:rFonts w:ascii="Times New Roman" w:eastAsia="Times New Roman" w:hAnsi="Times New Roman" w:cs="Times New Roman"/>
          <w:sz w:val="27"/>
          <w:szCs w:val="27"/>
          <w:lang w:eastAsia="ru-RU"/>
        </w:rPr>
        <w:t xml:space="preserve"> </w:t>
      </w:r>
      <w:r w:rsidR="00CD4193" w:rsidRPr="00CD4193">
        <w:rPr>
          <w:rFonts w:ascii="Times New Roman" w:eastAsia="Times New Roman" w:hAnsi="Times New Roman" w:cs="Times New Roman"/>
          <w:sz w:val="27"/>
          <w:szCs w:val="27"/>
          <w:lang w:eastAsia="ru-RU"/>
        </w:rPr>
        <w:t>отдельные отношения в сфере создания, использования и охраны земель особо охраняемых территорий рекреационного назначения в Камчатском крае.</w:t>
      </w:r>
      <w:r>
        <w:rPr>
          <w:rFonts w:ascii="Times New Roman" w:eastAsia="Times New Roman" w:hAnsi="Times New Roman" w:cs="Times New Roman"/>
          <w:sz w:val="27"/>
          <w:szCs w:val="27"/>
          <w:lang w:eastAsia="ru-RU"/>
        </w:rPr>
        <w:t xml:space="preserve"> Законом определены:</w:t>
      </w:r>
    </w:p>
    <w:p w:rsidR="00CD4193" w:rsidRPr="00CD4193" w:rsidRDefault="003D03B3" w:rsidP="003D03B3">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CD4193" w:rsidRPr="00CD4193">
        <w:rPr>
          <w:rFonts w:ascii="Times New Roman" w:eastAsia="Times New Roman" w:hAnsi="Times New Roman" w:cs="Times New Roman"/>
          <w:sz w:val="27"/>
          <w:szCs w:val="27"/>
          <w:lang w:eastAsia="ru-RU"/>
        </w:rPr>
        <w:t xml:space="preserve"> полномочия органов государственной власти Камчатского края</w:t>
      </w:r>
      <w:r w:rsidR="00971D87">
        <w:rPr>
          <w:rFonts w:ascii="Times New Roman" w:eastAsia="Times New Roman" w:hAnsi="Times New Roman" w:cs="Times New Roman"/>
          <w:sz w:val="27"/>
          <w:szCs w:val="27"/>
          <w:lang w:eastAsia="ru-RU"/>
        </w:rPr>
        <w:t>.</w:t>
      </w:r>
      <w:r w:rsidR="00CD4193" w:rsidRPr="00CD4193">
        <w:rPr>
          <w:rFonts w:ascii="Times New Roman" w:eastAsia="Times New Roman" w:hAnsi="Times New Roman" w:cs="Times New Roman"/>
          <w:sz w:val="27"/>
          <w:szCs w:val="27"/>
          <w:lang w:eastAsia="ru-RU"/>
        </w:rPr>
        <w:t xml:space="preserve"> </w:t>
      </w:r>
      <w:r w:rsidR="00971D87">
        <w:rPr>
          <w:rFonts w:ascii="Times New Roman" w:eastAsia="Times New Roman" w:hAnsi="Times New Roman" w:cs="Times New Roman"/>
          <w:sz w:val="27"/>
          <w:szCs w:val="27"/>
          <w:lang w:eastAsia="ru-RU"/>
        </w:rPr>
        <w:t xml:space="preserve">Так, </w:t>
      </w:r>
      <w:r w:rsidR="00CD4193" w:rsidRPr="00CD4193">
        <w:rPr>
          <w:rFonts w:ascii="Times New Roman" w:eastAsia="Times New Roman" w:hAnsi="Times New Roman" w:cs="Times New Roman"/>
          <w:sz w:val="27"/>
          <w:szCs w:val="27"/>
          <w:lang w:eastAsia="ru-RU"/>
        </w:rPr>
        <w:t xml:space="preserve">к полномочиям </w:t>
      </w:r>
      <w:r>
        <w:rPr>
          <w:rFonts w:ascii="Times New Roman" w:eastAsia="Times New Roman" w:hAnsi="Times New Roman" w:cs="Times New Roman"/>
          <w:sz w:val="27"/>
          <w:szCs w:val="27"/>
          <w:lang w:eastAsia="ru-RU"/>
        </w:rPr>
        <w:t xml:space="preserve">Законодательного Собрания </w:t>
      </w:r>
      <w:r w:rsidR="00CD4193" w:rsidRPr="00CD4193">
        <w:rPr>
          <w:rFonts w:ascii="Times New Roman" w:eastAsia="Times New Roman" w:hAnsi="Times New Roman" w:cs="Times New Roman"/>
          <w:sz w:val="27"/>
          <w:szCs w:val="27"/>
          <w:lang w:eastAsia="ru-RU"/>
        </w:rPr>
        <w:t>отнесен</w:t>
      </w:r>
      <w:r w:rsidR="00FC4CFE">
        <w:rPr>
          <w:rFonts w:ascii="Times New Roman" w:eastAsia="Times New Roman" w:hAnsi="Times New Roman" w:cs="Times New Roman"/>
          <w:sz w:val="27"/>
          <w:szCs w:val="27"/>
          <w:lang w:eastAsia="ru-RU"/>
        </w:rPr>
        <w:t>ы</w:t>
      </w:r>
      <w:r w:rsidR="00CD4193" w:rsidRPr="00CD4193">
        <w:rPr>
          <w:rFonts w:ascii="Times New Roman" w:eastAsia="Times New Roman" w:hAnsi="Times New Roman" w:cs="Times New Roman"/>
          <w:sz w:val="27"/>
          <w:szCs w:val="27"/>
          <w:lang w:eastAsia="ru-RU"/>
        </w:rPr>
        <w:t xml:space="preserve"> приняти</w:t>
      </w:r>
      <w:r w:rsidR="00971D87">
        <w:rPr>
          <w:rFonts w:ascii="Times New Roman" w:eastAsia="Times New Roman" w:hAnsi="Times New Roman" w:cs="Times New Roman"/>
          <w:sz w:val="27"/>
          <w:szCs w:val="27"/>
          <w:lang w:eastAsia="ru-RU"/>
        </w:rPr>
        <w:t>е</w:t>
      </w:r>
      <w:r w:rsidR="00CD4193" w:rsidRPr="00CD4193">
        <w:rPr>
          <w:rFonts w:ascii="Times New Roman" w:eastAsia="Times New Roman" w:hAnsi="Times New Roman" w:cs="Times New Roman"/>
          <w:sz w:val="27"/>
          <w:szCs w:val="27"/>
          <w:lang w:eastAsia="ru-RU"/>
        </w:rPr>
        <w:t xml:space="preserve"> законов в </w:t>
      </w:r>
      <w:r w:rsidR="00B774AC">
        <w:rPr>
          <w:rFonts w:ascii="Times New Roman" w:eastAsia="Times New Roman" w:hAnsi="Times New Roman" w:cs="Times New Roman"/>
          <w:sz w:val="27"/>
          <w:szCs w:val="27"/>
          <w:lang w:eastAsia="ru-RU"/>
        </w:rPr>
        <w:t>у</w:t>
      </w:r>
      <w:r>
        <w:rPr>
          <w:rFonts w:ascii="Times New Roman" w:eastAsia="Times New Roman" w:hAnsi="Times New Roman" w:cs="Times New Roman"/>
          <w:sz w:val="27"/>
          <w:szCs w:val="27"/>
          <w:lang w:eastAsia="ru-RU"/>
        </w:rPr>
        <w:t xml:space="preserve">казанной </w:t>
      </w:r>
      <w:r w:rsidR="00CD4193" w:rsidRPr="00CD4193">
        <w:rPr>
          <w:rFonts w:ascii="Times New Roman" w:eastAsia="Times New Roman" w:hAnsi="Times New Roman" w:cs="Times New Roman"/>
          <w:sz w:val="27"/>
          <w:szCs w:val="27"/>
          <w:lang w:eastAsia="ru-RU"/>
        </w:rPr>
        <w:t>сфере и контроль их реализации</w:t>
      </w:r>
      <w:r w:rsidR="00D23472">
        <w:rPr>
          <w:rFonts w:ascii="Times New Roman" w:eastAsia="Times New Roman" w:hAnsi="Times New Roman" w:cs="Times New Roman"/>
          <w:sz w:val="27"/>
          <w:szCs w:val="27"/>
          <w:lang w:eastAsia="ru-RU"/>
        </w:rPr>
        <w:t>; к</w:t>
      </w:r>
      <w:r w:rsidR="00CD4193" w:rsidRPr="00CD4193">
        <w:rPr>
          <w:rFonts w:ascii="Times New Roman" w:eastAsia="Times New Roman" w:hAnsi="Times New Roman" w:cs="Times New Roman"/>
          <w:sz w:val="27"/>
          <w:szCs w:val="27"/>
          <w:lang w:eastAsia="ru-RU"/>
        </w:rPr>
        <w:t xml:space="preserve"> полномочиям Правительства края отнесен</w:t>
      </w:r>
      <w:r w:rsidR="00B774AC">
        <w:rPr>
          <w:rFonts w:ascii="Times New Roman" w:eastAsia="Times New Roman" w:hAnsi="Times New Roman" w:cs="Times New Roman"/>
          <w:sz w:val="27"/>
          <w:szCs w:val="27"/>
          <w:lang w:eastAsia="ru-RU"/>
        </w:rPr>
        <w:t>ы</w:t>
      </w:r>
      <w:r w:rsidR="00CD4193" w:rsidRPr="00CD4193">
        <w:rPr>
          <w:rFonts w:ascii="Times New Roman" w:eastAsia="Times New Roman" w:hAnsi="Times New Roman" w:cs="Times New Roman"/>
          <w:sz w:val="27"/>
          <w:szCs w:val="27"/>
          <w:lang w:eastAsia="ru-RU"/>
        </w:rPr>
        <w:t xml:space="preserve"> принятие решения о создании, изъятии таких земель из хозяйственного назначения, утверждени</w:t>
      </w:r>
      <w:r w:rsidR="00FC4CFE">
        <w:rPr>
          <w:rFonts w:ascii="Times New Roman" w:eastAsia="Times New Roman" w:hAnsi="Times New Roman" w:cs="Times New Roman"/>
          <w:sz w:val="27"/>
          <w:szCs w:val="27"/>
          <w:lang w:eastAsia="ru-RU"/>
        </w:rPr>
        <w:t>е положения об их использовании и др.</w:t>
      </w:r>
      <w:r w:rsidR="00CD4193" w:rsidRPr="00CD4193">
        <w:rPr>
          <w:rFonts w:ascii="Times New Roman" w:eastAsia="Times New Roman" w:hAnsi="Times New Roman" w:cs="Times New Roman"/>
          <w:sz w:val="27"/>
          <w:szCs w:val="27"/>
          <w:lang w:eastAsia="ru-RU"/>
        </w:rPr>
        <w:t>;</w:t>
      </w:r>
    </w:p>
    <w:p w:rsidR="00CD4193" w:rsidRPr="00CD4193" w:rsidRDefault="00CD4193" w:rsidP="00D23472">
      <w:pPr>
        <w:ind w:firstLine="708"/>
        <w:rPr>
          <w:rFonts w:ascii="Times New Roman" w:eastAsia="Times New Roman" w:hAnsi="Times New Roman" w:cs="Times New Roman"/>
          <w:sz w:val="27"/>
          <w:szCs w:val="27"/>
          <w:lang w:eastAsia="ru-RU"/>
        </w:rPr>
      </w:pPr>
      <w:r w:rsidRPr="00CD4193">
        <w:rPr>
          <w:rFonts w:ascii="Times New Roman" w:eastAsia="Times New Roman" w:hAnsi="Times New Roman" w:cs="Times New Roman"/>
          <w:sz w:val="27"/>
          <w:szCs w:val="27"/>
          <w:lang w:eastAsia="ru-RU"/>
        </w:rPr>
        <w:t xml:space="preserve">- </w:t>
      </w:r>
      <w:r w:rsidR="00D23472" w:rsidRPr="00CD4193">
        <w:rPr>
          <w:rFonts w:ascii="Times New Roman" w:eastAsia="Times New Roman" w:hAnsi="Times New Roman" w:cs="Times New Roman"/>
          <w:sz w:val="27"/>
          <w:szCs w:val="27"/>
          <w:lang w:eastAsia="ru-RU"/>
        </w:rPr>
        <w:t xml:space="preserve">обязательные </w:t>
      </w:r>
      <w:r w:rsidRPr="00CD4193">
        <w:rPr>
          <w:rFonts w:ascii="Times New Roman" w:eastAsia="Times New Roman" w:hAnsi="Times New Roman" w:cs="Times New Roman"/>
          <w:sz w:val="27"/>
          <w:szCs w:val="27"/>
          <w:lang w:eastAsia="ru-RU"/>
        </w:rPr>
        <w:t>треб</w:t>
      </w:r>
      <w:r w:rsidR="00D23472">
        <w:rPr>
          <w:rFonts w:ascii="Times New Roman" w:eastAsia="Times New Roman" w:hAnsi="Times New Roman" w:cs="Times New Roman"/>
          <w:sz w:val="27"/>
          <w:szCs w:val="27"/>
          <w:lang w:eastAsia="ru-RU"/>
        </w:rPr>
        <w:t>ования к порядку принятия решения</w:t>
      </w:r>
      <w:r w:rsidRPr="00CD4193">
        <w:rPr>
          <w:rFonts w:ascii="Times New Roman" w:eastAsia="Times New Roman" w:hAnsi="Times New Roman" w:cs="Times New Roman"/>
          <w:sz w:val="27"/>
          <w:szCs w:val="27"/>
          <w:lang w:eastAsia="ru-RU"/>
        </w:rPr>
        <w:t xml:space="preserve"> о создании земель рекреационного назначения</w:t>
      </w:r>
      <w:r w:rsidR="00D23472">
        <w:rPr>
          <w:rFonts w:ascii="Times New Roman" w:eastAsia="Times New Roman" w:hAnsi="Times New Roman" w:cs="Times New Roman"/>
          <w:sz w:val="27"/>
          <w:szCs w:val="27"/>
          <w:lang w:eastAsia="ru-RU"/>
        </w:rPr>
        <w:t xml:space="preserve"> и</w:t>
      </w:r>
      <w:r w:rsidRPr="00CD4193">
        <w:rPr>
          <w:rFonts w:ascii="Times New Roman" w:eastAsia="Times New Roman" w:hAnsi="Times New Roman" w:cs="Times New Roman"/>
          <w:sz w:val="27"/>
          <w:szCs w:val="27"/>
          <w:lang w:eastAsia="ru-RU"/>
        </w:rPr>
        <w:t xml:space="preserve"> к содержанию такого решения.</w:t>
      </w:r>
    </w:p>
    <w:p w:rsidR="00CD4193" w:rsidRPr="00CD4193" w:rsidRDefault="003D03B3" w:rsidP="00D23472">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Реализация закона </w:t>
      </w:r>
      <w:r w:rsidR="00CD4193" w:rsidRPr="00CD4193">
        <w:rPr>
          <w:rFonts w:ascii="Times New Roman" w:eastAsia="Times New Roman" w:hAnsi="Times New Roman" w:cs="Times New Roman"/>
          <w:sz w:val="27"/>
          <w:szCs w:val="27"/>
          <w:lang w:eastAsia="ru-RU"/>
        </w:rPr>
        <w:t>позволит обосновывать решения о переводе земельных участков из одной категории в другую.</w:t>
      </w:r>
    </w:p>
    <w:p w:rsidR="00670269" w:rsidRDefault="00670269" w:rsidP="001F5EFB">
      <w:pPr>
        <w:autoSpaceDE/>
        <w:autoSpaceDN/>
        <w:adjustRightInd/>
        <w:ind w:firstLine="708"/>
        <w:rPr>
          <w:rFonts w:ascii="Times New Roman" w:eastAsia="Times New Roman" w:hAnsi="Times New Roman" w:cs="Times New Roman"/>
          <w:sz w:val="27"/>
          <w:szCs w:val="27"/>
          <w:lang w:eastAsia="ru-RU"/>
        </w:rPr>
      </w:pPr>
    </w:p>
    <w:p w:rsidR="00F84B9A" w:rsidRDefault="00771359" w:rsidP="0024579A">
      <w:pPr>
        <w:ind w:firstLine="709"/>
        <w:rPr>
          <w:rFonts w:ascii="Times New Roman" w:hAnsi="Times New Roman" w:cs="Times New Roman"/>
          <w:sz w:val="27"/>
          <w:szCs w:val="27"/>
        </w:rPr>
      </w:pPr>
      <w:r w:rsidRPr="004F6A24">
        <w:rPr>
          <w:rFonts w:ascii="Times New Roman" w:hAnsi="Times New Roman" w:cs="Times New Roman"/>
          <w:b/>
          <w:sz w:val="27"/>
          <w:szCs w:val="27"/>
        </w:rPr>
        <w:t>В</w:t>
      </w:r>
      <w:r w:rsidR="00AC1ADC" w:rsidRPr="004F6A24">
        <w:rPr>
          <w:rFonts w:ascii="Times New Roman" w:hAnsi="Times New Roman" w:cs="Times New Roman"/>
          <w:b/>
          <w:sz w:val="27"/>
          <w:szCs w:val="27"/>
        </w:rPr>
        <w:t xml:space="preserve"> сфере жилищного</w:t>
      </w:r>
      <w:r w:rsidR="005E28A7" w:rsidRPr="004F6A24">
        <w:rPr>
          <w:rFonts w:ascii="Times New Roman" w:hAnsi="Times New Roman" w:cs="Times New Roman"/>
          <w:b/>
          <w:sz w:val="27"/>
          <w:szCs w:val="27"/>
        </w:rPr>
        <w:t>, градостроительного</w:t>
      </w:r>
      <w:r w:rsidR="00AC1ADC" w:rsidRPr="004F6A24">
        <w:rPr>
          <w:rFonts w:ascii="Times New Roman" w:hAnsi="Times New Roman" w:cs="Times New Roman"/>
          <w:b/>
          <w:sz w:val="27"/>
          <w:szCs w:val="27"/>
        </w:rPr>
        <w:t xml:space="preserve"> </w:t>
      </w:r>
      <w:r w:rsidR="00216450" w:rsidRPr="004F6A24">
        <w:rPr>
          <w:rFonts w:ascii="Times New Roman" w:hAnsi="Times New Roman" w:cs="Times New Roman"/>
          <w:b/>
          <w:sz w:val="27"/>
          <w:szCs w:val="27"/>
        </w:rPr>
        <w:t>законодательства</w:t>
      </w:r>
      <w:r w:rsidR="00D17E09" w:rsidRPr="004F6A24">
        <w:rPr>
          <w:rFonts w:ascii="Times New Roman" w:hAnsi="Times New Roman" w:cs="Times New Roman"/>
          <w:b/>
          <w:sz w:val="27"/>
          <w:szCs w:val="27"/>
        </w:rPr>
        <w:t xml:space="preserve"> и дорожного хозяйства </w:t>
      </w:r>
      <w:r w:rsidR="00986A67" w:rsidRPr="004F6A24">
        <w:rPr>
          <w:rFonts w:ascii="Times New Roman" w:hAnsi="Times New Roman" w:cs="Times New Roman"/>
          <w:sz w:val="27"/>
          <w:szCs w:val="27"/>
        </w:rPr>
        <w:t>принято</w:t>
      </w:r>
      <w:r w:rsidR="00D17E09" w:rsidRPr="004F6A24">
        <w:rPr>
          <w:rFonts w:ascii="Times New Roman" w:hAnsi="Times New Roman" w:cs="Times New Roman"/>
          <w:sz w:val="27"/>
          <w:szCs w:val="27"/>
        </w:rPr>
        <w:t xml:space="preserve"> </w:t>
      </w:r>
      <w:r w:rsidR="00D17E09" w:rsidRPr="004F6A24">
        <w:rPr>
          <w:rFonts w:ascii="Times New Roman" w:hAnsi="Times New Roman" w:cs="Times New Roman"/>
          <w:b/>
          <w:sz w:val="27"/>
          <w:szCs w:val="27"/>
        </w:rPr>
        <w:t>6</w:t>
      </w:r>
      <w:r w:rsidR="00986A67" w:rsidRPr="004F6A24">
        <w:rPr>
          <w:rFonts w:ascii="Times New Roman" w:hAnsi="Times New Roman" w:cs="Times New Roman"/>
          <w:b/>
          <w:sz w:val="27"/>
          <w:szCs w:val="27"/>
        </w:rPr>
        <w:t xml:space="preserve"> законов</w:t>
      </w:r>
      <w:r w:rsidR="00986A67" w:rsidRPr="004F6A24">
        <w:rPr>
          <w:rFonts w:ascii="Times New Roman" w:hAnsi="Times New Roman" w:cs="Times New Roman"/>
          <w:sz w:val="27"/>
          <w:szCs w:val="27"/>
        </w:rPr>
        <w:t xml:space="preserve"> Камчатского края.</w:t>
      </w:r>
    </w:p>
    <w:p w:rsidR="0024579A" w:rsidRDefault="0024579A" w:rsidP="0024579A">
      <w:pPr>
        <w:ind w:firstLine="709"/>
        <w:rPr>
          <w:rFonts w:ascii="Times New Roman" w:hAnsi="Times New Roman" w:cs="Times New Roman"/>
          <w:sz w:val="27"/>
          <w:szCs w:val="27"/>
        </w:rPr>
      </w:pPr>
    </w:p>
    <w:p w:rsidR="00F84B9A" w:rsidRPr="00F84B9A" w:rsidRDefault="00F84B9A" w:rsidP="00F84B9A">
      <w:pPr>
        <w:ind w:firstLine="709"/>
        <w:rPr>
          <w:rFonts w:ascii="Times New Roman" w:eastAsia="Times New Roman" w:hAnsi="Times New Roman" w:cs="Times New Roman"/>
          <w:sz w:val="27"/>
          <w:szCs w:val="27"/>
          <w:lang w:eastAsia="ru-RU"/>
        </w:rPr>
      </w:pPr>
      <w:r w:rsidRPr="00F84B9A">
        <w:rPr>
          <w:rFonts w:ascii="Times New Roman" w:eastAsia="Times New Roman" w:hAnsi="Times New Roman" w:cs="Times New Roman"/>
          <w:sz w:val="27"/>
          <w:szCs w:val="27"/>
          <w:lang w:eastAsia="ru-RU"/>
        </w:rPr>
        <w:t>С 2022 по 2023 годы в Градостроительный кодекс РФ были внесены существенные изменения</w:t>
      </w:r>
      <w:r w:rsidRPr="00F84B9A">
        <w:rPr>
          <w:rFonts w:ascii="Times New Roman" w:eastAsia="Times New Roman" w:hAnsi="Times New Roman" w:cs="Times New Roman"/>
          <w:sz w:val="27"/>
          <w:szCs w:val="27"/>
          <w:vertAlign w:val="superscript"/>
          <w:lang w:eastAsia="ru-RU"/>
        </w:rPr>
        <w:footnoteReference w:id="7"/>
      </w:r>
      <w:r w:rsidR="00FC4CFE">
        <w:rPr>
          <w:rFonts w:ascii="Times New Roman" w:eastAsia="Times New Roman" w:hAnsi="Times New Roman" w:cs="Times New Roman"/>
          <w:sz w:val="27"/>
          <w:szCs w:val="27"/>
          <w:lang w:eastAsia="ru-RU"/>
        </w:rPr>
        <w:t>.</w:t>
      </w:r>
      <w:r w:rsidRPr="00F84B9A">
        <w:rPr>
          <w:rFonts w:ascii="Times New Roman" w:eastAsia="Times New Roman" w:hAnsi="Times New Roman" w:cs="Times New Roman"/>
          <w:sz w:val="27"/>
          <w:szCs w:val="27"/>
          <w:lang w:eastAsia="ru-RU"/>
        </w:rPr>
        <w:t xml:space="preserve"> </w:t>
      </w:r>
      <w:r w:rsidR="00FC4CFE">
        <w:rPr>
          <w:rFonts w:ascii="Times New Roman" w:eastAsia="Times New Roman" w:hAnsi="Times New Roman" w:cs="Times New Roman"/>
          <w:sz w:val="27"/>
          <w:szCs w:val="27"/>
          <w:lang w:eastAsia="ru-RU"/>
        </w:rPr>
        <w:t>О</w:t>
      </w:r>
      <w:r w:rsidRPr="00F84B9A">
        <w:rPr>
          <w:rFonts w:ascii="Times New Roman" w:eastAsia="Times New Roman" w:hAnsi="Times New Roman" w:cs="Times New Roman"/>
          <w:sz w:val="27"/>
          <w:szCs w:val="27"/>
          <w:lang w:eastAsia="ru-RU"/>
        </w:rPr>
        <w:t xml:space="preserve">дно из наиболее значимых </w:t>
      </w:r>
      <w:r w:rsidR="00FC4CFE">
        <w:rPr>
          <w:rFonts w:ascii="Times New Roman" w:eastAsia="Times New Roman" w:hAnsi="Times New Roman" w:cs="Times New Roman"/>
          <w:sz w:val="27"/>
          <w:szCs w:val="27"/>
          <w:lang w:eastAsia="ru-RU"/>
        </w:rPr>
        <w:t xml:space="preserve">изменений </w:t>
      </w:r>
      <w:r w:rsidRPr="00F84B9A">
        <w:rPr>
          <w:rFonts w:ascii="Times New Roman" w:eastAsia="Times New Roman" w:hAnsi="Times New Roman" w:cs="Times New Roman"/>
          <w:sz w:val="27"/>
          <w:szCs w:val="27"/>
          <w:lang w:eastAsia="ru-RU"/>
        </w:rPr>
        <w:t>касается появлени</w:t>
      </w:r>
      <w:r w:rsidR="00FC4CFE">
        <w:rPr>
          <w:rFonts w:ascii="Times New Roman" w:eastAsia="Times New Roman" w:hAnsi="Times New Roman" w:cs="Times New Roman"/>
          <w:sz w:val="27"/>
          <w:szCs w:val="27"/>
          <w:lang w:eastAsia="ru-RU"/>
        </w:rPr>
        <w:t>я</w:t>
      </w:r>
      <w:r w:rsidRPr="00F84B9A">
        <w:rPr>
          <w:rFonts w:ascii="Times New Roman" w:eastAsia="Times New Roman" w:hAnsi="Times New Roman" w:cs="Times New Roman"/>
          <w:sz w:val="27"/>
          <w:szCs w:val="27"/>
          <w:lang w:eastAsia="ru-RU"/>
        </w:rPr>
        <w:t xml:space="preserve"> </w:t>
      </w:r>
      <w:r w:rsidRPr="00F84B9A">
        <w:rPr>
          <w:rFonts w:ascii="Times New Roman" w:eastAsia="Times New Roman" w:hAnsi="Times New Roman" w:cs="Times New Roman"/>
          <w:sz w:val="27"/>
          <w:szCs w:val="27"/>
          <w:lang w:eastAsia="ru-RU"/>
        </w:rPr>
        <w:lastRenderedPageBreak/>
        <w:t xml:space="preserve">новой разновидности документации территориального планирования </w:t>
      </w:r>
      <w:r w:rsidRPr="00F84B9A">
        <w:rPr>
          <w:rFonts w:ascii="Times New Roman" w:eastAsia="Times New Roman" w:hAnsi="Times New Roman" w:cs="Times New Roman"/>
          <w:sz w:val="27"/>
          <w:szCs w:val="27"/>
          <w:u w:val="single"/>
          <w:lang w:eastAsia="ru-RU"/>
        </w:rPr>
        <w:t>в форме единого документа</w:t>
      </w:r>
      <w:r w:rsidRPr="00F84B9A">
        <w:rPr>
          <w:rFonts w:ascii="Times New Roman" w:eastAsia="Times New Roman" w:hAnsi="Times New Roman" w:cs="Times New Roman"/>
          <w:sz w:val="27"/>
          <w:szCs w:val="27"/>
          <w:lang w:eastAsia="ru-RU"/>
        </w:rPr>
        <w:t xml:space="preserve"> </w:t>
      </w:r>
      <w:r w:rsidRPr="00B774AC">
        <w:rPr>
          <w:rFonts w:ascii="Times New Roman" w:eastAsia="Times New Roman" w:hAnsi="Times New Roman" w:cs="Times New Roman"/>
          <w:sz w:val="27"/>
          <w:szCs w:val="27"/>
          <w:u w:val="single"/>
          <w:lang w:eastAsia="ru-RU"/>
        </w:rPr>
        <w:t>территориального планирования и градостроительного зонирования поселения, муниципального и городского округов</w:t>
      </w:r>
      <w:r w:rsidRPr="00F84B9A">
        <w:rPr>
          <w:rFonts w:ascii="Times New Roman" w:eastAsia="Times New Roman" w:hAnsi="Times New Roman" w:cs="Times New Roman"/>
          <w:sz w:val="27"/>
          <w:szCs w:val="27"/>
          <w:lang w:eastAsia="ru-RU"/>
        </w:rPr>
        <w:t>, а с 2023 года уже территорий двух и более муниципальных образований.</w:t>
      </w:r>
    </w:p>
    <w:p w:rsidR="006A1094" w:rsidRDefault="006A1094" w:rsidP="006A1094">
      <w:pPr>
        <w:ind w:firstLine="708"/>
        <w:rPr>
          <w:rFonts w:ascii="Times New Roman" w:hAnsi="Times New Roman" w:cs="Times New Roman"/>
          <w:sz w:val="27"/>
          <w:szCs w:val="27"/>
        </w:rPr>
      </w:pPr>
      <w:r w:rsidRPr="006A1094">
        <w:rPr>
          <w:rFonts w:ascii="Times New Roman" w:hAnsi="Times New Roman" w:cs="Times New Roman"/>
          <w:sz w:val="27"/>
          <w:szCs w:val="27"/>
        </w:rPr>
        <w:t xml:space="preserve">В целях приведения в соответствие </w:t>
      </w:r>
      <w:r w:rsidR="000E390E">
        <w:rPr>
          <w:rFonts w:ascii="Times New Roman" w:hAnsi="Times New Roman" w:cs="Times New Roman"/>
          <w:sz w:val="27"/>
          <w:szCs w:val="27"/>
        </w:rPr>
        <w:t xml:space="preserve">с </w:t>
      </w:r>
      <w:r>
        <w:rPr>
          <w:rFonts w:ascii="Times New Roman" w:hAnsi="Times New Roman" w:cs="Times New Roman"/>
          <w:sz w:val="27"/>
          <w:szCs w:val="27"/>
        </w:rPr>
        <w:t xml:space="preserve">поправками в </w:t>
      </w:r>
      <w:r w:rsidR="00D42CF8">
        <w:rPr>
          <w:rFonts w:ascii="Times New Roman" w:hAnsi="Times New Roman" w:cs="Times New Roman"/>
          <w:sz w:val="27"/>
          <w:szCs w:val="27"/>
        </w:rPr>
        <w:t>Градостроительный</w:t>
      </w:r>
      <w:r>
        <w:rPr>
          <w:rFonts w:ascii="Times New Roman" w:hAnsi="Times New Roman" w:cs="Times New Roman"/>
          <w:sz w:val="27"/>
          <w:szCs w:val="27"/>
        </w:rPr>
        <w:t xml:space="preserve"> кодекс Российской Федерации</w:t>
      </w:r>
      <w:r w:rsidRPr="006A1094">
        <w:rPr>
          <w:rFonts w:ascii="Times New Roman" w:hAnsi="Times New Roman" w:cs="Times New Roman"/>
          <w:sz w:val="27"/>
          <w:szCs w:val="27"/>
        </w:rPr>
        <w:t xml:space="preserve"> </w:t>
      </w:r>
      <w:r w:rsidRPr="006A1094">
        <w:rPr>
          <w:rFonts w:ascii="Times New Roman" w:hAnsi="Times New Roman" w:cs="Times New Roman"/>
          <w:b/>
          <w:sz w:val="27"/>
          <w:szCs w:val="27"/>
        </w:rPr>
        <w:t xml:space="preserve">в Закон Камчатского края </w:t>
      </w:r>
      <w:r>
        <w:rPr>
          <w:rFonts w:ascii="Times New Roman" w:hAnsi="Times New Roman" w:cs="Times New Roman"/>
          <w:b/>
          <w:sz w:val="27"/>
          <w:szCs w:val="27"/>
        </w:rPr>
        <w:t xml:space="preserve">от 14.11.2012 №160 </w:t>
      </w:r>
      <w:r w:rsidR="00FD5D24">
        <w:rPr>
          <w:rFonts w:ascii="Times New Roman" w:hAnsi="Times New Roman" w:cs="Times New Roman"/>
          <w:b/>
          <w:sz w:val="27"/>
          <w:szCs w:val="27"/>
        </w:rPr>
        <w:t>«</w:t>
      </w:r>
      <w:r w:rsidRPr="006A1094">
        <w:rPr>
          <w:rFonts w:ascii="Times New Roman" w:hAnsi="Times New Roman" w:cs="Times New Roman"/>
          <w:b/>
          <w:sz w:val="27"/>
          <w:szCs w:val="27"/>
        </w:rPr>
        <w:t>О регулировании отдельных вопросов градостроительной деятельности в Камчатском крае</w:t>
      </w:r>
      <w:r w:rsidR="00FD5D24">
        <w:rPr>
          <w:rFonts w:ascii="Times New Roman" w:hAnsi="Times New Roman" w:cs="Times New Roman"/>
          <w:b/>
          <w:sz w:val="27"/>
          <w:szCs w:val="27"/>
        </w:rPr>
        <w:t>»</w:t>
      </w:r>
      <w:r>
        <w:rPr>
          <w:rFonts w:ascii="Times New Roman" w:hAnsi="Times New Roman" w:cs="Times New Roman"/>
          <w:b/>
          <w:sz w:val="27"/>
          <w:szCs w:val="27"/>
        </w:rPr>
        <w:t xml:space="preserve"> </w:t>
      </w:r>
      <w:r w:rsidRPr="006A1094">
        <w:rPr>
          <w:rFonts w:ascii="Times New Roman" w:hAnsi="Times New Roman" w:cs="Times New Roman"/>
          <w:sz w:val="27"/>
          <w:szCs w:val="27"/>
        </w:rPr>
        <w:t xml:space="preserve">внесены существенные </w:t>
      </w:r>
      <w:r w:rsidR="00E974A0">
        <w:rPr>
          <w:rFonts w:ascii="Times New Roman" w:hAnsi="Times New Roman" w:cs="Times New Roman"/>
          <w:sz w:val="27"/>
          <w:szCs w:val="27"/>
        </w:rPr>
        <w:t>изменения</w:t>
      </w:r>
      <w:r w:rsidR="00F84B9A">
        <w:rPr>
          <w:rFonts w:ascii="Times New Roman" w:hAnsi="Times New Roman" w:cs="Times New Roman"/>
          <w:sz w:val="27"/>
          <w:szCs w:val="27"/>
        </w:rPr>
        <w:t>.</w:t>
      </w:r>
    </w:p>
    <w:p w:rsidR="006A1094" w:rsidRPr="006A1094" w:rsidRDefault="00F84B9A" w:rsidP="006A1094">
      <w:pPr>
        <w:rPr>
          <w:rFonts w:ascii="Times New Roman" w:hAnsi="Times New Roman" w:cs="Times New Roman"/>
          <w:i/>
          <w:sz w:val="27"/>
          <w:szCs w:val="27"/>
        </w:rPr>
      </w:pPr>
      <w:r>
        <w:rPr>
          <w:rFonts w:ascii="Times New Roman" w:hAnsi="Times New Roman" w:cs="Times New Roman"/>
          <w:sz w:val="27"/>
          <w:szCs w:val="27"/>
          <w:highlight w:val="white"/>
        </w:rPr>
        <w:t>П</w:t>
      </w:r>
      <w:r w:rsidRPr="006A1094">
        <w:rPr>
          <w:rFonts w:ascii="Times New Roman" w:hAnsi="Times New Roman" w:cs="Times New Roman"/>
          <w:sz w:val="27"/>
          <w:szCs w:val="27"/>
          <w:highlight w:val="white"/>
        </w:rPr>
        <w:t xml:space="preserve">еречень полномочий Правительства края </w:t>
      </w:r>
      <w:r w:rsidR="006A1094" w:rsidRPr="006A1094">
        <w:rPr>
          <w:rFonts w:ascii="Times New Roman" w:hAnsi="Times New Roman" w:cs="Times New Roman"/>
          <w:sz w:val="27"/>
          <w:szCs w:val="27"/>
          <w:highlight w:val="white"/>
        </w:rPr>
        <w:t>дополн</w:t>
      </w:r>
      <w:r>
        <w:rPr>
          <w:rFonts w:ascii="Times New Roman" w:hAnsi="Times New Roman" w:cs="Times New Roman"/>
          <w:sz w:val="27"/>
          <w:szCs w:val="27"/>
          <w:highlight w:val="white"/>
        </w:rPr>
        <w:t>ен</w:t>
      </w:r>
      <w:r w:rsidR="006A1094" w:rsidRPr="006A1094">
        <w:rPr>
          <w:rFonts w:ascii="Times New Roman" w:hAnsi="Times New Roman" w:cs="Times New Roman"/>
          <w:sz w:val="27"/>
          <w:szCs w:val="27"/>
          <w:highlight w:val="white"/>
        </w:rPr>
        <w:t xml:space="preserve"> следующими полномочиями</w:t>
      </w:r>
      <w:r w:rsidRPr="00F84B9A">
        <w:rPr>
          <w:rFonts w:ascii="Times New Roman" w:hAnsi="Times New Roman" w:cs="Times New Roman"/>
          <w:sz w:val="27"/>
          <w:szCs w:val="27"/>
          <w:highlight w:val="white"/>
        </w:rPr>
        <w:t xml:space="preserve"> </w:t>
      </w:r>
      <w:r w:rsidRPr="006A1094">
        <w:rPr>
          <w:rFonts w:ascii="Times New Roman" w:hAnsi="Times New Roman" w:cs="Times New Roman"/>
          <w:sz w:val="27"/>
          <w:szCs w:val="27"/>
          <w:highlight w:val="white"/>
        </w:rPr>
        <w:t>в области градостроитель</w:t>
      </w:r>
      <w:r w:rsidR="00D42CF8">
        <w:rPr>
          <w:rFonts w:ascii="Times New Roman" w:hAnsi="Times New Roman" w:cs="Times New Roman"/>
          <w:sz w:val="27"/>
          <w:szCs w:val="27"/>
          <w:highlight w:val="white"/>
        </w:rPr>
        <w:t>ства</w:t>
      </w:r>
      <w:r w:rsidR="006A1094" w:rsidRPr="006A1094">
        <w:rPr>
          <w:rFonts w:ascii="Times New Roman" w:hAnsi="Times New Roman" w:cs="Times New Roman"/>
          <w:sz w:val="27"/>
          <w:szCs w:val="27"/>
          <w:highlight w:val="white"/>
        </w:rPr>
        <w:t xml:space="preserve">: </w:t>
      </w:r>
    </w:p>
    <w:p w:rsidR="006A1094" w:rsidRPr="006A1094" w:rsidRDefault="006A1094" w:rsidP="006A1094">
      <w:pPr>
        <w:rPr>
          <w:rFonts w:ascii="Times New Roman" w:hAnsi="Times New Roman" w:cs="Times New Roman"/>
          <w:sz w:val="27"/>
          <w:szCs w:val="27"/>
          <w:highlight w:val="white"/>
        </w:rPr>
      </w:pPr>
      <w:r w:rsidRPr="006A1094">
        <w:rPr>
          <w:rFonts w:ascii="Times New Roman" w:hAnsi="Times New Roman" w:cs="Times New Roman"/>
          <w:sz w:val="27"/>
          <w:szCs w:val="27"/>
          <w:highlight w:val="white"/>
        </w:rPr>
        <w:t>- прин</w:t>
      </w:r>
      <w:r w:rsidR="00F84B9A">
        <w:rPr>
          <w:rFonts w:ascii="Times New Roman" w:hAnsi="Times New Roman" w:cs="Times New Roman"/>
          <w:sz w:val="27"/>
          <w:szCs w:val="27"/>
          <w:highlight w:val="white"/>
        </w:rPr>
        <w:t xml:space="preserve">имать </w:t>
      </w:r>
      <w:r w:rsidRPr="006A1094">
        <w:rPr>
          <w:rFonts w:ascii="Times New Roman" w:hAnsi="Times New Roman" w:cs="Times New Roman"/>
          <w:sz w:val="27"/>
          <w:szCs w:val="27"/>
          <w:highlight w:val="white"/>
        </w:rPr>
        <w:t xml:space="preserve">решения о подготовке </w:t>
      </w:r>
      <w:r w:rsidRPr="00D42CF8">
        <w:rPr>
          <w:rFonts w:ascii="Times New Roman" w:hAnsi="Times New Roman" w:cs="Times New Roman"/>
          <w:sz w:val="27"/>
          <w:szCs w:val="27"/>
          <w:highlight w:val="white"/>
        </w:rPr>
        <w:t>единого документа территориального планирования и градостроительного зонирования</w:t>
      </w:r>
      <w:r w:rsidRPr="006A1094">
        <w:rPr>
          <w:rFonts w:ascii="Times New Roman" w:hAnsi="Times New Roman" w:cs="Times New Roman"/>
          <w:sz w:val="27"/>
          <w:szCs w:val="27"/>
          <w:highlight w:val="white"/>
        </w:rPr>
        <w:t xml:space="preserve"> поселения, муниципального округа, городского округа в Камчатском крае, а также решения о подготовке изменений в такой документ;</w:t>
      </w:r>
    </w:p>
    <w:p w:rsidR="006A1094" w:rsidRPr="006A1094" w:rsidRDefault="006A1094" w:rsidP="006A1094">
      <w:pPr>
        <w:widowControl w:val="0"/>
        <w:ind w:firstLine="708"/>
        <w:rPr>
          <w:rFonts w:ascii="Times New Roman" w:hAnsi="Times New Roman" w:cs="Times New Roman"/>
          <w:sz w:val="27"/>
          <w:szCs w:val="27"/>
        </w:rPr>
      </w:pPr>
      <w:r w:rsidRPr="006A1094">
        <w:rPr>
          <w:rFonts w:ascii="Times New Roman" w:hAnsi="Times New Roman" w:cs="Times New Roman"/>
          <w:sz w:val="27"/>
          <w:szCs w:val="27"/>
          <w:highlight w:val="white"/>
        </w:rPr>
        <w:t>- утвержд</w:t>
      </w:r>
      <w:r w:rsidR="00F84B9A">
        <w:rPr>
          <w:rFonts w:ascii="Times New Roman" w:hAnsi="Times New Roman" w:cs="Times New Roman"/>
          <w:sz w:val="27"/>
          <w:szCs w:val="27"/>
          <w:highlight w:val="white"/>
        </w:rPr>
        <w:t>ать</w:t>
      </w:r>
      <w:r w:rsidRPr="006A1094">
        <w:rPr>
          <w:rFonts w:ascii="Times New Roman" w:hAnsi="Times New Roman" w:cs="Times New Roman"/>
          <w:sz w:val="27"/>
          <w:szCs w:val="27"/>
          <w:highlight w:val="white"/>
        </w:rPr>
        <w:t xml:space="preserve"> </w:t>
      </w:r>
      <w:r w:rsidRPr="006A1094">
        <w:rPr>
          <w:rFonts w:ascii="Times New Roman" w:hAnsi="Times New Roman" w:cs="Times New Roman"/>
          <w:sz w:val="27"/>
          <w:szCs w:val="27"/>
        </w:rPr>
        <w:t>един</w:t>
      </w:r>
      <w:r w:rsidR="00F84B9A">
        <w:rPr>
          <w:rFonts w:ascii="Times New Roman" w:hAnsi="Times New Roman" w:cs="Times New Roman"/>
          <w:sz w:val="27"/>
          <w:szCs w:val="27"/>
        </w:rPr>
        <w:t>ый</w:t>
      </w:r>
      <w:r w:rsidRPr="006A1094">
        <w:rPr>
          <w:rFonts w:ascii="Times New Roman" w:hAnsi="Times New Roman" w:cs="Times New Roman"/>
          <w:sz w:val="27"/>
          <w:szCs w:val="27"/>
        </w:rPr>
        <w:t xml:space="preserve"> документ территориального планирования и градостроительного зонирования применительно к территориям двух и более поселений, и (или) муниципальных округов, городских округов, и (или) отдельных населенных пунктов, входящих в их состав.</w:t>
      </w:r>
    </w:p>
    <w:p w:rsidR="006A1094" w:rsidRPr="006A1094" w:rsidRDefault="00F84B9A" w:rsidP="006A1094">
      <w:pPr>
        <w:rPr>
          <w:rFonts w:ascii="Times New Roman" w:hAnsi="Times New Roman" w:cs="Times New Roman"/>
          <w:sz w:val="27"/>
          <w:szCs w:val="27"/>
          <w:highlight w:val="white"/>
        </w:rPr>
      </w:pPr>
      <w:r>
        <w:rPr>
          <w:rFonts w:ascii="Times New Roman" w:hAnsi="Times New Roman" w:cs="Times New Roman"/>
          <w:sz w:val="27"/>
          <w:szCs w:val="27"/>
        </w:rPr>
        <w:t xml:space="preserve">Законом </w:t>
      </w:r>
      <w:r w:rsidR="002E56C5">
        <w:rPr>
          <w:rFonts w:ascii="Times New Roman" w:hAnsi="Times New Roman" w:cs="Times New Roman"/>
          <w:sz w:val="27"/>
          <w:szCs w:val="27"/>
        </w:rPr>
        <w:t>предусмотрено</w:t>
      </w:r>
      <w:r w:rsidR="00D14515">
        <w:rPr>
          <w:rFonts w:ascii="Times New Roman" w:hAnsi="Times New Roman" w:cs="Times New Roman"/>
          <w:sz w:val="27"/>
          <w:szCs w:val="27"/>
        </w:rPr>
        <w:t xml:space="preserve"> право</w:t>
      </w:r>
      <w:r w:rsidR="006A1094" w:rsidRPr="006A1094">
        <w:rPr>
          <w:rFonts w:ascii="Times New Roman" w:hAnsi="Times New Roman" w:cs="Times New Roman"/>
          <w:sz w:val="27"/>
          <w:szCs w:val="27"/>
        </w:rPr>
        <w:t xml:space="preserve"> </w:t>
      </w:r>
      <w:r w:rsidR="006A1094" w:rsidRPr="006A1094">
        <w:rPr>
          <w:rFonts w:ascii="Times New Roman" w:hAnsi="Times New Roman" w:cs="Times New Roman"/>
          <w:sz w:val="27"/>
          <w:szCs w:val="27"/>
          <w:highlight w:val="white"/>
        </w:rPr>
        <w:t>Правительств</w:t>
      </w:r>
      <w:r w:rsidR="00D14515">
        <w:rPr>
          <w:rFonts w:ascii="Times New Roman" w:hAnsi="Times New Roman" w:cs="Times New Roman"/>
          <w:sz w:val="27"/>
          <w:szCs w:val="27"/>
          <w:highlight w:val="white"/>
        </w:rPr>
        <w:t>а</w:t>
      </w:r>
      <w:r w:rsidR="006A1094" w:rsidRPr="006A1094">
        <w:rPr>
          <w:rFonts w:ascii="Times New Roman" w:hAnsi="Times New Roman" w:cs="Times New Roman"/>
          <w:sz w:val="27"/>
          <w:szCs w:val="27"/>
          <w:highlight w:val="white"/>
        </w:rPr>
        <w:t xml:space="preserve"> края </w:t>
      </w:r>
      <w:r>
        <w:rPr>
          <w:rFonts w:ascii="Times New Roman" w:hAnsi="Times New Roman" w:cs="Times New Roman"/>
          <w:sz w:val="27"/>
          <w:szCs w:val="27"/>
          <w:highlight w:val="white"/>
        </w:rPr>
        <w:t xml:space="preserve">передать полномочие по </w:t>
      </w:r>
      <w:r w:rsidR="006A1094" w:rsidRPr="006A1094">
        <w:rPr>
          <w:rFonts w:ascii="Times New Roman" w:hAnsi="Times New Roman" w:cs="Times New Roman"/>
          <w:sz w:val="27"/>
          <w:szCs w:val="27"/>
          <w:highlight w:val="white"/>
        </w:rPr>
        <w:t>подготовке единого документа территориального планирования и градостроительного зонирования, а также</w:t>
      </w:r>
      <w:r w:rsidR="00D42CF8">
        <w:rPr>
          <w:rFonts w:ascii="Times New Roman" w:hAnsi="Times New Roman" w:cs="Times New Roman"/>
          <w:sz w:val="27"/>
          <w:szCs w:val="27"/>
          <w:highlight w:val="white"/>
        </w:rPr>
        <w:t xml:space="preserve"> по </w:t>
      </w:r>
      <w:r w:rsidR="006A1094" w:rsidRPr="006A1094">
        <w:rPr>
          <w:rFonts w:ascii="Times New Roman" w:hAnsi="Times New Roman" w:cs="Times New Roman"/>
          <w:sz w:val="27"/>
          <w:szCs w:val="27"/>
          <w:highlight w:val="white"/>
        </w:rPr>
        <w:t>внесению изменений в него</w:t>
      </w:r>
      <w:r w:rsidR="006A1094" w:rsidRPr="006A1094">
        <w:rPr>
          <w:rFonts w:ascii="Times New Roman" w:hAnsi="Times New Roman" w:cs="Times New Roman"/>
          <w:sz w:val="27"/>
          <w:szCs w:val="27"/>
          <w:highlight w:val="white"/>
          <w:u w:val="single"/>
        </w:rPr>
        <w:t xml:space="preserve"> глав</w:t>
      </w:r>
      <w:r>
        <w:rPr>
          <w:rFonts w:ascii="Times New Roman" w:hAnsi="Times New Roman" w:cs="Times New Roman"/>
          <w:sz w:val="27"/>
          <w:szCs w:val="27"/>
          <w:highlight w:val="white"/>
          <w:u w:val="single"/>
        </w:rPr>
        <w:t>е</w:t>
      </w:r>
      <w:r w:rsidR="006A1094" w:rsidRPr="006A1094">
        <w:rPr>
          <w:rFonts w:ascii="Times New Roman" w:hAnsi="Times New Roman" w:cs="Times New Roman"/>
          <w:sz w:val="27"/>
          <w:szCs w:val="27"/>
          <w:highlight w:val="white"/>
          <w:u w:val="single"/>
        </w:rPr>
        <w:t xml:space="preserve"> местной администраци</w:t>
      </w:r>
      <w:r w:rsidR="006A1094" w:rsidRPr="006A1094">
        <w:rPr>
          <w:rFonts w:ascii="Times New Roman" w:hAnsi="Times New Roman" w:cs="Times New Roman"/>
          <w:sz w:val="27"/>
          <w:szCs w:val="27"/>
          <w:highlight w:val="white"/>
        </w:rPr>
        <w:t>и поселения, муниципального и городского округов.</w:t>
      </w:r>
    </w:p>
    <w:p w:rsidR="006A1094" w:rsidRPr="006A1094" w:rsidRDefault="006A1094" w:rsidP="00D14515">
      <w:pPr>
        <w:outlineLvl w:val="0"/>
        <w:rPr>
          <w:rFonts w:ascii="Times New Roman" w:hAnsi="Times New Roman" w:cs="Times New Roman"/>
          <w:sz w:val="27"/>
          <w:szCs w:val="27"/>
        </w:rPr>
      </w:pPr>
      <w:r w:rsidRPr="006A1094">
        <w:rPr>
          <w:rFonts w:ascii="Times New Roman" w:hAnsi="Times New Roman" w:cs="Times New Roman"/>
          <w:sz w:val="27"/>
          <w:szCs w:val="27"/>
        </w:rPr>
        <w:t>Применение единого документа позволит</w:t>
      </w:r>
      <w:r w:rsidR="00D14515">
        <w:rPr>
          <w:rFonts w:ascii="Times New Roman" w:hAnsi="Times New Roman" w:cs="Times New Roman"/>
          <w:sz w:val="27"/>
          <w:szCs w:val="27"/>
        </w:rPr>
        <w:t xml:space="preserve"> убрать </w:t>
      </w:r>
      <w:r w:rsidR="008F44B7">
        <w:rPr>
          <w:rFonts w:ascii="Times New Roman" w:hAnsi="Times New Roman" w:cs="Times New Roman"/>
          <w:sz w:val="27"/>
          <w:szCs w:val="27"/>
        </w:rPr>
        <w:t>бюрократические</w:t>
      </w:r>
      <w:r w:rsidR="00D14515">
        <w:rPr>
          <w:rFonts w:ascii="Times New Roman" w:hAnsi="Times New Roman" w:cs="Times New Roman"/>
          <w:sz w:val="27"/>
          <w:szCs w:val="27"/>
        </w:rPr>
        <w:t xml:space="preserve"> барьеры, </w:t>
      </w:r>
      <w:r w:rsidRPr="006A1094">
        <w:rPr>
          <w:rFonts w:ascii="Times New Roman" w:hAnsi="Times New Roman" w:cs="Times New Roman"/>
          <w:sz w:val="27"/>
          <w:szCs w:val="27"/>
        </w:rPr>
        <w:t>снизить вероятность противоречий между территориальным планированием и градостроительным зонированием в отношении конкретного участка</w:t>
      </w:r>
      <w:r w:rsidR="00D14515">
        <w:rPr>
          <w:rFonts w:ascii="Times New Roman" w:hAnsi="Times New Roman" w:cs="Times New Roman"/>
          <w:sz w:val="27"/>
          <w:szCs w:val="27"/>
        </w:rPr>
        <w:t>,</w:t>
      </w:r>
      <w:r w:rsidRPr="006A1094">
        <w:rPr>
          <w:rFonts w:ascii="Times New Roman" w:hAnsi="Times New Roman" w:cs="Times New Roman"/>
          <w:sz w:val="27"/>
          <w:szCs w:val="27"/>
          <w:highlight w:val="white"/>
        </w:rPr>
        <w:t xml:space="preserve"> </w:t>
      </w:r>
      <w:r w:rsidR="00D14515">
        <w:rPr>
          <w:rFonts w:ascii="Times New Roman" w:hAnsi="Times New Roman" w:cs="Times New Roman"/>
          <w:sz w:val="27"/>
          <w:szCs w:val="27"/>
          <w:highlight w:val="white"/>
        </w:rPr>
        <w:t>а возможность</w:t>
      </w:r>
      <w:r w:rsidR="00583067">
        <w:rPr>
          <w:rFonts w:ascii="Times New Roman" w:hAnsi="Times New Roman" w:cs="Times New Roman"/>
          <w:sz w:val="27"/>
          <w:szCs w:val="27"/>
          <w:highlight w:val="white"/>
        </w:rPr>
        <w:t xml:space="preserve"> передать полномочия муниципальному образованию позволит </w:t>
      </w:r>
      <w:r w:rsidRPr="006A1094">
        <w:rPr>
          <w:rFonts w:ascii="Times New Roman" w:hAnsi="Times New Roman" w:cs="Times New Roman"/>
          <w:sz w:val="27"/>
          <w:szCs w:val="27"/>
          <w:highlight w:val="white"/>
        </w:rPr>
        <w:t>сократить сроки приняти</w:t>
      </w:r>
      <w:r w:rsidR="00D14515">
        <w:rPr>
          <w:rFonts w:ascii="Times New Roman" w:hAnsi="Times New Roman" w:cs="Times New Roman"/>
          <w:sz w:val="27"/>
          <w:szCs w:val="27"/>
          <w:highlight w:val="white"/>
        </w:rPr>
        <w:t>я решений</w:t>
      </w:r>
      <w:r w:rsidRPr="006A1094">
        <w:rPr>
          <w:rFonts w:ascii="Times New Roman" w:hAnsi="Times New Roman" w:cs="Times New Roman"/>
          <w:sz w:val="27"/>
          <w:szCs w:val="27"/>
          <w:highlight w:val="white"/>
        </w:rPr>
        <w:t xml:space="preserve"> на муниципальном уровне. </w:t>
      </w:r>
    </w:p>
    <w:p w:rsidR="00C4336C" w:rsidRPr="009262A1" w:rsidRDefault="00C4336C" w:rsidP="003B4175">
      <w:pPr>
        <w:rPr>
          <w:rFonts w:ascii="Times New Roman" w:hAnsi="Times New Roman" w:cs="Times New Roman"/>
          <w:sz w:val="27"/>
          <w:szCs w:val="27"/>
          <w:highlight w:val="white"/>
        </w:rPr>
      </w:pPr>
      <w:r w:rsidRPr="009262A1">
        <w:rPr>
          <w:rFonts w:ascii="Times New Roman" w:hAnsi="Times New Roman" w:cs="Times New Roman"/>
          <w:sz w:val="27"/>
          <w:szCs w:val="27"/>
          <w:highlight w:val="white"/>
        </w:rPr>
        <w:t xml:space="preserve">В течение отчетного периода </w:t>
      </w:r>
      <w:r w:rsidR="009262A1" w:rsidRPr="009262A1">
        <w:rPr>
          <w:rFonts w:ascii="Times New Roman" w:hAnsi="Times New Roman" w:cs="Times New Roman"/>
          <w:sz w:val="27"/>
          <w:szCs w:val="27"/>
          <w:highlight w:val="white"/>
        </w:rPr>
        <w:t xml:space="preserve">на основании внесенных изменений в Жилищный кодекс Российской Федерации </w:t>
      </w:r>
      <w:r w:rsidRPr="009262A1">
        <w:rPr>
          <w:rFonts w:ascii="Times New Roman" w:hAnsi="Times New Roman" w:cs="Times New Roman"/>
          <w:sz w:val="27"/>
          <w:szCs w:val="27"/>
          <w:highlight w:val="white"/>
        </w:rPr>
        <w:t xml:space="preserve">в Закон Камчатского края от 02.12.2013 №359 </w:t>
      </w:r>
      <w:r w:rsidR="00FD5D24">
        <w:rPr>
          <w:rFonts w:ascii="Times New Roman" w:hAnsi="Times New Roman" w:cs="Times New Roman"/>
          <w:b/>
          <w:sz w:val="27"/>
          <w:szCs w:val="27"/>
          <w:highlight w:val="white"/>
        </w:rPr>
        <w:t>«</w:t>
      </w:r>
      <w:r w:rsidRPr="009262A1">
        <w:rPr>
          <w:rFonts w:ascii="Times New Roman" w:hAnsi="Times New Roman" w:cs="Times New Roman"/>
          <w:b/>
          <w:sz w:val="27"/>
          <w:szCs w:val="27"/>
          <w:highlight w:val="white"/>
        </w:rPr>
        <w:t>Об организации проведения капитального ремонта общего имущества в многоквартирных домах в Камчатском крае</w:t>
      </w:r>
      <w:r w:rsidR="00FD5D24">
        <w:rPr>
          <w:rFonts w:ascii="Times New Roman" w:hAnsi="Times New Roman" w:cs="Times New Roman"/>
          <w:b/>
          <w:sz w:val="27"/>
          <w:szCs w:val="27"/>
          <w:highlight w:val="white"/>
        </w:rPr>
        <w:t>»</w:t>
      </w:r>
      <w:r w:rsidRPr="009262A1">
        <w:rPr>
          <w:rFonts w:ascii="Times New Roman" w:hAnsi="Times New Roman" w:cs="Times New Roman"/>
          <w:sz w:val="27"/>
          <w:szCs w:val="27"/>
          <w:highlight w:val="white"/>
        </w:rPr>
        <w:t xml:space="preserve"> дважды вносились изменения </w:t>
      </w:r>
      <w:r w:rsidR="00E974A0">
        <w:rPr>
          <w:rFonts w:ascii="Times New Roman" w:hAnsi="Times New Roman" w:cs="Times New Roman"/>
          <w:sz w:val="27"/>
          <w:szCs w:val="27"/>
          <w:highlight w:val="white"/>
        </w:rPr>
        <w:t>з</w:t>
      </w:r>
      <w:r w:rsidRPr="009262A1">
        <w:rPr>
          <w:rFonts w:ascii="Times New Roman" w:hAnsi="Times New Roman" w:cs="Times New Roman"/>
          <w:sz w:val="27"/>
          <w:szCs w:val="27"/>
          <w:highlight w:val="white"/>
        </w:rPr>
        <w:t>аконами Камчатского края от 23.04.2024 №</w:t>
      </w:r>
      <w:r w:rsidR="00FC4CFE">
        <w:rPr>
          <w:rFonts w:ascii="Times New Roman" w:hAnsi="Times New Roman" w:cs="Times New Roman"/>
          <w:sz w:val="27"/>
          <w:szCs w:val="27"/>
          <w:highlight w:val="white"/>
        </w:rPr>
        <w:t xml:space="preserve"> </w:t>
      </w:r>
      <w:r w:rsidRPr="009262A1">
        <w:rPr>
          <w:rFonts w:ascii="Times New Roman" w:hAnsi="Times New Roman" w:cs="Times New Roman"/>
          <w:sz w:val="27"/>
          <w:szCs w:val="27"/>
          <w:highlight w:val="white"/>
        </w:rPr>
        <w:t>365, от 06.12.2024 №</w:t>
      </w:r>
      <w:r w:rsidR="00FC4CFE">
        <w:rPr>
          <w:rFonts w:ascii="Times New Roman" w:hAnsi="Times New Roman" w:cs="Times New Roman"/>
          <w:sz w:val="27"/>
          <w:szCs w:val="27"/>
          <w:highlight w:val="white"/>
        </w:rPr>
        <w:t xml:space="preserve"> </w:t>
      </w:r>
      <w:r w:rsidRPr="009262A1">
        <w:rPr>
          <w:rFonts w:ascii="Times New Roman" w:hAnsi="Times New Roman" w:cs="Times New Roman"/>
          <w:sz w:val="27"/>
          <w:szCs w:val="27"/>
          <w:highlight w:val="white"/>
        </w:rPr>
        <w:t>428</w:t>
      </w:r>
      <w:r w:rsidR="00D42CF8">
        <w:rPr>
          <w:rFonts w:ascii="Times New Roman" w:hAnsi="Times New Roman" w:cs="Times New Roman"/>
          <w:sz w:val="27"/>
          <w:szCs w:val="27"/>
          <w:highlight w:val="white"/>
        </w:rPr>
        <w:t>,</w:t>
      </w:r>
      <w:r w:rsidR="009262A1">
        <w:rPr>
          <w:rFonts w:ascii="Times New Roman" w:hAnsi="Times New Roman" w:cs="Times New Roman"/>
          <w:sz w:val="27"/>
          <w:szCs w:val="27"/>
          <w:highlight w:val="white"/>
        </w:rPr>
        <w:t xml:space="preserve"> согласно которым установлено</w:t>
      </w:r>
      <w:r w:rsidRPr="009262A1">
        <w:rPr>
          <w:rFonts w:ascii="Times New Roman" w:hAnsi="Times New Roman" w:cs="Times New Roman"/>
          <w:sz w:val="27"/>
          <w:szCs w:val="27"/>
          <w:highlight w:val="white"/>
        </w:rPr>
        <w:t>:</w:t>
      </w:r>
    </w:p>
    <w:p w:rsidR="003B4175" w:rsidRDefault="00FC4CFE" w:rsidP="009262A1">
      <w:pPr>
        <w:pStyle w:val="afff0"/>
        <w:numPr>
          <w:ilvl w:val="0"/>
          <w:numId w:val="5"/>
        </w:numPr>
        <w:ind w:left="0" w:firstLine="720"/>
        <w:rPr>
          <w:rFonts w:ascii="Times New Roman" w:hAnsi="Times New Roman" w:cs="Times New Roman"/>
          <w:sz w:val="27"/>
          <w:szCs w:val="27"/>
          <w:highlight w:val="white"/>
        </w:rPr>
      </w:pPr>
      <w:r>
        <w:rPr>
          <w:rFonts w:ascii="Times New Roman" w:hAnsi="Times New Roman" w:cs="Times New Roman"/>
          <w:sz w:val="27"/>
          <w:szCs w:val="27"/>
          <w:highlight w:val="white"/>
        </w:rPr>
        <w:t>О</w:t>
      </w:r>
      <w:r w:rsidR="003B4175" w:rsidRPr="009262A1">
        <w:rPr>
          <w:rFonts w:ascii="Times New Roman" w:hAnsi="Times New Roman" w:cs="Times New Roman"/>
          <w:sz w:val="27"/>
          <w:szCs w:val="27"/>
          <w:highlight w:val="white"/>
        </w:rPr>
        <w:t>бязанность по уплате взносов на капитальный ремонт</w:t>
      </w:r>
      <w:r w:rsidR="009262A1" w:rsidRPr="009262A1">
        <w:rPr>
          <w:rFonts w:ascii="Times New Roman" w:hAnsi="Times New Roman" w:cs="Times New Roman"/>
          <w:sz w:val="27"/>
          <w:szCs w:val="27"/>
          <w:highlight w:val="white"/>
        </w:rPr>
        <w:t xml:space="preserve"> </w:t>
      </w:r>
      <w:r w:rsidR="003B4175" w:rsidRPr="009262A1">
        <w:rPr>
          <w:rFonts w:ascii="Times New Roman" w:hAnsi="Times New Roman" w:cs="Times New Roman"/>
          <w:sz w:val="27"/>
          <w:szCs w:val="27"/>
          <w:highlight w:val="white"/>
        </w:rPr>
        <w:t>у собственников помещений, расположенных в части многоквартирного дома, которая введена в эксплуатацию после утверждения региональной программы капитального ремонта и сведения о которой отражены в этой программе при внесении в нее изменений, связанных с изменением параметров данного многоквартирного дома, возникает по истечении трех лет с даты внесения в региональную программу капитального ремонта</w:t>
      </w:r>
      <w:r w:rsidR="009262A1" w:rsidRPr="009262A1">
        <w:rPr>
          <w:rFonts w:ascii="Times New Roman" w:hAnsi="Times New Roman" w:cs="Times New Roman"/>
          <w:sz w:val="27"/>
          <w:szCs w:val="27"/>
          <w:highlight w:val="white"/>
        </w:rPr>
        <w:t>, что соответствует постановлению Конституционного Суда Российской</w:t>
      </w:r>
      <w:r>
        <w:rPr>
          <w:rFonts w:ascii="Times New Roman" w:hAnsi="Times New Roman" w:cs="Times New Roman"/>
          <w:sz w:val="27"/>
          <w:szCs w:val="27"/>
          <w:highlight w:val="white"/>
        </w:rPr>
        <w:t xml:space="preserve"> Федерации от 12.07.2022 № 30-П.</w:t>
      </w:r>
    </w:p>
    <w:p w:rsidR="009262A1" w:rsidRPr="009262A1" w:rsidRDefault="00FC4CFE" w:rsidP="009262A1">
      <w:pPr>
        <w:pStyle w:val="afff0"/>
        <w:numPr>
          <w:ilvl w:val="0"/>
          <w:numId w:val="5"/>
        </w:numPr>
        <w:ind w:left="0" w:firstLine="851"/>
        <w:rPr>
          <w:rFonts w:ascii="Times New Roman" w:hAnsi="Times New Roman" w:cs="Times New Roman"/>
          <w:sz w:val="27"/>
          <w:szCs w:val="27"/>
          <w:highlight w:val="white"/>
        </w:rPr>
      </w:pPr>
      <w:r>
        <w:rPr>
          <w:rFonts w:ascii="Times New Roman" w:hAnsi="Times New Roman" w:cs="Times New Roman"/>
          <w:sz w:val="27"/>
          <w:szCs w:val="27"/>
        </w:rPr>
        <w:t>Р</w:t>
      </w:r>
      <w:r w:rsidR="009262A1" w:rsidRPr="009262A1">
        <w:rPr>
          <w:rFonts w:ascii="Times New Roman" w:hAnsi="Times New Roman" w:cs="Times New Roman"/>
          <w:sz w:val="27"/>
          <w:szCs w:val="27"/>
        </w:rPr>
        <w:t xml:space="preserve">аботы по капитальному ремонту общего имущества многоквартирного дома будут выполняться на основании договора строительного подряда, заключенного </w:t>
      </w:r>
      <w:r w:rsidR="009262A1">
        <w:rPr>
          <w:rFonts w:ascii="Times New Roman" w:hAnsi="Times New Roman" w:cs="Times New Roman"/>
          <w:sz w:val="27"/>
          <w:szCs w:val="27"/>
        </w:rPr>
        <w:t xml:space="preserve">индивидуальным предпринимателем </w:t>
      </w:r>
      <w:r w:rsidR="009262A1" w:rsidRPr="009262A1">
        <w:rPr>
          <w:rFonts w:ascii="Times New Roman" w:hAnsi="Times New Roman" w:cs="Times New Roman"/>
          <w:sz w:val="27"/>
          <w:szCs w:val="27"/>
        </w:rPr>
        <w:t>или юридическим лицом, являющимся членом СРО в области инженерных изысканий, архитектурно-строительных проектов, строительства, реконструкции, капитального ремонта объектов капитального строительства.</w:t>
      </w:r>
    </w:p>
    <w:p w:rsidR="00823F80" w:rsidRPr="00823F80" w:rsidRDefault="00823F80" w:rsidP="00823F80">
      <w:pPr>
        <w:rPr>
          <w:rFonts w:ascii="Times New Roman" w:hAnsi="Times New Roman" w:cs="Times New Roman"/>
          <w:sz w:val="27"/>
          <w:szCs w:val="27"/>
        </w:rPr>
      </w:pPr>
      <w:r>
        <w:rPr>
          <w:rFonts w:ascii="Times New Roman" w:hAnsi="Times New Roman" w:cs="Times New Roman"/>
          <w:sz w:val="27"/>
          <w:szCs w:val="27"/>
        </w:rPr>
        <w:lastRenderedPageBreak/>
        <w:t xml:space="preserve">На основании мониторинга </w:t>
      </w:r>
      <w:r w:rsidRPr="00823F80">
        <w:rPr>
          <w:rFonts w:ascii="Times New Roman" w:hAnsi="Times New Roman" w:cs="Times New Roman"/>
          <w:sz w:val="27"/>
          <w:szCs w:val="27"/>
        </w:rPr>
        <w:t>стать</w:t>
      </w:r>
      <w:r>
        <w:rPr>
          <w:rFonts w:ascii="Times New Roman" w:hAnsi="Times New Roman" w:cs="Times New Roman"/>
          <w:sz w:val="27"/>
          <w:szCs w:val="27"/>
        </w:rPr>
        <w:t>я</w:t>
      </w:r>
      <w:r w:rsidRPr="00823F80">
        <w:rPr>
          <w:rFonts w:ascii="Times New Roman" w:hAnsi="Times New Roman" w:cs="Times New Roman"/>
          <w:sz w:val="27"/>
          <w:szCs w:val="27"/>
        </w:rPr>
        <w:t xml:space="preserve"> 5</w:t>
      </w:r>
      <w:r w:rsidRPr="00823F80">
        <w:rPr>
          <w:rFonts w:ascii="Times New Roman" w:hAnsi="Times New Roman" w:cs="Times New Roman"/>
          <w:sz w:val="27"/>
          <w:szCs w:val="27"/>
          <w:vertAlign w:val="superscript"/>
        </w:rPr>
        <w:t xml:space="preserve">4 </w:t>
      </w:r>
      <w:r w:rsidRPr="00823F80">
        <w:rPr>
          <w:rFonts w:ascii="Times New Roman" w:hAnsi="Times New Roman" w:cs="Times New Roman"/>
          <w:sz w:val="27"/>
          <w:szCs w:val="27"/>
        </w:rPr>
        <w:t>Закона Камчатского края</w:t>
      </w:r>
      <w:r>
        <w:rPr>
          <w:rFonts w:ascii="Times New Roman" w:hAnsi="Times New Roman" w:cs="Times New Roman"/>
          <w:sz w:val="27"/>
          <w:szCs w:val="27"/>
        </w:rPr>
        <w:t xml:space="preserve"> от 04.05.2008 № 52 </w:t>
      </w:r>
      <w:r w:rsidR="00FD5D24">
        <w:rPr>
          <w:rFonts w:ascii="Times New Roman" w:hAnsi="Times New Roman" w:cs="Times New Roman"/>
          <w:b/>
          <w:sz w:val="27"/>
          <w:szCs w:val="27"/>
        </w:rPr>
        <w:t>«</w:t>
      </w:r>
      <w:r w:rsidRPr="00823F80">
        <w:rPr>
          <w:rFonts w:ascii="Times New Roman" w:hAnsi="Times New Roman" w:cs="Times New Roman"/>
          <w:b/>
          <w:sz w:val="27"/>
          <w:szCs w:val="27"/>
        </w:rPr>
        <w:t>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 предоставляемых по договору социального найма</w:t>
      </w:r>
      <w:r w:rsidR="00FD5D24">
        <w:rPr>
          <w:rFonts w:ascii="Times New Roman" w:hAnsi="Times New Roman" w:cs="Times New Roman"/>
          <w:b/>
          <w:sz w:val="27"/>
          <w:szCs w:val="27"/>
        </w:rPr>
        <w:t>»</w:t>
      </w:r>
      <w:r>
        <w:rPr>
          <w:rFonts w:ascii="Times New Roman" w:hAnsi="Times New Roman" w:cs="Times New Roman"/>
          <w:sz w:val="27"/>
          <w:szCs w:val="27"/>
        </w:rPr>
        <w:t xml:space="preserve"> дополнена </w:t>
      </w:r>
      <w:r w:rsidRPr="00823F80">
        <w:rPr>
          <w:rFonts w:ascii="Times New Roman" w:hAnsi="Times New Roman" w:cs="Times New Roman"/>
          <w:sz w:val="27"/>
          <w:szCs w:val="27"/>
        </w:rPr>
        <w:t>положениями, определяющ</w:t>
      </w:r>
      <w:r w:rsidR="00D42CF8">
        <w:rPr>
          <w:rFonts w:ascii="Times New Roman" w:hAnsi="Times New Roman" w:cs="Times New Roman"/>
          <w:sz w:val="27"/>
          <w:szCs w:val="27"/>
        </w:rPr>
        <w:t>ими</w:t>
      </w:r>
      <w:r w:rsidRPr="00823F80">
        <w:rPr>
          <w:rFonts w:ascii="Times New Roman" w:hAnsi="Times New Roman" w:cs="Times New Roman"/>
          <w:sz w:val="27"/>
          <w:szCs w:val="27"/>
        </w:rPr>
        <w:t xml:space="preserve"> прав</w:t>
      </w:r>
      <w:r w:rsidR="00D42CF8">
        <w:rPr>
          <w:rFonts w:ascii="Times New Roman" w:hAnsi="Times New Roman" w:cs="Times New Roman"/>
          <w:sz w:val="27"/>
          <w:szCs w:val="27"/>
        </w:rPr>
        <w:t>о</w:t>
      </w:r>
      <w:r w:rsidRPr="00823F80">
        <w:rPr>
          <w:rFonts w:ascii="Times New Roman" w:hAnsi="Times New Roman" w:cs="Times New Roman"/>
          <w:sz w:val="27"/>
          <w:szCs w:val="27"/>
        </w:rPr>
        <w:t xml:space="preserve"> граждан</w:t>
      </w:r>
      <w:r>
        <w:rPr>
          <w:rFonts w:ascii="Times New Roman" w:hAnsi="Times New Roman" w:cs="Times New Roman"/>
          <w:sz w:val="27"/>
          <w:szCs w:val="27"/>
        </w:rPr>
        <w:t>ина</w:t>
      </w:r>
      <w:r w:rsidRPr="00823F80">
        <w:rPr>
          <w:rFonts w:ascii="Times New Roman" w:hAnsi="Times New Roman" w:cs="Times New Roman"/>
          <w:sz w:val="27"/>
          <w:szCs w:val="27"/>
        </w:rPr>
        <w:t>, являющ</w:t>
      </w:r>
      <w:r>
        <w:rPr>
          <w:rFonts w:ascii="Times New Roman" w:hAnsi="Times New Roman" w:cs="Times New Roman"/>
          <w:sz w:val="27"/>
          <w:szCs w:val="27"/>
        </w:rPr>
        <w:t>его</w:t>
      </w:r>
      <w:r w:rsidR="00FC4CFE">
        <w:rPr>
          <w:rFonts w:ascii="Times New Roman" w:hAnsi="Times New Roman" w:cs="Times New Roman"/>
          <w:sz w:val="27"/>
          <w:szCs w:val="27"/>
        </w:rPr>
        <w:t>ся</w:t>
      </w:r>
      <w:r w:rsidRPr="00823F80">
        <w:rPr>
          <w:rFonts w:ascii="Times New Roman" w:hAnsi="Times New Roman" w:cs="Times New Roman"/>
          <w:sz w:val="27"/>
          <w:szCs w:val="27"/>
        </w:rPr>
        <w:t xml:space="preserve"> собственник</w:t>
      </w:r>
      <w:r>
        <w:rPr>
          <w:rFonts w:ascii="Times New Roman" w:hAnsi="Times New Roman" w:cs="Times New Roman"/>
          <w:sz w:val="27"/>
          <w:szCs w:val="27"/>
        </w:rPr>
        <w:t>ом</w:t>
      </w:r>
      <w:r w:rsidRPr="00823F80">
        <w:rPr>
          <w:rFonts w:ascii="Times New Roman" w:hAnsi="Times New Roman" w:cs="Times New Roman"/>
          <w:sz w:val="27"/>
          <w:szCs w:val="27"/>
        </w:rPr>
        <w:t xml:space="preserve"> жилого помещения, указанного в п</w:t>
      </w:r>
      <w:r>
        <w:rPr>
          <w:rFonts w:ascii="Times New Roman" w:hAnsi="Times New Roman" w:cs="Times New Roman"/>
          <w:sz w:val="27"/>
          <w:szCs w:val="27"/>
        </w:rPr>
        <w:t>ункте</w:t>
      </w:r>
      <w:r w:rsidRPr="00823F80">
        <w:rPr>
          <w:rFonts w:ascii="Times New Roman" w:hAnsi="Times New Roman" w:cs="Times New Roman"/>
          <w:sz w:val="27"/>
          <w:szCs w:val="27"/>
        </w:rPr>
        <w:t xml:space="preserve"> 1 ч</w:t>
      </w:r>
      <w:r>
        <w:rPr>
          <w:rFonts w:ascii="Times New Roman" w:hAnsi="Times New Roman" w:cs="Times New Roman"/>
          <w:sz w:val="27"/>
          <w:szCs w:val="27"/>
        </w:rPr>
        <w:t>асти 2 статьи</w:t>
      </w:r>
      <w:r w:rsidRPr="00823F80">
        <w:rPr>
          <w:rFonts w:ascii="Times New Roman" w:hAnsi="Times New Roman" w:cs="Times New Roman"/>
          <w:sz w:val="27"/>
          <w:szCs w:val="27"/>
        </w:rPr>
        <w:t xml:space="preserve"> 57 Жилищного кодекса Р</w:t>
      </w:r>
      <w:r>
        <w:rPr>
          <w:rFonts w:ascii="Times New Roman" w:hAnsi="Times New Roman" w:cs="Times New Roman"/>
          <w:sz w:val="27"/>
          <w:szCs w:val="27"/>
        </w:rPr>
        <w:t>оссийской Федерации</w:t>
      </w:r>
      <w:r w:rsidR="00D42CF8">
        <w:rPr>
          <w:rStyle w:val="afff5"/>
          <w:rFonts w:ascii="Times New Roman" w:hAnsi="Times New Roman" w:cs="Times New Roman"/>
          <w:sz w:val="27"/>
          <w:szCs w:val="27"/>
        </w:rPr>
        <w:footnoteReference w:id="8"/>
      </w:r>
      <w:r w:rsidR="00D42CF8">
        <w:rPr>
          <w:rFonts w:ascii="Times New Roman" w:hAnsi="Times New Roman" w:cs="Times New Roman"/>
          <w:sz w:val="27"/>
          <w:szCs w:val="27"/>
        </w:rPr>
        <w:t>,</w:t>
      </w:r>
      <w:r w:rsidRPr="00823F80">
        <w:rPr>
          <w:rFonts w:ascii="Times New Roman" w:hAnsi="Times New Roman" w:cs="Times New Roman"/>
          <w:sz w:val="27"/>
          <w:szCs w:val="27"/>
        </w:rPr>
        <w:t xml:space="preserve"> на внеочередное предоставление жилого помещения муниципального жилого фонда по договору социального найма</w:t>
      </w:r>
      <w:r w:rsidR="00E974A0">
        <w:rPr>
          <w:rFonts w:ascii="Times New Roman" w:hAnsi="Times New Roman" w:cs="Times New Roman"/>
          <w:sz w:val="27"/>
          <w:szCs w:val="27"/>
        </w:rPr>
        <w:t>,</w:t>
      </w:r>
      <w:r w:rsidRPr="00823F80">
        <w:rPr>
          <w:rFonts w:ascii="Times New Roman" w:hAnsi="Times New Roman" w:cs="Times New Roman"/>
          <w:sz w:val="27"/>
          <w:szCs w:val="27"/>
        </w:rPr>
        <w:t xml:space="preserve"> осуществля</w:t>
      </w:r>
      <w:r w:rsidR="00E974A0">
        <w:rPr>
          <w:rFonts w:ascii="Times New Roman" w:hAnsi="Times New Roman" w:cs="Times New Roman"/>
          <w:sz w:val="27"/>
          <w:szCs w:val="27"/>
        </w:rPr>
        <w:t>ющегося</w:t>
      </w:r>
      <w:r w:rsidRPr="00823F80">
        <w:rPr>
          <w:rFonts w:ascii="Times New Roman" w:hAnsi="Times New Roman" w:cs="Times New Roman"/>
          <w:sz w:val="27"/>
          <w:szCs w:val="27"/>
        </w:rPr>
        <w:t xml:space="preserve"> также на основании </w:t>
      </w:r>
      <w:r w:rsidR="0059366A">
        <w:rPr>
          <w:rFonts w:ascii="Times New Roman" w:hAnsi="Times New Roman" w:cs="Times New Roman"/>
          <w:sz w:val="27"/>
          <w:szCs w:val="27"/>
        </w:rPr>
        <w:t xml:space="preserve">документа </w:t>
      </w:r>
      <w:r w:rsidRPr="00823F80">
        <w:rPr>
          <w:rFonts w:ascii="Times New Roman" w:hAnsi="Times New Roman" w:cs="Times New Roman"/>
          <w:sz w:val="27"/>
          <w:szCs w:val="27"/>
        </w:rPr>
        <w:t>(информации) о наличии (отсутстви</w:t>
      </w:r>
      <w:r w:rsidR="005A3FDB">
        <w:rPr>
          <w:rFonts w:ascii="Times New Roman" w:hAnsi="Times New Roman" w:cs="Times New Roman"/>
          <w:sz w:val="27"/>
          <w:szCs w:val="27"/>
        </w:rPr>
        <w:t>и</w:t>
      </w:r>
      <w:r w:rsidRPr="00823F80">
        <w:rPr>
          <w:rFonts w:ascii="Times New Roman" w:hAnsi="Times New Roman" w:cs="Times New Roman"/>
          <w:sz w:val="27"/>
          <w:szCs w:val="27"/>
        </w:rPr>
        <w:t>) решения об изъятии земельного участка</w:t>
      </w:r>
      <w:r w:rsidR="0059366A">
        <w:rPr>
          <w:rFonts w:ascii="Times New Roman" w:hAnsi="Times New Roman" w:cs="Times New Roman"/>
          <w:sz w:val="27"/>
          <w:szCs w:val="27"/>
        </w:rPr>
        <w:t>,</w:t>
      </w:r>
      <w:r w:rsidR="00D4089F">
        <w:rPr>
          <w:rFonts w:ascii="Times New Roman" w:hAnsi="Times New Roman" w:cs="Times New Roman"/>
          <w:sz w:val="27"/>
          <w:szCs w:val="27"/>
        </w:rPr>
        <w:t xml:space="preserve"> на котором расположено жилье.</w:t>
      </w:r>
      <w:r w:rsidRPr="00823F80">
        <w:rPr>
          <w:rFonts w:ascii="Times New Roman" w:hAnsi="Times New Roman" w:cs="Times New Roman"/>
          <w:sz w:val="27"/>
          <w:szCs w:val="27"/>
        </w:rPr>
        <w:t xml:space="preserve"> </w:t>
      </w:r>
    </w:p>
    <w:p w:rsidR="002E56C5" w:rsidRDefault="00B5615C" w:rsidP="008F44B7">
      <w:pPr>
        <w:ind w:firstLine="709"/>
        <w:rPr>
          <w:rFonts w:ascii="Times New Roman" w:hAnsi="Times New Roman" w:cs="Times New Roman"/>
          <w:sz w:val="27"/>
          <w:szCs w:val="27"/>
        </w:rPr>
      </w:pPr>
      <w:r>
        <w:rPr>
          <w:rFonts w:ascii="Times New Roman" w:hAnsi="Times New Roman" w:cs="Times New Roman"/>
          <w:sz w:val="27"/>
          <w:szCs w:val="27"/>
        </w:rPr>
        <w:t>В</w:t>
      </w:r>
      <w:r w:rsidRPr="00B5615C">
        <w:rPr>
          <w:rFonts w:ascii="Times New Roman" w:hAnsi="Times New Roman" w:cs="Times New Roman"/>
          <w:sz w:val="27"/>
          <w:szCs w:val="27"/>
        </w:rPr>
        <w:t xml:space="preserve"> целях реализации новых полномочий субъекта Российской Федерации</w:t>
      </w:r>
      <w:r>
        <w:rPr>
          <w:rFonts w:ascii="Times New Roman" w:hAnsi="Times New Roman" w:cs="Times New Roman"/>
          <w:sz w:val="27"/>
          <w:szCs w:val="27"/>
        </w:rPr>
        <w:t xml:space="preserve">, установленных </w:t>
      </w:r>
      <w:r w:rsidR="008F44B7" w:rsidRPr="008F44B7">
        <w:rPr>
          <w:rFonts w:ascii="Times New Roman" w:hAnsi="Times New Roman" w:cs="Times New Roman"/>
          <w:sz w:val="27"/>
          <w:szCs w:val="27"/>
        </w:rPr>
        <w:t>федеральным законодательством</w:t>
      </w:r>
      <w:r>
        <w:rPr>
          <w:rFonts w:ascii="Times New Roman" w:hAnsi="Times New Roman" w:cs="Times New Roman"/>
          <w:sz w:val="27"/>
          <w:szCs w:val="27"/>
        </w:rPr>
        <w:t>, а также повышения</w:t>
      </w:r>
      <w:r w:rsidRPr="00B5615C">
        <w:rPr>
          <w:rFonts w:ascii="Times New Roman" w:hAnsi="Times New Roman" w:cs="Times New Roman"/>
          <w:sz w:val="27"/>
          <w:szCs w:val="27"/>
        </w:rPr>
        <w:t xml:space="preserve"> эффективности организации транспортного обслуживания населения и качества транспортных услуг</w:t>
      </w:r>
      <w:r w:rsidR="002E56C5">
        <w:rPr>
          <w:rFonts w:ascii="Times New Roman" w:hAnsi="Times New Roman" w:cs="Times New Roman"/>
          <w:sz w:val="27"/>
          <w:szCs w:val="27"/>
        </w:rPr>
        <w:t xml:space="preserve"> </w:t>
      </w:r>
      <w:r w:rsidR="002E56C5" w:rsidRPr="008F44B7">
        <w:rPr>
          <w:rFonts w:ascii="Times New Roman" w:hAnsi="Times New Roman" w:cs="Times New Roman"/>
          <w:sz w:val="27"/>
          <w:szCs w:val="27"/>
        </w:rPr>
        <w:t>внесен</w:t>
      </w:r>
      <w:r w:rsidR="002E56C5">
        <w:rPr>
          <w:rFonts w:ascii="Times New Roman" w:hAnsi="Times New Roman" w:cs="Times New Roman"/>
          <w:sz w:val="27"/>
          <w:szCs w:val="27"/>
        </w:rPr>
        <w:t>ы</w:t>
      </w:r>
      <w:r w:rsidR="002E56C5" w:rsidRPr="008F44B7">
        <w:rPr>
          <w:rFonts w:ascii="Times New Roman" w:hAnsi="Times New Roman" w:cs="Times New Roman"/>
          <w:sz w:val="27"/>
          <w:szCs w:val="27"/>
        </w:rPr>
        <w:t xml:space="preserve"> изменени</w:t>
      </w:r>
      <w:r w:rsidR="002E56C5">
        <w:rPr>
          <w:rFonts w:ascii="Times New Roman" w:hAnsi="Times New Roman" w:cs="Times New Roman"/>
          <w:sz w:val="27"/>
          <w:szCs w:val="27"/>
        </w:rPr>
        <w:t>я</w:t>
      </w:r>
      <w:r w:rsidR="002E56C5" w:rsidRPr="008F44B7">
        <w:rPr>
          <w:rFonts w:ascii="Times New Roman" w:hAnsi="Times New Roman" w:cs="Times New Roman"/>
          <w:sz w:val="27"/>
          <w:szCs w:val="27"/>
        </w:rPr>
        <w:t xml:space="preserve"> в Закон Камчатского края</w:t>
      </w:r>
      <w:r w:rsidR="002E56C5">
        <w:rPr>
          <w:rFonts w:ascii="Times New Roman" w:hAnsi="Times New Roman" w:cs="Times New Roman"/>
          <w:sz w:val="27"/>
          <w:szCs w:val="27"/>
        </w:rPr>
        <w:t xml:space="preserve"> от 28.12.2015 №</w:t>
      </w:r>
      <w:r w:rsidR="0059366A">
        <w:rPr>
          <w:rFonts w:ascii="Times New Roman" w:hAnsi="Times New Roman" w:cs="Times New Roman"/>
          <w:sz w:val="27"/>
          <w:szCs w:val="27"/>
        </w:rPr>
        <w:t xml:space="preserve"> </w:t>
      </w:r>
      <w:r w:rsidR="002E56C5">
        <w:rPr>
          <w:rFonts w:ascii="Times New Roman" w:hAnsi="Times New Roman" w:cs="Times New Roman"/>
          <w:sz w:val="27"/>
          <w:szCs w:val="27"/>
        </w:rPr>
        <w:t>740</w:t>
      </w:r>
      <w:r w:rsidR="002E56C5" w:rsidRPr="008F44B7">
        <w:rPr>
          <w:rFonts w:ascii="Times New Roman" w:hAnsi="Times New Roman" w:cs="Times New Roman"/>
          <w:sz w:val="27"/>
          <w:szCs w:val="27"/>
        </w:rPr>
        <w:t xml:space="preserve"> </w:t>
      </w:r>
      <w:r w:rsidR="00FD5D24">
        <w:rPr>
          <w:rFonts w:ascii="Times New Roman" w:hAnsi="Times New Roman" w:cs="Times New Roman"/>
          <w:b/>
          <w:sz w:val="27"/>
          <w:szCs w:val="27"/>
        </w:rPr>
        <w:t>«</w:t>
      </w:r>
      <w:r w:rsidR="002E56C5" w:rsidRPr="002E56C5">
        <w:rPr>
          <w:rFonts w:ascii="Times New Roman" w:hAnsi="Times New Roman" w:cs="Times New Roman"/>
          <w:b/>
          <w:sz w:val="27"/>
          <w:szCs w:val="27"/>
        </w:rPr>
        <w:t>Об организации регулярных перевозок пассажиров и багажа автомобильным транспортом по межмуниципальным маршрутам регулярных перевозок в Камчатском крае</w:t>
      </w:r>
      <w:r w:rsidR="00FD5D24">
        <w:rPr>
          <w:rFonts w:ascii="Times New Roman" w:hAnsi="Times New Roman" w:cs="Times New Roman"/>
          <w:b/>
          <w:sz w:val="27"/>
          <w:szCs w:val="27"/>
        </w:rPr>
        <w:t>»</w:t>
      </w:r>
      <w:r w:rsidR="0059366A">
        <w:rPr>
          <w:rFonts w:ascii="Times New Roman" w:hAnsi="Times New Roman" w:cs="Times New Roman"/>
          <w:b/>
          <w:sz w:val="27"/>
          <w:szCs w:val="27"/>
        </w:rPr>
        <w:t>,</w:t>
      </w:r>
      <w:r w:rsidR="002E56C5">
        <w:rPr>
          <w:rFonts w:ascii="Times New Roman" w:hAnsi="Times New Roman" w:cs="Times New Roman"/>
          <w:sz w:val="27"/>
          <w:szCs w:val="27"/>
        </w:rPr>
        <w:t xml:space="preserve"> согласно которым </w:t>
      </w:r>
      <w:r>
        <w:rPr>
          <w:rFonts w:ascii="Times New Roman" w:hAnsi="Times New Roman" w:cs="Times New Roman"/>
          <w:sz w:val="27"/>
          <w:szCs w:val="27"/>
        </w:rPr>
        <w:t>скорректированы</w:t>
      </w:r>
      <w:r w:rsidR="008F44B7" w:rsidRPr="008F44B7">
        <w:rPr>
          <w:rFonts w:ascii="Times New Roman" w:hAnsi="Times New Roman" w:cs="Times New Roman"/>
          <w:sz w:val="27"/>
          <w:szCs w:val="27"/>
        </w:rPr>
        <w:t xml:space="preserve"> полномочия органов государственной власти Камчатского края по организации регулярных перевозок пассажиров и багажа автомобильным транспортом по межмуниципальным маршрутам регулярных перевозок в Камчатском кра</w:t>
      </w:r>
      <w:r w:rsidR="0059366A">
        <w:rPr>
          <w:rFonts w:ascii="Times New Roman" w:hAnsi="Times New Roman" w:cs="Times New Roman"/>
          <w:sz w:val="27"/>
          <w:szCs w:val="27"/>
        </w:rPr>
        <w:t>е</w:t>
      </w:r>
      <w:r w:rsidR="008F44B7" w:rsidRPr="008F44B7">
        <w:rPr>
          <w:rFonts w:ascii="Times New Roman" w:hAnsi="Times New Roman" w:cs="Times New Roman"/>
          <w:sz w:val="27"/>
          <w:szCs w:val="27"/>
        </w:rPr>
        <w:t>.</w:t>
      </w:r>
    </w:p>
    <w:p w:rsidR="008F44B7" w:rsidRPr="008F44B7" w:rsidRDefault="00B5615C" w:rsidP="008F44B7">
      <w:pPr>
        <w:ind w:firstLine="709"/>
        <w:rPr>
          <w:rFonts w:ascii="Times New Roman" w:hAnsi="Times New Roman" w:cs="Times New Roman"/>
          <w:sz w:val="27"/>
          <w:szCs w:val="27"/>
        </w:rPr>
      </w:pPr>
      <w:r>
        <w:rPr>
          <w:rFonts w:ascii="Times New Roman" w:hAnsi="Times New Roman" w:cs="Times New Roman"/>
          <w:sz w:val="27"/>
          <w:szCs w:val="27"/>
        </w:rPr>
        <w:t>Так,</w:t>
      </w:r>
      <w:r w:rsidR="008F44B7" w:rsidRPr="008F44B7">
        <w:rPr>
          <w:rFonts w:ascii="Times New Roman" w:hAnsi="Times New Roman" w:cs="Times New Roman"/>
          <w:sz w:val="27"/>
          <w:szCs w:val="27"/>
        </w:rPr>
        <w:t xml:space="preserve"> понятие </w:t>
      </w:r>
      <w:r w:rsidR="00FD5D24">
        <w:rPr>
          <w:rFonts w:ascii="Times New Roman" w:hAnsi="Times New Roman" w:cs="Times New Roman"/>
          <w:sz w:val="27"/>
          <w:szCs w:val="27"/>
        </w:rPr>
        <w:t>«</w:t>
      </w:r>
      <w:r w:rsidR="008F44B7" w:rsidRPr="008F44B7">
        <w:rPr>
          <w:rFonts w:ascii="Times New Roman" w:hAnsi="Times New Roman" w:cs="Times New Roman"/>
          <w:sz w:val="27"/>
          <w:szCs w:val="27"/>
        </w:rPr>
        <w:t>документ планирования регулярных перевозок</w:t>
      </w:r>
      <w:r w:rsidR="00FD5D24">
        <w:rPr>
          <w:rFonts w:ascii="Times New Roman" w:hAnsi="Times New Roman" w:cs="Times New Roman"/>
          <w:sz w:val="27"/>
          <w:szCs w:val="27"/>
        </w:rPr>
        <w:t>»</w:t>
      </w:r>
      <w:r w:rsidR="008F44B7" w:rsidRPr="008F44B7">
        <w:rPr>
          <w:rFonts w:ascii="Times New Roman" w:hAnsi="Times New Roman" w:cs="Times New Roman"/>
          <w:sz w:val="27"/>
          <w:szCs w:val="27"/>
        </w:rPr>
        <w:t xml:space="preserve"> </w:t>
      </w:r>
      <w:r>
        <w:rPr>
          <w:rFonts w:ascii="Times New Roman" w:hAnsi="Times New Roman" w:cs="Times New Roman"/>
          <w:sz w:val="27"/>
          <w:szCs w:val="27"/>
        </w:rPr>
        <w:t>заменено новыми</w:t>
      </w:r>
      <w:r w:rsidR="008F44B7" w:rsidRPr="008F44B7">
        <w:rPr>
          <w:rFonts w:ascii="Times New Roman" w:hAnsi="Times New Roman" w:cs="Times New Roman"/>
          <w:sz w:val="27"/>
          <w:szCs w:val="27"/>
        </w:rPr>
        <w:t xml:space="preserve"> понятия</w:t>
      </w:r>
      <w:r>
        <w:rPr>
          <w:rFonts w:ascii="Times New Roman" w:hAnsi="Times New Roman" w:cs="Times New Roman"/>
          <w:sz w:val="27"/>
          <w:szCs w:val="27"/>
        </w:rPr>
        <w:t>ми:</w:t>
      </w:r>
      <w:r w:rsidR="008F44B7" w:rsidRPr="008F44B7">
        <w:rPr>
          <w:rFonts w:ascii="Times New Roman" w:hAnsi="Times New Roman" w:cs="Times New Roman"/>
          <w:sz w:val="27"/>
          <w:szCs w:val="27"/>
        </w:rPr>
        <w:t xml:space="preserve"> </w:t>
      </w:r>
      <w:r w:rsidR="00FD5D24">
        <w:rPr>
          <w:rFonts w:ascii="Times New Roman" w:hAnsi="Times New Roman" w:cs="Times New Roman"/>
          <w:sz w:val="27"/>
          <w:szCs w:val="27"/>
        </w:rPr>
        <w:t>«</w:t>
      </w:r>
      <w:r w:rsidR="008F44B7" w:rsidRPr="008F44B7">
        <w:rPr>
          <w:rFonts w:ascii="Times New Roman" w:hAnsi="Times New Roman" w:cs="Times New Roman"/>
          <w:sz w:val="27"/>
          <w:szCs w:val="27"/>
        </w:rPr>
        <w:t>региональный комплексный план транс</w:t>
      </w:r>
      <w:r w:rsidR="0059366A">
        <w:rPr>
          <w:rFonts w:ascii="Times New Roman" w:hAnsi="Times New Roman" w:cs="Times New Roman"/>
          <w:sz w:val="27"/>
          <w:szCs w:val="27"/>
        </w:rPr>
        <w:t>портного обслуживания населения</w:t>
      </w:r>
      <w:r w:rsidR="00FD5D24">
        <w:rPr>
          <w:rFonts w:ascii="Times New Roman" w:hAnsi="Times New Roman" w:cs="Times New Roman"/>
          <w:sz w:val="27"/>
          <w:szCs w:val="27"/>
        </w:rPr>
        <w:t>»</w:t>
      </w:r>
      <w:r w:rsidR="008F44B7" w:rsidRPr="008F44B7">
        <w:rPr>
          <w:rFonts w:ascii="Times New Roman" w:hAnsi="Times New Roman" w:cs="Times New Roman"/>
          <w:sz w:val="27"/>
          <w:szCs w:val="27"/>
        </w:rPr>
        <w:t xml:space="preserve"> (далее – План) и </w:t>
      </w:r>
      <w:r w:rsidR="00FD5D24">
        <w:rPr>
          <w:rFonts w:ascii="Times New Roman" w:hAnsi="Times New Roman" w:cs="Times New Roman"/>
          <w:sz w:val="27"/>
          <w:szCs w:val="27"/>
        </w:rPr>
        <w:t>«</w:t>
      </w:r>
      <w:r w:rsidR="008F44B7" w:rsidRPr="008F44B7">
        <w:rPr>
          <w:rFonts w:ascii="Times New Roman" w:hAnsi="Times New Roman" w:cs="Times New Roman"/>
          <w:sz w:val="27"/>
          <w:szCs w:val="27"/>
        </w:rPr>
        <w:t>региональный стандарт транспортного обслуживания населения</w:t>
      </w:r>
      <w:r w:rsidR="00FD5D24">
        <w:rPr>
          <w:rFonts w:ascii="Times New Roman" w:hAnsi="Times New Roman" w:cs="Times New Roman"/>
          <w:sz w:val="27"/>
          <w:szCs w:val="27"/>
        </w:rPr>
        <w:t>»</w:t>
      </w:r>
      <w:r w:rsidR="008F44B7" w:rsidRPr="008F44B7">
        <w:rPr>
          <w:rFonts w:ascii="Times New Roman" w:hAnsi="Times New Roman" w:cs="Times New Roman"/>
          <w:sz w:val="27"/>
          <w:szCs w:val="27"/>
        </w:rPr>
        <w:t xml:space="preserve"> (далее – </w:t>
      </w:r>
      <w:r w:rsidR="0079052C">
        <w:rPr>
          <w:rFonts w:ascii="Times New Roman" w:hAnsi="Times New Roman" w:cs="Times New Roman"/>
          <w:sz w:val="27"/>
          <w:szCs w:val="27"/>
        </w:rPr>
        <w:t>С</w:t>
      </w:r>
      <w:r w:rsidR="008F44B7" w:rsidRPr="008F44B7">
        <w:rPr>
          <w:rFonts w:ascii="Times New Roman" w:hAnsi="Times New Roman" w:cs="Times New Roman"/>
          <w:sz w:val="27"/>
          <w:szCs w:val="27"/>
        </w:rPr>
        <w:t>тандарт).</w:t>
      </w:r>
    </w:p>
    <w:p w:rsidR="008F44B7" w:rsidRPr="008F44B7" w:rsidRDefault="0079052C" w:rsidP="008F44B7">
      <w:pPr>
        <w:ind w:firstLine="709"/>
        <w:rPr>
          <w:rFonts w:ascii="Times New Roman" w:hAnsi="Times New Roman" w:cs="Times New Roman"/>
          <w:sz w:val="27"/>
          <w:szCs w:val="27"/>
        </w:rPr>
      </w:pPr>
      <w:r>
        <w:rPr>
          <w:rFonts w:ascii="Times New Roman" w:hAnsi="Times New Roman" w:cs="Times New Roman"/>
          <w:sz w:val="27"/>
          <w:szCs w:val="27"/>
        </w:rPr>
        <w:t xml:space="preserve">Кроме того, согласно </w:t>
      </w:r>
      <w:r w:rsidR="008F44B7" w:rsidRPr="008F44B7">
        <w:rPr>
          <w:rFonts w:ascii="Times New Roman" w:hAnsi="Times New Roman" w:cs="Times New Roman"/>
          <w:sz w:val="27"/>
          <w:szCs w:val="27"/>
        </w:rPr>
        <w:t>федеральн</w:t>
      </w:r>
      <w:r>
        <w:rPr>
          <w:rFonts w:ascii="Times New Roman" w:hAnsi="Times New Roman" w:cs="Times New Roman"/>
          <w:sz w:val="27"/>
          <w:szCs w:val="27"/>
        </w:rPr>
        <w:t>ым</w:t>
      </w:r>
      <w:r w:rsidR="008F44B7" w:rsidRPr="008F44B7">
        <w:rPr>
          <w:rFonts w:ascii="Times New Roman" w:hAnsi="Times New Roman" w:cs="Times New Roman"/>
          <w:sz w:val="27"/>
          <w:szCs w:val="27"/>
        </w:rPr>
        <w:t xml:space="preserve"> </w:t>
      </w:r>
      <w:r>
        <w:rPr>
          <w:rFonts w:ascii="Times New Roman" w:hAnsi="Times New Roman" w:cs="Times New Roman"/>
          <w:sz w:val="27"/>
          <w:szCs w:val="27"/>
        </w:rPr>
        <w:t>нормам</w:t>
      </w:r>
      <w:r w:rsidR="00B5615C">
        <w:rPr>
          <w:rFonts w:ascii="Times New Roman" w:hAnsi="Times New Roman" w:cs="Times New Roman"/>
          <w:sz w:val="27"/>
          <w:szCs w:val="27"/>
        </w:rPr>
        <w:t xml:space="preserve"> </w:t>
      </w:r>
      <w:r w:rsidR="00160466">
        <w:rPr>
          <w:rFonts w:ascii="Times New Roman" w:hAnsi="Times New Roman" w:cs="Times New Roman"/>
          <w:sz w:val="27"/>
          <w:szCs w:val="27"/>
        </w:rPr>
        <w:t>скорректированы и дополнены полномочия Правительства Камчатского края в части</w:t>
      </w:r>
      <w:r w:rsidR="00160466" w:rsidRPr="00160466">
        <w:rPr>
          <w:rFonts w:ascii="Times New Roman" w:hAnsi="Times New Roman" w:cs="Times New Roman"/>
          <w:sz w:val="27"/>
          <w:szCs w:val="27"/>
        </w:rPr>
        <w:t xml:space="preserve"> </w:t>
      </w:r>
      <w:r w:rsidR="00160466" w:rsidRPr="008F44B7">
        <w:rPr>
          <w:rFonts w:ascii="Times New Roman" w:hAnsi="Times New Roman" w:cs="Times New Roman"/>
          <w:sz w:val="27"/>
          <w:szCs w:val="27"/>
        </w:rPr>
        <w:t>утвержд</w:t>
      </w:r>
      <w:r w:rsidR="00160466">
        <w:rPr>
          <w:rFonts w:ascii="Times New Roman" w:hAnsi="Times New Roman" w:cs="Times New Roman"/>
          <w:sz w:val="27"/>
          <w:szCs w:val="27"/>
        </w:rPr>
        <w:t>ения</w:t>
      </w:r>
      <w:r w:rsidR="00B5615C">
        <w:rPr>
          <w:rFonts w:ascii="Times New Roman" w:hAnsi="Times New Roman" w:cs="Times New Roman"/>
          <w:sz w:val="27"/>
          <w:szCs w:val="27"/>
        </w:rPr>
        <w:t>:</w:t>
      </w:r>
    </w:p>
    <w:p w:rsidR="008F44B7" w:rsidRPr="008F44B7" w:rsidRDefault="008F44B7" w:rsidP="008F44B7">
      <w:pPr>
        <w:ind w:firstLine="709"/>
        <w:rPr>
          <w:rFonts w:ascii="Times New Roman" w:hAnsi="Times New Roman" w:cs="Times New Roman"/>
          <w:sz w:val="27"/>
          <w:szCs w:val="27"/>
        </w:rPr>
      </w:pPr>
      <w:r w:rsidRPr="008F44B7">
        <w:rPr>
          <w:rFonts w:ascii="Times New Roman" w:hAnsi="Times New Roman" w:cs="Times New Roman"/>
          <w:sz w:val="27"/>
          <w:szCs w:val="27"/>
        </w:rPr>
        <w:t xml:space="preserve">- </w:t>
      </w:r>
      <w:r w:rsidR="0079052C" w:rsidRPr="008F44B7">
        <w:rPr>
          <w:rFonts w:ascii="Times New Roman" w:hAnsi="Times New Roman" w:cs="Times New Roman"/>
          <w:sz w:val="27"/>
          <w:szCs w:val="27"/>
        </w:rPr>
        <w:t>План</w:t>
      </w:r>
      <w:r w:rsidR="00160466">
        <w:rPr>
          <w:rFonts w:ascii="Times New Roman" w:hAnsi="Times New Roman" w:cs="Times New Roman"/>
          <w:sz w:val="27"/>
          <w:szCs w:val="27"/>
        </w:rPr>
        <w:t>а</w:t>
      </w:r>
      <w:r w:rsidR="0079052C">
        <w:rPr>
          <w:rFonts w:ascii="Times New Roman" w:hAnsi="Times New Roman" w:cs="Times New Roman"/>
          <w:sz w:val="27"/>
          <w:szCs w:val="27"/>
        </w:rPr>
        <w:t>,</w:t>
      </w:r>
      <w:r w:rsidRPr="008F44B7">
        <w:rPr>
          <w:rFonts w:ascii="Times New Roman" w:hAnsi="Times New Roman" w:cs="Times New Roman"/>
          <w:sz w:val="27"/>
          <w:szCs w:val="27"/>
        </w:rPr>
        <w:t xml:space="preserve"> определя</w:t>
      </w:r>
      <w:r w:rsidR="0079052C">
        <w:rPr>
          <w:rFonts w:ascii="Times New Roman" w:hAnsi="Times New Roman" w:cs="Times New Roman"/>
          <w:sz w:val="27"/>
          <w:szCs w:val="27"/>
        </w:rPr>
        <w:t>ющ</w:t>
      </w:r>
      <w:r w:rsidR="00160466">
        <w:rPr>
          <w:rFonts w:ascii="Times New Roman" w:hAnsi="Times New Roman" w:cs="Times New Roman"/>
          <w:sz w:val="27"/>
          <w:szCs w:val="27"/>
        </w:rPr>
        <w:t>его</w:t>
      </w:r>
      <w:r w:rsidRPr="008F44B7">
        <w:rPr>
          <w:rFonts w:ascii="Times New Roman" w:hAnsi="Times New Roman" w:cs="Times New Roman"/>
          <w:sz w:val="27"/>
          <w:szCs w:val="27"/>
        </w:rPr>
        <w:t xml:space="preserve"> приоритеты, цели, задачи транспортного обслуживания населения, мероприятия, обеспечивающие достижения целевых показателей, установленных региональным стандартом</w:t>
      </w:r>
      <w:r w:rsidR="0059366A">
        <w:rPr>
          <w:rFonts w:ascii="Times New Roman" w:hAnsi="Times New Roman" w:cs="Times New Roman"/>
          <w:sz w:val="27"/>
          <w:szCs w:val="27"/>
        </w:rPr>
        <w:t>,</w:t>
      </w:r>
      <w:r w:rsidRPr="008F44B7">
        <w:rPr>
          <w:rFonts w:ascii="Times New Roman" w:hAnsi="Times New Roman" w:cs="Times New Roman"/>
          <w:sz w:val="27"/>
          <w:szCs w:val="27"/>
        </w:rPr>
        <w:t xml:space="preserve"> и сроки их исполнения, перечень мероприятий п</w:t>
      </w:r>
      <w:r w:rsidR="0079052C">
        <w:rPr>
          <w:rFonts w:ascii="Times New Roman" w:hAnsi="Times New Roman" w:cs="Times New Roman"/>
          <w:sz w:val="27"/>
          <w:szCs w:val="27"/>
        </w:rPr>
        <w:t>о развитию регулярных перевозок</w:t>
      </w:r>
      <w:r w:rsidR="00160466">
        <w:rPr>
          <w:rFonts w:ascii="Times New Roman" w:hAnsi="Times New Roman" w:cs="Times New Roman"/>
          <w:sz w:val="27"/>
          <w:szCs w:val="27"/>
        </w:rPr>
        <w:t xml:space="preserve"> (</w:t>
      </w:r>
      <w:r w:rsidR="00061B10">
        <w:rPr>
          <w:rFonts w:ascii="Times New Roman" w:hAnsi="Times New Roman" w:cs="Times New Roman"/>
          <w:sz w:val="27"/>
          <w:szCs w:val="27"/>
        </w:rPr>
        <w:t xml:space="preserve">нормативным правовым актом </w:t>
      </w:r>
      <w:r w:rsidR="00160466" w:rsidRPr="008F44B7">
        <w:rPr>
          <w:rFonts w:ascii="Times New Roman" w:hAnsi="Times New Roman" w:cs="Times New Roman"/>
          <w:sz w:val="27"/>
          <w:szCs w:val="27"/>
        </w:rPr>
        <w:t>Министерств</w:t>
      </w:r>
      <w:r w:rsidR="00061B10">
        <w:rPr>
          <w:rFonts w:ascii="Times New Roman" w:hAnsi="Times New Roman" w:cs="Times New Roman"/>
          <w:sz w:val="27"/>
          <w:szCs w:val="27"/>
        </w:rPr>
        <w:t>а</w:t>
      </w:r>
      <w:r w:rsidR="00160466" w:rsidRPr="008F44B7">
        <w:rPr>
          <w:rFonts w:ascii="Times New Roman" w:hAnsi="Times New Roman" w:cs="Times New Roman"/>
          <w:sz w:val="27"/>
          <w:szCs w:val="27"/>
        </w:rPr>
        <w:t xml:space="preserve"> транспорта</w:t>
      </w:r>
      <w:r w:rsidR="00160466">
        <w:rPr>
          <w:rFonts w:ascii="Times New Roman" w:hAnsi="Times New Roman" w:cs="Times New Roman"/>
          <w:sz w:val="27"/>
          <w:szCs w:val="27"/>
        </w:rPr>
        <w:t xml:space="preserve"> Камчатского края);</w:t>
      </w:r>
    </w:p>
    <w:p w:rsidR="008F44B7" w:rsidRPr="008F44B7" w:rsidRDefault="008F44B7" w:rsidP="008F44B7">
      <w:pPr>
        <w:ind w:firstLine="709"/>
        <w:rPr>
          <w:rFonts w:ascii="Times New Roman" w:hAnsi="Times New Roman" w:cs="Times New Roman"/>
          <w:sz w:val="27"/>
          <w:szCs w:val="27"/>
        </w:rPr>
      </w:pPr>
      <w:r w:rsidRPr="008F44B7">
        <w:rPr>
          <w:rFonts w:ascii="Times New Roman" w:hAnsi="Times New Roman" w:cs="Times New Roman"/>
          <w:sz w:val="27"/>
          <w:szCs w:val="27"/>
        </w:rPr>
        <w:t xml:space="preserve">- </w:t>
      </w:r>
      <w:r w:rsidR="00160466">
        <w:rPr>
          <w:rFonts w:ascii="Times New Roman" w:hAnsi="Times New Roman" w:cs="Times New Roman"/>
          <w:sz w:val="27"/>
          <w:szCs w:val="27"/>
        </w:rPr>
        <w:t>С</w:t>
      </w:r>
      <w:r w:rsidR="00160466" w:rsidRPr="008F44B7">
        <w:rPr>
          <w:rFonts w:ascii="Times New Roman" w:hAnsi="Times New Roman" w:cs="Times New Roman"/>
          <w:sz w:val="27"/>
          <w:szCs w:val="27"/>
        </w:rPr>
        <w:t>тандарт</w:t>
      </w:r>
      <w:r w:rsidR="00160466">
        <w:rPr>
          <w:rFonts w:ascii="Times New Roman" w:hAnsi="Times New Roman" w:cs="Times New Roman"/>
          <w:sz w:val="27"/>
          <w:szCs w:val="27"/>
        </w:rPr>
        <w:t>а,</w:t>
      </w:r>
      <w:r w:rsidR="00160466" w:rsidRPr="008F44B7">
        <w:rPr>
          <w:rFonts w:ascii="Times New Roman" w:hAnsi="Times New Roman" w:cs="Times New Roman"/>
          <w:sz w:val="27"/>
          <w:szCs w:val="27"/>
        </w:rPr>
        <w:t xml:space="preserve"> устанавлива</w:t>
      </w:r>
      <w:r w:rsidR="00160466">
        <w:rPr>
          <w:rFonts w:ascii="Times New Roman" w:hAnsi="Times New Roman" w:cs="Times New Roman"/>
          <w:sz w:val="27"/>
          <w:szCs w:val="27"/>
        </w:rPr>
        <w:t>ющего переч</w:t>
      </w:r>
      <w:r w:rsidR="00160466" w:rsidRPr="008F44B7">
        <w:rPr>
          <w:rFonts w:ascii="Times New Roman" w:hAnsi="Times New Roman" w:cs="Times New Roman"/>
          <w:sz w:val="27"/>
          <w:szCs w:val="27"/>
        </w:rPr>
        <w:t>н</w:t>
      </w:r>
      <w:r w:rsidR="0059366A">
        <w:rPr>
          <w:rFonts w:ascii="Times New Roman" w:hAnsi="Times New Roman" w:cs="Times New Roman"/>
          <w:sz w:val="27"/>
          <w:szCs w:val="27"/>
        </w:rPr>
        <w:t>ь</w:t>
      </w:r>
      <w:r w:rsidR="00160466" w:rsidRPr="008F44B7">
        <w:rPr>
          <w:rFonts w:ascii="Times New Roman" w:hAnsi="Times New Roman" w:cs="Times New Roman"/>
          <w:sz w:val="27"/>
          <w:szCs w:val="27"/>
        </w:rPr>
        <w:t xml:space="preserve"> и целевые значения показателей, характеризующих доступность, безопасность и комфортность для населения </w:t>
      </w:r>
      <w:r w:rsidR="00160466">
        <w:rPr>
          <w:rFonts w:ascii="Times New Roman" w:hAnsi="Times New Roman" w:cs="Times New Roman"/>
          <w:sz w:val="27"/>
          <w:szCs w:val="27"/>
        </w:rPr>
        <w:t>Камчатского края</w:t>
      </w:r>
      <w:r w:rsidR="00160466" w:rsidRPr="008F44B7">
        <w:rPr>
          <w:rFonts w:ascii="Times New Roman" w:hAnsi="Times New Roman" w:cs="Times New Roman"/>
          <w:sz w:val="27"/>
          <w:szCs w:val="27"/>
        </w:rPr>
        <w:t xml:space="preserve"> (</w:t>
      </w:r>
      <w:r w:rsidR="00061B10">
        <w:rPr>
          <w:rFonts w:ascii="Times New Roman" w:hAnsi="Times New Roman" w:cs="Times New Roman"/>
          <w:sz w:val="27"/>
          <w:szCs w:val="27"/>
        </w:rPr>
        <w:t xml:space="preserve">нормативным правовым актом </w:t>
      </w:r>
      <w:r w:rsidR="00160466" w:rsidRPr="008F44B7">
        <w:rPr>
          <w:rFonts w:ascii="Times New Roman" w:hAnsi="Times New Roman" w:cs="Times New Roman"/>
          <w:sz w:val="27"/>
          <w:szCs w:val="27"/>
        </w:rPr>
        <w:t>Правительств</w:t>
      </w:r>
      <w:r w:rsidR="00061B10">
        <w:rPr>
          <w:rFonts w:ascii="Times New Roman" w:hAnsi="Times New Roman" w:cs="Times New Roman"/>
          <w:sz w:val="27"/>
          <w:szCs w:val="27"/>
        </w:rPr>
        <w:t>а Камчатского края</w:t>
      </w:r>
      <w:r w:rsidR="00160466">
        <w:rPr>
          <w:rFonts w:ascii="Times New Roman" w:hAnsi="Times New Roman" w:cs="Times New Roman"/>
          <w:sz w:val="27"/>
          <w:szCs w:val="27"/>
        </w:rPr>
        <w:t>).</w:t>
      </w:r>
    </w:p>
    <w:p w:rsidR="008F44B7" w:rsidRDefault="008F44B7" w:rsidP="008F44B7">
      <w:pPr>
        <w:ind w:firstLine="709"/>
        <w:rPr>
          <w:rFonts w:ascii="Times New Roman" w:hAnsi="Times New Roman" w:cs="Times New Roman"/>
          <w:sz w:val="27"/>
          <w:szCs w:val="27"/>
        </w:rPr>
      </w:pPr>
      <w:r w:rsidRPr="008F44B7">
        <w:rPr>
          <w:rFonts w:ascii="Times New Roman" w:hAnsi="Times New Roman" w:cs="Times New Roman"/>
          <w:sz w:val="27"/>
          <w:szCs w:val="27"/>
        </w:rPr>
        <w:t>Кроме того, изменен период уведомления Уполномоченного органа владельцем автовокзалов или автостанций об изменении тарифов на регулярные перевозки по межмуниципальным маршрутам по нерегулируемым тарифам с 30 до 15 дней с даты до дня начала применения измененных тарифов.</w:t>
      </w:r>
    </w:p>
    <w:p w:rsidR="00061B10" w:rsidRDefault="00061B10" w:rsidP="0079052C">
      <w:pPr>
        <w:ind w:firstLine="709"/>
        <w:rPr>
          <w:rFonts w:ascii="Times New Roman" w:hAnsi="Times New Roman" w:cs="Times New Roman"/>
          <w:sz w:val="27"/>
          <w:szCs w:val="27"/>
        </w:rPr>
      </w:pPr>
      <w:r>
        <w:rPr>
          <w:rFonts w:ascii="Times New Roman" w:hAnsi="Times New Roman" w:cs="Times New Roman"/>
          <w:sz w:val="27"/>
          <w:szCs w:val="27"/>
        </w:rPr>
        <w:t>В</w:t>
      </w:r>
      <w:r w:rsidR="0079052C" w:rsidRPr="0079052C">
        <w:rPr>
          <w:rFonts w:ascii="Times New Roman" w:hAnsi="Times New Roman" w:cs="Times New Roman"/>
          <w:sz w:val="27"/>
          <w:szCs w:val="27"/>
        </w:rPr>
        <w:t xml:space="preserve"> соответствии с положениями статьи 31 Федерального закона № 257-ФЗ </w:t>
      </w:r>
      <w:r w:rsidR="00FD5D24">
        <w:rPr>
          <w:rFonts w:ascii="Times New Roman" w:hAnsi="Times New Roman" w:cs="Times New Roman"/>
          <w:sz w:val="27"/>
          <w:szCs w:val="27"/>
        </w:rPr>
        <w:t>«</w:t>
      </w:r>
      <w:r w:rsidRPr="0079052C">
        <w:rPr>
          <w:rFonts w:ascii="Times New Roman" w:hAnsi="Times New Roman" w:cs="Times New Roman"/>
          <w:sz w:val="27"/>
          <w:szCs w:val="27"/>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D5D24">
        <w:rPr>
          <w:rFonts w:ascii="Times New Roman" w:hAnsi="Times New Roman" w:cs="Times New Roman"/>
          <w:sz w:val="27"/>
          <w:szCs w:val="27"/>
        </w:rPr>
        <w:t>»</w:t>
      </w:r>
      <w:r w:rsidRPr="0079052C">
        <w:rPr>
          <w:rFonts w:ascii="Times New Roman" w:hAnsi="Times New Roman" w:cs="Times New Roman"/>
          <w:sz w:val="27"/>
          <w:szCs w:val="27"/>
        </w:rPr>
        <w:t xml:space="preserve"> внесен</w:t>
      </w:r>
      <w:r>
        <w:rPr>
          <w:rFonts w:ascii="Times New Roman" w:hAnsi="Times New Roman" w:cs="Times New Roman"/>
          <w:sz w:val="27"/>
          <w:szCs w:val="27"/>
        </w:rPr>
        <w:t>ы изменения</w:t>
      </w:r>
      <w:r w:rsidRPr="0079052C">
        <w:rPr>
          <w:rFonts w:ascii="Times New Roman" w:hAnsi="Times New Roman" w:cs="Times New Roman"/>
          <w:sz w:val="27"/>
          <w:szCs w:val="27"/>
        </w:rPr>
        <w:t xml:space="preserve"> в статью 4 Закона Камчатского края </w:t>
      </w:r>
      <w:r w:rsidR="008525AE">
        <w:rPr>
          <w:rFonts w:ascii="Times New Roman" w:hAnsi="Times New Roman" w:cs="Times New Roman"/>
          <w:sz w:val="27"/>
          <w:szCs w:val="27"/>
        </w:rPr>
        <w:t xml:space="preserve">от 09.09.2011 № 628 </w:t>
      </w:r>
      <w:r w:rsidR="00FD5D24">
        <w:rPr>
          <w:rFonts w:ascii="Times New Roman" w:hAnsi="Times New Roman" w:cs="Times New Roman"/>
          <w:b/>
          <w:sz w:val="27"/>
          <w:szCs w:val="27"/>
        </w:rPr>
        <w:t>«</w:t>
      </w:r>
      <w:r w:rsidRPr="008525AE">
        <w:rPr>
          <w:rFonts w:ascii="Times New Roman" w:hAnsi="Times New Roman" w:cs="Times New Roman"/>
          <w:b/>
          <w:sz w:val="27"/>
          <w:szCs w:val="27"/>
        </w:rPr>
        <w:t>О дорожном фонде Камчатского края</w:t>
      </w:r>
      <w:r w:rsidR="00FD5D24">
        <w:rPr>
          <w:rFonts w:ascii="Times New Roman" w:hAnsi="Times New Roman" w:cs="Times New Roman"/>
          <w:b/>
          <w:sz w:val="27"/>
          <w:szCs w:val="27"/>
        </w:rPr>
        <w:t>»</w:t>
      </w:r>
      <w:r w:rsidR="0059366A" w:rsidRPr="005A3FDB">
        <w:rPr>
          <w:rFonts w:ascii="Times New Roman" w:hAnsi="Times New Roman" w:cs="Times New Roman"/>
          <w:sz w:val="27"/>
          <w:szCs w:val="27"/>
        </w:rPr>
        <w:t>,</w:t>
      </w:r>
      <w:r w:rsidRPr="005A3FDB">
        <w:rPr>
          <w:rFonts w:ascii="Times New Roman" w:hAnsi="Times New Roman" w:cs="Times New Roman"/>
          <w:sz w:val="27"/>
          <w:szCs w:val="27"/>
        </w:rPr>
        <w:t xml:space="preserve"> </w:t>
      </w:r>
      <w:r>
        <w:rPr>
          <w:rFonts w:ascii="Times New Roman" w:hAnsi="Times New Roman" w:cs="Times New Roman"/>
          <w:sz w:val="27"/>
          <w:szCs w:val="27"/>
        </w:rPr>
        <w:t>устанавливающие</w:t>
      </w:r>
      <w:r w:rsidR="008525AE">
        <w:rPr>
          <w:rFonts w:ascii="Times New Roman" w:hAnsi="Times New Roman" w:cs="Times New Roman"/>
          <w:sz w:val="27"/>
          <w:szCs w:val="27"/>
        </w:rPr>
        <w:t>, что</w:t>
      </w:r>
      <w:r>
        <w:rPr>
          <w:rFonts w:ascii="Times New Roman" w:hAnsi="Times New Roman" w:cs="Times New Roman"/>
          <w:sz w:val="27"/>
          <w:szCs w:val="27"/>
        </w:rPr>
        <w:t>:</w:t>
      </w:r>
    </w:p>
    <w:p w:rsidR="0079052C" w:rsidRPr="0079052C" w:rsidRDefault="00061B10" w:rsidP="0079052C">
      <w:pPr>
        <w:ind w:firstLine="709"/>
        <w:rPr>
          <w:rFonts w:ascii="Times New Roman" w:hAnsi="Times New Roman" w:cs="Times New Roman"/>
          <w:sz w:val="27"/>
          <w:szCs w:val="27"/>
        </w:rPr>
      </w:pPr>
      <w:r>
        <w:rPr>
          <w:rFonts w:ascii="Times New Roman" w:hAnsi="Times New Roman" w:cs="Times New Roman"/>
          <w:sz w:val="27"/>
          <w:szCs w:val="27"/>
        </w:rPr>
        <w:lastRenderedPageBreak/>
        <w:t xml:space="preserve">- </w:t>
      </w:r>
      <w:r w:rsidR="0079052C" w:rsidRPr="0079052C">
        <w:rPr>
          <w:rFonts w:ascii="Times New Roman" w:hAnsi="Times New Roman" w:cs="Times New Roman"/>
          <w:sz w:val="27"/>
          <w:szCs w:val="27"/>
        </w:rPr>
        <w:t xml:space="preserve">полномочия по выдаче специального разрешения на движение по дорогам тяжеловесного транспорта </w:t>
      </w:r>
      <w:r w:rsidRPr="0079052C">
        <w:rPr>
          <w:rFonts w:ascii="Times New Roman" w:hAnsi="Times New Roman" w:cs="Times New Roman"/>
          <w:sz w:val="27"/>
          <w:szCs w:val="27"/>
        </w:rPr>
        <w:t>перед</w:t>
      </w:r>
      <w:r>
        <w:rPr>
          <w:rFonts w:ascii="Times New Roman" w:hAnsi="Times New Roman" w:cs="Times New Roman"/>
          <w:sz w:val="27"/>
          <w:szCs w:val="27"/>
        </w:rPr>
        <w:t>аны</w:t>
      </w:r>
      <w:r w:rsidRPr="0079052C">
        <w:rPr>
          <w:rFonts w:ascii="Times New Roman" w:hAnsi="Times New Roman" w:cs="Times New Roman"/>
          <w:sz w:val="27"/>
          <w:szCs w:val="27"/>
        </w:rPr>
        <w:t xml:space="preserve"> </w:t>
      </w:r>
      <w:r w:rsidR="008525AE">
        <w:rPr>
          <w:rFonts w:ascii="Times New Roman" w:hAnsi="Times New Roman" w:cs="Times New Roman"/>
          <w:sz w:val="27"/>
          <w:szCs w:val="27"/>
        </w:rPr>
        <w:t xml:space="preserve">соответствующему </w:t>
      </w:r>
      <w:r w:rsidR="0079052C" w:rsidRPr="0079052C">
        <w:rPr>
          <w:rFonts w:ascii="Times New Roman" w:hAnsi="Times New Roman" w:cs="Times New Roman"/>
          <w:sz w:val="27"/>
          <w:szCs w:val="27"/>
        </w:rPr>
        <w:t>уполномоченному федеральному органу исполнительной власти;</w:t>
      </w:r>
    </w:p>
    <w:p w:rsidR="0079052C" w:rsidRPr="0079052C" w:rsidRDefault="0079052C" w:rsidP="0079052C">
      <w:pPr>
        <w:ind w:firstLine="709"/>
        <w:rPr>
          <w:rFonts w:ascii="Times New Roman" w:hAnsi="Times New Roman" w:cs="Times New Roman"/>
          <w:sz w:val="27"/>
          <w:szCs w:val="27"/>
        </w:rPr>
      </w:pPr>
      <w:r w:rsidRPr="0079052C">
        <w:rPr>
          <w:rFonts w:ascii="Times New Roman" w:hAnsi="Times New Roman" w:cs="Times New Roman"/>
          <w:sz w:val="27"/>
          <w:szCs w:val="27"/>
        </w:rPr>
        <w:t xml:space="preserve">- государственная пошлина за выдачу разрешения подлежит зачислению в федеральный бюджет, в связи с чем </w:t>
      </w:r>
      <w:r w:rsidR="008525AE">
        <w:rPr>
          <w:rFonts w:ascii="Times New Roman" w:hAnsi="Times New Roman" w:cs="Times New Roman"/>
          <w:sz w:val="27"/>
          <w:szCs w:val="27"/>
        </w:rPr>
        <w:t>подпункт</w:t>
      </w:r>
      <w:r w:rsidRPr="0079052C">
        <w:rPr>
          <w:rFonts w:ascii="Times New Roman" w:hAnsi="Times New Roman" w:cs="Times New Roman"/>
          <w:sz w:val="27"/>
          <w:szCs w:val="27"/>
        </w:rPr>
        <w:t xml:space="preserve"> </w:t>
      </w:r>
      <w:r w:rsidR="00FD5D24">
        <w:rPr>
          <w:rFonts w:ascii="Times New Roman" w:hAnsi="Times New Roman" w:cs="Times New Roman"/>
          <w:sz w:val="27"/>
          <w:szCs w:val="27"/>
        </w:rPr>
        <w:t>«</w:t>
      </w:r>
      <w:r w:rsidRPr="0079052C">
        <w:rPr>
          <w:rFonts w:ascii="Times New Roman" w:hAnsi="Times New Roman" w:cs="Times New Roman"/>
          <w:sz w:val="27"/>
          <w:szCs w:val="27"/>
        </w:rPr>
        <w:t>г</w:t>
      </w:r>
      <w:r w:rsidR="00FD5D24">
        <w:rPr>
          <w:rFonts w:ascii="Times New Roman" w:hAnsi="Times New Roman" w:cs="Times New Roman"/>
          <w:sz w:val="27"/>
          <w:szCs w:val="27"/>
        </w:rPr>
        <w:t>»</w:t>
      </w:r>
      <w:r w:rsidRPr="0079052C">
        <w:rPr>
          <w:rFonts w:ascii="Times New Roman" w:hAnsi="Times New Roman" w:cs="Times New Roman"/>
          <w:sz w:val="27"/>
          <w:szCs w:val="27"/>
        </w:rPr>
        <w:t xml:space="preserve"> п</w:t>
      </w:r>
      <w:r w:rsidR="008525AE">
        <w:rPr>
          <w:rFonts w:ascii="Times New Roman" w:hAnsi="Times New Roman" w:cs="Times New Roman"/>
          <w:sz w:val="27"/>
          <w:szCs w:val="27"/>
        </w:rPr>
        <w:t xml:space="preserve">ункта </w:t>
      </w:r>
      <w:r w:rsidRPr="0079052C">
        <w:rPr>
          <w:rFonts w:ascii="Times New Roman" w:hAnsi="Times New Roman" w:cs="Times New Roman"/>
          <w:sz w:val="27"/>
          <w:szCs w:val="27"/>
        </w:rPr>
        <w:t>1 ст</w:t>
      </w:r>
      <w:r w:rsidR="008525AE">
        <w:rPr>
          <w:rFonts w:ascii="Times New Roman" w:hAnsi="Times New Roman" w:cs="Times New Roman"/>
          <w:sz w:val="27"/>
          <w:szCs w:val="27"/>
        </w:rPr>
        <w:t xml:space="preserve">атьи </w:t>
      </w:r>
      <w:r w:rsidRPr="0079052C">
        <w:rPr>
          <w:rFonts w:ascii="Times New Roman" w:hAnsi="Times New Roman" w:cs="Times New Roman"/>
          <w:sz w:val="27"/>
          <w:szCs w:val="27"/>
        </w:rPr>
        <w:t>4 Закона Камчатского края призна</w:t>
      </w:r>
      <w:r w:rsidR="008525AE">
        <w:rPr>
          <w:rFonts w:ascii="Times New Roman" w:hAnsi="Times New Roman" w:cs="Times New Roman"/>
          <w:sz w:val="27"/>
          <w:szCs w:val="27"/>
        </w:rPr>
        <w:t>н</w:t>
      </w:r>
      <w:r w:rsidRPr="0079052C">
        <w:rPr>
          <w:rFonts w:ascii="Times New Roman" w:hAnsi="Times New Roman" w:cs="Times New Roman"/>
          <w:sz w:val="27"/>
          <w:szCs w:val="27"/>
        </w:rPr>
        <w:t xml:space="preserve"> утратившим силу;</w:t>
      </w:r>
    </w:p>
    <w:p w:rsidR="0079052C" w:rsidRPr="0079052C" w:rsidRDefault="0079052C" w:rsidP="0079052C">
      <w:pPr>
        <w:ind w:firstLine="709"/>
        <w:rPr>
          <w:rFonts w:ascii="Times New Roman" w:hAnsi="Times New Roman" w:cs="Times New Roman"/>
          <w:sz w:val="27"/>
          <w:szCs w:val="27"/>
        </w:rPr>
      </w:pPr>
      <w:r w:rsidRPr="0079052C">
        <w:rPr>
          <w:rFonts w:ascii="Times New Roman" w:hAnsi="Times New Roman" w:cs="Times New Roman"/>
          <w:sz w:val="27"/>
          <w:szCs w:val="27"/>
        </w:rPr>
        <w:t>- дорожный фонд Камчатского края дополн</w:t>
      </w:r>
      <w:r w:rsidR="008525AE">
        <w:rPr>
          <w:rFonts w:ascii="Times New Roman" w:hAnsi="Times New Roman" w:cs="Times New Roman"/>
          <w:sz w:val="27"/>
          <w:szCs w:val="27"/>
        </w:rPr>
        <w:t>яется</w:t>
      </w:r>
      <w:r w:rsidRPr="0079052C">
        <w:rPr>
          <w:rFonts w:ascii="Times New Roman" w:hAnsi="Times New Roman" w:cs="Times New Roman"/>
          <w:sz w:val="27"/>
          <w:szCs w:val="27"/>
        </w:rPr>
        <w:t xml:space="preserve"> источником формирования – доход от штрафов за нарушение правил движения тяжеловесного транспорта.</w:t>
      </w:r>
    </w:p>
    <w:p w:rsidR="00D17E09" w:rsidRDefault="00D17E09" w:rsidP="0024579A">
      <w:pPr>
        <w:rPr>
          <w:rFonts w:ascii="Times New Roman" w:hAnsi="Times New Roman" w:cs="Times New Roman"/>
          <w:b/>
          <w:sz w:val="27"/>
          <w:szCs w:val="27"/>
          <w:highlight w:val="cyan"/>
        </w:rPr>
      </w:pPr>
    </w:p>
    <w:p w:rsidR="005E4DDB" w:rsidRDefault="006D23D1" w:rsidP="0024579A">
      <w:pPr>
        <w:rPr>
          <w:rFonts w:ascii="Times New Roman" w:hAnsi="Times New Roman" w:cs="Times New Roman"/>
          <w:color w:val="000000" w:themeColor="text1"/>
          <w:sz w:val="27"/>
          <w:szCs w:val="27"/>
        </w:rPr>
      </w:pPr>
      <w:r w:rsidRPr="009C6315">
        <w:rPr>
          <w:rFonts w:ascii="Times New Roman" w:hAnsi="Times New Roman" w:cs="Times New Roman"/>
          <w:b/>
          <w:color w:val="000000" w:themeColor="text1"/>
          <w:sz w:val="27"/>
          <w:szCs w:val="27"/>
        </w:rPr>
        <w:t>В сфере административного законодательства</w:t>
      </w:r>
      <w:r w:rsidRPr="009C6315">
        <w:rPr>
          <w:rFonts w:ascii="Times New Roman" w:hAnsi="Times New Roman" w:cs="Times New Roman"/>
          <w:color w:val="000000" w:themeColor="text1"/>
          <w:sz w:val="27"/>
          <w:szCs w:val="27"/>
        </w:rPr>
        <w:t xml:space="preserve"> принят</w:t>
      </w:r>
      <w:r w:rsidR="006B1BB0" w:rsidRPr="009C6315">
        <w:rPr>
          <w:rFonts w:ascii="Times New Roman" w:hAnsi="Times New Roman" w:cs="Times New Roman"/>
          <w:color w:val="000000" w:themeColor="text1"/>
          <w:sz w:val="27"/>
          <w:szCs w:val="27"/>
        </w:rPr>
        <w:t>о</w:t>
      </w:r>
      <w:r w:rsidR="00DA03B1" w:rsidRPr="009C6315">
        <w:rPr>
          <w:rFonts w:ascii="Times New Roman" w:hAnsi="Times New Roman" w:cs="Times New Roman"/>
          <w:color w:val="000000" w:themeColor="text1"/>
          <w:sz w:val="27"/>
          <w:szCs w:val="27"/>
        </w:rPr>
        <w:t xml:space="preserve"> </w:t>
      </w:r>
      <w:r w:rsidR="00E93931" w:rsidRPr="009C6315">
        <w:rPr>
          <w:rFonts w:ascii="Times New Roman" w:hAnsi="Times New Roman" w:cs="Times New Roman"/>
          <w:b/>
          <w:color w:val="000000" w:themeColor="text1"/>
          <w:sz w:val="27"/>
          <w:szCs w:val="27"/>
        </w:rPr>
        <w:t>4</w:t>
      </w:r>
      <w:r w:rsidR="00D17E09" w:rsidRPr="009C6315">
        <w:rPr>
          <w:rFonts w:ascii="Times New Roman" w:hAnsi="Times New Roman" w:cs="Times New Roman"/>
          <w:b/>
          <w:color w:val="000000" w:themeColor="text1"/>
          <w:sz w:val="27"/>
          <w:szCs w:val="27"/>
        </w:rPr>
        <w:t xml:space="preserve"> </w:t>
      </w:r>
      <w:r w:rsidR="00DA03B1" w:rsidRPr="009C6315">
        <w:rPr>
          <w:rFonts w:ascii="Times New Roman" w:hAnsi="Times New Roman" w:cs="Times New Roman"/>
          <w:b/>
          <w:color w:val="000000" w:themeColor="text1"/>
          <w:sz w:val="27"/>
          <w:szCs w:val="27"/>
        </w:rPr>
        <w:t>закон</w:t>
      </w:r>
      <w:r w:rsidR="00986A67" w:rsidRPr="009C6315">
        <w:rPr>
          <w:rFonts w:ascii="Times New Roman" w:hAnsi="Times New Roman" w:cs="Times New Roman"/>
          <w:b/>
          <w:color w:val="000000" w:themeColor="text1"/>
          <w:sz w:val="27"/>
          <w:szCs w:val="27"/>
        </w:rPr>
        <w:t>а</w:t>
      </w:r>
      <w:r w:rsidR="00DB2E6C" w:rsidRPr="009C6315">
        <w:rPr>
          <w:rFonts w:ascii="Times New Roman" w:hAnsi="Times New Roman" w:cs="Times New Roman"/>
          <w:b/>
          <w:color w:val="000000" w:themeColor="text1"/>
          <w:sz w:val="27"/>
          <w:szCs w:val="27"/>
        </w:rPr>
        <w:t xml:space="preserve"> Камчатского края</w:t>
      </w:r>
      <w:r w:rsidR="00DB2E6C" w:rsidRPr="009C6315">
        <w:rPr>
          <w:rFonts w:ascii="Times New Roman" w:hAnsi="Times New Roman" w:cs="Times New Roman"/>
          <w:color w:val="000000" w:themeColor="text1"/>
          <w:sz w:val="27"/>
          <w:szCs w:val="27"/>
        </w:rPr>
        <w:t>.</w:t>
      </w:r>
      <w:r w:rsidR="008C1CE8" w:rsidRPr="009C6315">
        <w:rPr>
          <w:rFonts w:ascii="Times New Roman" w:hAnsi="Times New Roman" w:cs="Times New Roman"/>
          <w:color w:val="000000" w:themeColor="text1"/>
          <w:sz w:val="27"/>
          <w:szCs w:val="27"/>
        </w:rPr>
        <w:t xml:space="preserve"> </w:t>
      </w:r>
    </w:p>
    <w:p w:rsidR="0024579A" w:rsidRPr="009C6315" w:rsidRDefault="0024579A" w:rsidP="0024579A">
      <w:pPr>
        <w:rPr>
          <w:rFonts w:ascii="Times New Roman" w:hAnsi="Times New Roman" w:cs="Times New Roman"/>
          <w:color w:val="000000" w:themeColor="text1"/>
          <w:sz w:val="27"/>
          <w:szCs w:val="27"/>
        </w:rPr>
      </w:pPr>
    </w:p>
    <w:p w:rsidR="002C2C62" w:rsidRDefault="002C2C62" w:rsidP="00C6035B">
      <w:pPr>
        <w:rPr>
          <w:rFonts w:ascii="Times New Roman" w:hAnsi="Times New Roman" w:cs="Times New Roman"/>
          <w:sz w:val="27"/>
          <w:szCs w:val="27"/>
        </w:rPr>
      </w:pPr>
      <w:r>
        <w:rPr>
          <w:rFonts w:ascii="Times New Roman" w:hAnsi="Times New Roman" w:cs="Times New Roman"/>
          <w:sz w:val="27"/>
          <w:szCs w:val="27"/>
        </w:rPr>
        <w:t>З</w:t>
      </w:r>
      <w:r w:rsidRPr="002C2C62">
        <w:rPr>
          <w:rFonts w:ascii="Times New Roman" w:hAnsi="Times New Roman" w:cs="Times New Roman"/>
          <w:sz w:val="27"/>
          <w:szCs w:val="27"/>
        </w:rPr>
        <w:t>акон</w:t>
      </w:r>
      <w:r>
        <w:rPr>
          <w:rFonts w:ascii="Times New Roman" w:hAnsi="Times New Roman" w:cs="Times New Roman"/>
          <w:sz w:val="27"/>
          <w:szCs w:val="27"/>
        </w:rPr>
        <w:t>ом</w:t>
      </w:r>
      <w:r w:rsidRPr="002C2C62">
        <w:rPr>
          <w:rFonts w:ascii="Times New Roman" w:hAnsi="Times New Roman" w:cs="Times New Roman"/>
          <w:sz w:val="27"/>
          <w:szCs w:val="27"/>
        </w:rPr>
        <w:t xml:space="preserve"> Камчатского края </w:t>
      </w:r>
      <w:r>
        <w:rPr>
          <w:rFonts w:ascii="Times New Roman" w:hAnsi="Times New Roman" w:cs="Times New Roman"/>
          <w:sz w:val="27"/>
          <w:szCs w:val="27"/>
        </w:rPr>
        <w:t xml:space="preserve">от </w:t>
      </w:r>
      <w:r w:rsidR="00C6035B" w:rsidRPr="00C6035B">
        <w:rPr>
          <w:rFonts w:ascii="Times New Roman" w:hAnsi="Times New Roman" w:cs="Times New Roman"/>
          <w:sz w:val="27"/>
          <w:szCs w:val="27"/>
        </w:rPr>
        <w:t>04.03.2024 № 339</w:t>
      </w:r>
      <w:r>
        <w:rPr>
          <w:rFonts w:ascii="Times New Roman" w:hAnsi="Times New Roman" w:cs="Times New Roman"/>
          <w:sz w:val="27"/>
          <w:szCs w:val="27"/>
        </w:rPr>
        <w:t xml:space="preserve"> </w:t>
      </w:r>
      <w:r w:rsidR="00FD5D24">
        <w:rPr>
          <w:rFonts w:ascii="Times New Roman" w:hAnsi="Times New Roman" w:cs="Times New Roman"/>
          <w:b/>
          <w:sz w:val="27"/>
          <w:szCs w:val="27"/>
        </w:rPr>
        <w:t>«</w:t>
      </w:r>
      <w:r w:rsidRPr="002C2C62">
        <w:rPr>
          <w:rFonts w:ascii="Times New Roman" w:hAnsi="Times New Roman" w:cs="Times New Roman"/>
          <w:b/>
          <w:sz w:val="27"/>
          <w:szCs w:val="27"/>
        </w:rPr>
        <w:t xml:space="preserve">О внесении изменения в статью 20 Закона Камчатского края </w:t>
      </w:r>
      <w:r w:rsidR="00FD5D24">
        <w:rPr>
          <w:rFonts w:ascii="Times New Roman" w:hAnsi="Times New Roman" w:cs="Times New Roman"/>
          <w:b/>
          <w:sz w:val="27"/>
          <w:szCs w:val="27"/>
        </w:rPr>
        <w:t>«</w:t>
      </w:r>
      <w:r w:rsidRPr="002C2C62">
        <w:rPr>
          <w:rFonts w:ascii="Times New Roman" w:hAnsi="Times New Roman" w:cs="Times New Roman"/>
          <w:b/>
          <w:sz w:val="27"/>
          <w:szCs w:val="27"/>
        </w:rPr>
        <w:t>Об административных правонарушениях</w:t>
      </w:r>
      <w:r w:rsidR="00FD5D24">
        <w:rPr>
          <w:rFonts w:ascii="Times New Roman" w:hAnsi="Times New Roman" w:cs="Times New Roman"/>
          <w:b/>
          <w:sz w:val="27"/>
          <w:szCs w:val="27"/>
        </w:rPr>
        <w:t>»</w:t>
      </w:r>
      <w:r>
        <w:rPr>
          <w:rFonts w:ascii="Times New Roman" w:hAnsi="Times New Roman" w:cs="Times New Roman"/>
          <w:sz w:val="27"/>
          <w:szCs w:val="27"/>
        </w:rPr>
        <w:t xml:space="preserve"> </w:t>
      </w:r>
      <w:r w:rsidRPr="002C2C62">
        <w:rPr>
          <w:rFonts w:ascii="Times New Roman" w:hAnsi="Times New Roman" w:cs="Times New Roman"/>
          <w:sz w:val="27"/>
          <w:szCs w:val="27"/>
        </w:rPr>
        <w:t xml:space="preserve">руководитель </w:t>
      </w:r>
      <w:r>
        <w:rPr>
          <w:rFonts w:ascii="Times New Roman" w:hAnsi="Times New Roman" w:cs="Times New Roman"/>
          <w:sz w:val="27"/>
          <w:szCs w:val="27"/>
        </w:rPr>
        <w:t xml:space="preserve">КГКУ </w:t>
      </w:r>
      <w:r w:rsidR="00FD5D24">
        <w:rPr>
          <w:rFonts w:ascii="Times New Roman" w:hAnsi="Times New Roman" w:cs="Times New Roman"/>
          <w:sz w:val="27"/>
          <w:szCs w:val="27"/>
        </w:rPr>
        <w:t>«</w:t>
      </w:r>
      <w:r w:rsidRPr="002C2C62">
        <w:rPr>
          <w:rFonts w:ascii="Times New Roman" w:hAnsi="Times New Roman" w:cs="Times New Roman"/>
          <w:sz w:val="27"/>
          <w:szCs w:val="27"/>
        </w:rPr>
        <w:t>Центра по обеспечению деятельности Общественной палаты и Уполномоченных Камчатского края</w:t>
      </w:r>
      <w:r w:rsidR="00FD5D24">
        <w:rPr>
          <w:rFonts w:ascii="Times New Roman" w:hAnsi="Times New Roman" w:cs="Times New Roman"/>
          <w:sz w:val="27"/>
          <w:szCs w:val="27"/>
        </w:rPr>
        <w:t>»</w:t>
      </w:r>
      <w:r>
        <w:rPr>
          <w:rFonts w:ascii="Times New Roman" w:hAnsi="Times New Roman" w:cs="Times New Roman"/>
          <w:sz w:val="27"/>
          <w:szCs w:val="27"/>
        </w:rPr>
        <w:t xml:space="preserve"> наделен полномочиями по </w:t>
      </w:r>
      <w:r w:rsidRPr="002C2C62">
        <w:rPr>
          <w:rFonts w:ascii="Times New Roman" w:hAnsi="Times New Roman" w:cs="Times New Roman"/>
          <w:sz w:val="27"/>
          <w:szCs w:val="27"/>
        </w:rPr>
        <w:t>состав</w:t>
      </w:r>
      <w:r>
        <w:rPr>
          <w:rFonts w:ascii="Times New Roman" w:hAnsi="Times New Roman" w:cs="Times New Roman"/>
          <w:sz w:val="27"/>
          <w:szCs w:val="27"/>
        </w:rPr>
        <w:t>лению</w:t>
      </w:r>
      <w:r w:rsidRPr="002C2C62">
        <w:rPr>
          <w:rFonts w:ascii="Times New Roman" w:hAnsi="Times New Roman" w:cs="Times New Roman"/>
          <w:sz w:val="27"/>
          <w:szCs w:val="27"/>
        </w:rPr>
        <w:t xml:space="preserve"> протокол</w:t>
      </w:r>
      <w:r>
        <w:rPr>
          <w:rFonts w:ascii="Times New Roman" w:hAnsi="Times New Roman" w:cs="Times New Roman"/>
          <w:sz w:val="27"/>
          <w:szCs w:val="27"/>
        </w:rPr>
        <w:t>ов</w:t>
      </w:r>
      <w:r w:rsidRPr="002C2C62">
        <w:rPr>
          <w:rFonts w:ascii="Times New Roman" w:hAnsi="Times New Roman" w:cs="Times New Roman"/>
          <w:sz w:val="27"/>
          <w:szCs w:val="27"/>
        </w:rPr>
        <w:t xml:space="preserve"> об административных правонарушениях, предусмотренных статьей 14</w:t>
      </w:r>
      <w:r w:rsidRPr="00C6035B">
        <w:rPr>
          <w:rFonts w:ascii="Times New Roman" w:hAnsi="Times New Roman" w:cs="Times New Roman"/>
          <w:sz w:val="27"/>
          <w:szCs w:val="27"/>
          <w:vertAlign w:val="superscript"/>
        </w:rPr>
        <w:t>3</w:t>
      </w:r>
      <w:r w:rsidRPr="002C2C62">
        <w:rPr>
          <w:rFonts w:ascii="Times New Roman" w:hAnsi="Times New Roman" w:cs="Times New Roman"/>
          <w:sz w:val="27"/>
          <w:szCs w:val="27"/>
        </w:rPr>
        <w:t xml:space="preserve"> (воспрепятствование законной деятельности Уполномоченного по правам человека, Уполномоченного по правам ребенка, Уполномоченного по правам коренных малочисленных народов, Уполномоченного при Губернаторе Камчатского края по защите прав предпринимателей).</w:t>
      </w:r>
    </w:p>
    <w:p w:rsidR="00065662" w:rsidRPr="00065662" w:rsidRDefault="00065662" w:rsidP="00065662">
      <w:pPr>
        <w:rPr>
          <w:rFonts w:ascii="Times New Roman" w:hAnsi="Times New Roman" w:cs="Times New Roman"/>
          <w:sz w:val="27"/>
          <w:szCs w:val="27"/>
        </w:rPr>
      </w:pPr>
      <w:r w:rsidRPr="00065662">
        <w:rPr>
          <w:rFonts w:ascii="Times New Roman" w:hAnsi="Times New Roman" w:cs="Times New Roman"/>
          <w:sz w:val="27"/>
          <w:szCs w:val="27"/>
        </w:rPr>
        <w:t>Закон</w:t>
      </w:r>
      <w:r>
        <w:rPr>
          <w:rFonts w:ascii="Times New Roman" w:hAnsi="Times New Roman" w:cs="Times New Roman"/>
          <w:sz w:val="27"/>
          <w:szCs w:val="27"/>
        </w:rPr>
        <w:t>ом</w:t>
      </w:r>
      <w:r w:rsidRPr="00065662">
        <w:rPr>
          <w:rFonts w:ascii="Times New Roman" w:hAnsi="Times New Roman" w:cs="Times New Roman"/>
          <w:sz w:val="27"/>
          <w:szCs w:val="27"/>
        </w:rPr>
        <w:t xml:space="preserve"> Камчатского края </w:t>
      </w:r>
      <w:r>
        <w:rPr>
          <w:rFonts w:ascii="Times New Roman" w:hAnsi="Times New Roman" w:cs="Times New Roman"/>
          <w:sz w:val="27"/>
          <w:szCs w:val="27"/>
        </w:rPr>
        <w:t>от 23.04.2024 №</w:t>
      </w:r>
      <w:r w:rsidR="009C6315">
        <w:rPr>
          <w:rFonts w:ascii="Times New Roman" w:hAnsi="Times New Roman" w:cs="Times New Roman"/>
          <w:sz w:val="27"/>
          <w:szCs w:val="27"/>
        </w:rPr>
        <w:t xml:space="preserve"> </w:t>
      </w:r>
      <w:r>
        <w:rPr>
          <w:rFonts w:ascii="Times New Roman" w:hAnsi="Times New Roman" w:cs="Times New Roman"/>
          <w:sz w:val="27"/>
          <w:szCs w:val="27"/>
        </w:rPr>
        <w:t xml:space="preserve">364 </w:t>
      </w:r>
      <w:r w:rsidRPr="00065662">
        <w:rPr>
          <w:rFonts w:ascii="Times New Roman" w:hAnsi="Times New Roman" w:cs="Times New Roman"/>
          <w:sz w:val="27"/>
          <w:szCs w:val="27"/>
        </w:rPr>
        <w:t>внесен</w:t>
      </w:r>
      <w:r>
        <w:rPr>
          <w:rFonts w:ascii="Times New Roman" w:hAnsi="Times New Roman" w:cs="Times New Roman"/>
          <w:sz w:val="27"/>
          <w:szCs w:val="27"/>
        </w:rPr>
        <w:t>ы изменения</w:t>
      </w:r>
      <w:r w:rsidRPr="00065662">
        <w:rPr>
          <w:rFonts w:ascii="Times New Roman" w:hAnsi="Times New Roman" w:cs="Times New Roman"/>
          <w:sz w:val="27"/>
          <w:szCs w:val="27"/>
        </w:rPr>
        <w:t xml:space="preserve"> в статьи 7</w:t>
      </w:r>
      <w:r w:rsidRPr="00065662">
        <w:rPr>
          <w:rFonts w:ascii="Times New Roman" w:hAnsi="Times New Roman" w:cs="Times New Roman"/>
          <w:sz w:val="27"/>
          <w:szCs w:val="27"/>
          <w:vertAlign w:val="superscript"/>
        </w:rPr>
        <w:t>5</w:t>
      </w:r>
      <w:r w:rsidRPr="00065662">
        <w:rPr>
          <w:rFonts w:ascii="Times New Roman" w:hAnsi="Times New Roman" w:cs="Times New Roman"/>
          <w:sz w:val="27"/>
          <w:szCs w:val="27"/>
        </w:rPr>
        <w:t xml:space="preserve"> и 20 Закон</w:t>
      </w:r>
      <w:r w:rsidR="004E79D4">
        <w:rPr>
          <w:rFonts w:ascii="Times New Roman" w:hAnsi="Times New Roman" w:cs="Times New Roman"/>
          <w:sz w:val="27"/>
          <w:szCs w:val="27"/>
        </w:rPr>
        <w:t>а</w:t>
      </w:r>
      <w:r w:rsidRPr="00065662">
        <w:rPr>
          <w:rFonts w:ascii="Times New Roman" w:hAnsi="Times New Roman" w:cs="Times New Roman"/>
          <w:sz w:val="27"/>
          <w:szCs w:val="27"/>
        </w:rPr>
        <w:t xml:space="preserve"> Камчатского края </w:t>
      </w:r>
      <w:r w:rsidR="00FD5D24">
        <w:rPr>
          <w:rFonts w:ascii="Times New Roman" w:hAnsi="Times New Roman" w:cs="Times New Roman"/>
          <w:b/>
          <w:sz w:val="27"/>
          <w:szCs w:val="27"/>
        </w:rPr>
        <w:t>«</w:t>
      </w:r>
      <w:r w:rsidRPr="005B55E7">
        <w:rPr>
          <w:rFonts w:ascii="Times New Roman" w:hAnsi="Times New Roman" w:cs="Times New Roman"/>
          <w:b/>
          <w:sz w:val="27"/>
          <w:szCs w:val="27"/>
        </w:rPr>
        <w:t>Об административных правонарушениях</w:t>
      </w:r>
      <w:r w:rsidR="00FD5D24">
        <w:rPr>
          <w:rFonts w:ascii="Times New Roman" w:hAnsi="Times New Roman" w:cs="Times New Roman"/>
          <w:b/>
          <w:sz w:val="27"/>
          <w:szCs w:val="27"/>
        </w:rPr>
        <w:t>»</w:t>
      </w:r>
      <w:r>
        <w:rPr>
          <w:rFonts w:ascii="Times New Roman" w:hAnsi="Times New Roman" w:cs="Times New Roman"/>
          <w:sz w:val="27"/>
          <w:szCs w:val="27"/>
        </w:rPr>
        <w:t>, которыми установлена</w:t>
      </w:r>
      <w:r w:rsidRPr="00065662">
        <w:rPr>
          <w:rFonts w:ascii="Times New Roman" w:hAnsi="Times New Roman" w:cs="Times New Roman"/>
          <w:sz w:val="27"/>
          <w:szCs w:val="27"/>
        </w:rPr>
        <w:t xml:space="preserve"> административн</w:t>
      </w:r>
      <w:r>
        <w:rPr>
          <w:rFonts w:ascii="Times New Roman" w:hAnsi="Times New Roman" w:cs="Times New Roman"/>
          <w:sz w:val="27"/>
          <w:szCs w:val="27"/>
        </w:rPr>
        <w:t>ая</w:t>
      </w:r>
      <w:r w:rsidRPr="00065662">
        <w:rPr>
          <w:rFonts w:ascii="Times New Roman" w:hAnsi="Times New Roman" w:cs="Times New Roman"/>
          <w:sz w:val="27"/>
          <w:szCs w:val="27"/>
        </w:rPr>
        <w:t xml:space="preserve"> ответственность должностных лиц органов местного самоуправления м</w:t>
      </w:r>
      <w:r>
        <w:rPr>
          <w:rFonts w:ascii="Times New Roman" w:hAnsi="Times New Roman" w:cs="Times New Roman"/>
          <w:sz w:val="27"/>
          <w:szCs w:val="27"/>
        </w:rPr>
        <w:t>униципального образования в Кам</w:t>
      </w:r>
      <w:r w:rsidRPr="00065662">
        <w:rPr>
          <w:rFonts w:ascii="Times New Roman" w:hAnsi="Times New Roman" w:cs="Times New Roman"/>
          <w:sz w:val="27"/>
          <w:szCs w:val="27"/>
        </w:rPr>
        <w:t>чатском крае за:</w:t>
      </w:r>
    </w:p>
    <w:p w:rsidR="00065662" w:rsidRPr="00065662" w:rsidRDefault="00065662" w:rsidP="00065662">
      <w:pPr>
        <w:rPr>
          <w:rFonts w:ascii="Times New Roman" w:hAnsi="Times New Roman" w:cs="Times New Roman"/>
          <w:sz w:val="27"/>
          <w:szCs w:val="27"/>
        </w:rPr>
      </w:pPr>
      <w:r w:rsidRPr="00065662">
        <w:rPr>
          <w:rFonts w:ascii="Times New Roman" w:hAnsi="Times New Roman" w:cs="Times New Roman"/>
          <w:sz w:val="27"/>
          <w:szCs w:val="27"/>
        </w:rPr>
        <w:t xml:space="preserve">- нарушение порядка предоставления государственной услуги, повлекшее </w:t>
      </w:r>
      <w:r w:rsidR="00655315" w:rsidRPr="00065662">
        <w:rPr>
          <w:rFonts w:ascii="Times New Roman" w:hAnsi="Times New Roman" w:cs="Times New Roman"/>
          <w:sz w:val="27"/>
          <w:szCs w:val="27"/>
        </w:rPr>
        <w:t>непред</w:t>
      </w:r>
      <w:r w:rsidR="00655315">
        <w:rPr>
          <w:rFonts w:ascii="Times New Roman" w:hAnsi="Times New Roman" w:cs="Times New Roman"/>
          <w:sz w:val="27"/>
          <w:szCs w:val="27"/>
        </w:rPr>
        <w:t>ос</w:t>
      </w:r>
      <w:r w:rsidR="00655315" w:rsidRPr="00065662">
        <w:rPr>
          <w:rFonts w:ascii="Times New Roman" w:hAnsi="Times New Roman" w:cs="Times New Roman"/>
          <w:sz w:val="27"/>
          <w:szCs w:val="27"/>
        </w:rPr>
        <w:t>тавления</w:t>
      </w:r>
      <w:r w:rsidRPr="00065662">
        <w:rPr>
          <w:rFonts w:ascii="Times New Roman" w:hAnsi="Times New Roman" w:cs="Times New Roman"/>
          <w:sz w:val="27"/>
          <w:szCs w:val="27"/>
        </w:rPr>
        <w:t xml:space="preserve"> заявителю государственной услуги либо предоставление с нарушением установленных сроков</w:t>
      </w:r>
      <w:r w:rsidR="009C6315">
        <w:rPr>
          <w:rFonts w:ascii="Times New Roman" w:hAnsi="Times New Roman" w:cs="Times New Roman"/>
          <w:sz w:val="27"/>
          <w:szCs w:val="27"/>
        </w:rPr>
        <w:t>;</w:t>
      </w:r>
      <w:r w:rsidRPr="00065662">
        <w:rPr>
          <w:rFonts w:ascii="Times New Roman" w:hAnsi="Times New Roman" w:cs="Times New Roman"/>
          <w:sz w:val="27"/>
          <w:szCs w:val="27"/>
        </w:rPr>
        <w:t xml:space="preserve"> </w:t>
      </w:r>
    </w:p>
    <w:p w:rsidR="00065662" w:rsidRPr="00065662" w:rsidRDefault="00065662" w:rsidP="00065662">
      <w:pPr>
        <w:rPr>
          <w:rFonts w:ascii="Times New Roman" w:hAnsi="Times New Roman" w:cs="Times New Roman"/>
          <w:sz w:val="27"/>
          <w:szCs w:val="27"/>
        </w:rPr>
      </w:pPr>
      <w:r w:rsidRPr="00065662">
        <w:rPr>
          <w:rFonts w:ascii="Times New Roman" w:hAnsi="Times New Roman" w:cs="Times New Roman"/>
          <w:sz w:val="27"/>
          <w:szCs w:val="27"/>
        </w:rPr>
        <w:t>- требование для предоставления государственной услуги, предоставляемой органом местного самоуправления муниципального образования, документов и (или) платы, не предусмотренных нормативным правовым актом Камчатского края.</w:t>
      </w:r>
    </w:p>
    <w:p w:rsidR="00C6035B" w:rsidRDefault="00065662" w:rsidP="00065662">
      <w:pPr>
        <w:rPr>
          <w:rFonts w:ascii="Times New Roman" w:hAnsi="Times New Roman" w:cs="Times New Roman"/>
          <w:sz w:val="27"/>
          <w:szCs w:val="27"/>
        </w:rPr>
      </w:pPr>
      <w:r>
        <w:rPr>
          <w:rFonts w:ascii="Times New Roman" w:hAnsi="Times New Roman" w:cs="Times New Roman"/>
          <w:sz w:val="27"/>
          <w:szCs w:val="27"/>
        </w:rPr>
        <w:t>До принятия закона т</w:t>
      </w:r>
      <w:r w:rsidRPr="00065662">
        <w:rPr>
          <w:rFonts w:ascii="Times New Roman" w:hAnsi="Times New Roman" w:cs="Times New Roman"/>
          <w:sz w:val="27"/>
          <w:szCs w:val="27"/>
        </w:rPr>
        <w:t xml:space="preserve">акой вид ответственности </w:t>
      </w:r>
      <w:r>
        <w:rPr>
          <w:rFonts w:ascii="Times New Roman" w:hAnsi="Times New Roman" w:cs="Times New Roman"/>
          <w:sz w:val="27"/>
          <w:szCs w:val="27"/>
        </w:rPr>
        <w:t xml:space="preserve">был </w:t>
      </w:r>
      <w:r w:rsidRPr="00065662">
        <w:rPr>
          <w:rFonts w:ascii="Times New Roman" w:hAnsi="Times New Roman" w:cs="Times New Roman"/>
          <w:sz w:val="27"/>
          <w:szCs w:val="27"/>
        </w:rPr>
        <w:t>установлен только в отношении должностных лиц исполнительных органов Камчатского края.</w:t>
      </w:r>
    </w:p>
    <w:p w:rsidR="008F31FF" w:rsidRDefault="009B1F25" w:rsidP="008F31FF">
      <w:pPr>
        <w:rPr>
          <w:rFonts w:ascii="Times New Roman" w:hAnsi="Times New Roman" w:cs="Times New Roman"/>
          <w:sz w:val="27"/>
          <w:szCs w:val="27"/>
        </w:rPr>
      </w:pPr>
      <w:r w:rsidRPr="009B1F25">
        <w:rPr>
          <w:rFonts w:ascii="Times New Roman" w:hAnsi="Times New Roman" w:cs="Times New Roman"/>
          <w:sz w:val="27"/>
          <w:szCs w:val="27"/>
        </w:rPr>
        <w:t>Закон</w:t>
      </w:r>
      <w:r>
        <w:rPr>
          <w:rFonts w:ascii="Times New Roman" w:hAnsi="Times New Roman" w:cs="Times New Roman"/>
          <w:sz w:val="27"/>
          <w:szCs w:val="27"/>
        </w:rPr>
        <w:t>ом Камчатского края от 01.11.2024 №</w:t>
      </w:r>
      <w:r w:rsidR="008F31FF">
        <w:rPr>
          <w:rFonts w:ascii="Times New Roman" w:hAnsi="Times New Roman" w:cs="Times New Roman"/>
          <w:sz w:val="27"/>
          <w:szCs w:val="27"/>
        </w:rPr>
        <w:t xml:space="preserve">411 </w:t>
      </w:r>
      <w:r w:rsidR="00FD5D24">
        <w:rPr>
          <w:rFonts w:ascii="Times New Roman" w:hAnsi="Times New Roman" w:cs="Times New Roman"/>
          <w:sz w:val="27"/>
          <w:szCs w:val="27"/>
        </w:rPr>
        <w:t>«</w:t>
      </w:r>
      <w:r>
        <w:rPr>
          <w:rFonts w:ascii="Times New Roman" w:hAnsi="Times New Roman" w:cs="Times New Roman"/>
          <w:sz w:val="27"/>
          <w:szCs w:val="27"/>
        </w:rPr>
        <w:t>О внесении из</w:t>
      </w:r>
      <w:r w:rsidRPr="009B1F25">
        <w:rPr>
          <w:rFonts w:ascii="Times New Roman" w:hAnsi="Times New Roman" w:cs="Times New Roman"/>
          <w:sz w:val="27"/>
          <w:szCs w:val="27"/>
        </w:rPr>
        <w:t xml:space="preserve">менений в Закон Камчатского края </w:t>
      </w:r>
      <w:r w:rsidR="00FD5D24">
        <w:rPr>
          <w:rFonts w:ascii="Times New Roman" w:hAnsi="Times New Roman" w:cs="Times New Roman"/>
          <w:b/>
          <w:sz w:val="27"/>
          <w:szCs w:val="27"/>
        </w:rPr>
        <w:t>«</w:t>
      </w:r>
      <w:r w:rsidRPr="008F31FF">
        <w:rPr>
          <w:rFonts w:ascii="Times New Roman" w:hAnsi="Times New Roman" w:cs="Times New Roman"/>
          <w:b/>
          <w:sz w:val="27"/>
          <w:szCs w:val="27"/>
        </w:rPr>
        <w:t>Об административных правонарушениях</w:t>
      </w:r>
      <w:r w:rsidR="00FD5D24">
        <w:rPr>
          <w:rFonts w:ascii="Times New Roman" w:hAnsi="Times New Roman" w:cs="Times New Roman"/>
          <w:b/>
          <w:sz w:val="27"/>
          <w:szCs w:val="27"/>
        </w:rPr>
        <w:t>»</w:t>
      </w:r>
      <w:r w:rsidR="008F31FF" w:rsidRPr="008F31FF">
        <w:rPr>
          <w:rFonts w:ascii="Times New Roman" w:hAnsi="Times New Roman" w:cs="Times New Roman"/>
          <w:b/>
          <w:sz w:val="27"/>
          <w:szCs w:val="27"/>
        </w:rPr>
        <w:t xml:space="preserve"> </w:t>
      </w:r>
      <w:r w:rsidR="008F31FF">
        <w:rPr>
          <w:rFonts w:ascii="Times New Roman" w:hAnsi="Times New Roman" w:cs="Times New Roman"/>
          <w:sz w:val="27"/>
          <w:szCs w:val="27"/>
        </w:rPr>
        <w:t>и</w:t>
      </w:r>
      <w:r w:rsidR="008F31FF" w:rsidRPr="008F31FF">
        <w:rPr>
          <w:rFonts w:ascii="Times New Roman" w:hAnsi="Times New Roman" w:cs="Times New Roman"/>
          <w:sz w:val="27"/>
          <w:szCs w:val="27"/>
        </w:rPr>
        <w:t>сключ</w:t>
      </w:r>
      <w:r w:rsidR="008F31FF">
        <w:rPr>
          <w:rFonts w:ascii="Times New Roman" w:hAnsi="Times New Roman" w:cs="Times New Roman"/>
          <w:sz w:val="27"/>
          <w:szCs w:val="27"/>
        </w:rPr>
        <w:t>ена</w:t>
      </w:r>
      <w:r w:rsidR="008F31FF" w:rsidRPr="008F31FF">
        <w:rPr>
          <w:rFonts w:ascii="Times New Roman" w:hAnsi="Times New Roman" w:cs="Times New Roman"/>
          <w:sz w:val="27"/>
          <w:szCs w:val="27"/>
        </w:rPr>
        <w:t xml:space="preserve"> из составов административных правонарушений статья 7</w:t>
      </w:r>
      <w:r w:rsidR="008F31FF" w:rsidRPr="008F31FF">
        <w:rPr>
          <w:rFonts w:ascii="Times New Roman" w:hAnsi="Times New Roman" w:cs="Times New Roman"/>
          <w:sz w:val="27"/>
          <w:szCs w:val="27"/>
          <w:vertAlign w:val="superscript"/>
        </w:rPr>
        <w:t>11</w:t>
      </w:r>
      <w:r w:rsidR="008F31FF" w:rsidRPr="008F31FF">
        <w:rPr>
          <w:rFonts w:ascii="Times New Roman" w:hAnsi="Times New Roman" w:cs="Times New Roman"/>
          <w:sz w:val="27"/>
          <w:szCs w:val="27"/>
        </w:rPr>
        <w:t>, устанавливающая ответственность за нарушение запретов, установленных правилами охраны жизни людей на водных объектах.</w:t>
      </w:r>
      <w:r w:rsidR="008F31FF">
        <w:rPr>
          <w:rFonts w:ascii="Times New Roman" w:hAnsi="Times New Roman" w:cs="Times New Roman"/>
          <w:sz w:val="27"/>
          <w:szCs w:val="27"/>
        </w:rPr>
        <w:t xml:space="preserve"> Изменения внесены </w:t>
      </w:r>
      <w:r w:rsidR="008F31FF" w:rsidRPr="008F31FF">
        <w:rPr>
          <w:rFonts w:ascii="Times New Roman" w:hAnsi="Times New Roman" w:cs="Times New Roman"/>
          <w:sz w:val="27"/>
          <w:szCs w:val="27"/>
        </w:rPr>
        <w:t>в</w:t>
      </w:r>
      <w:r w:rsidR="008F31FF">
        <w:rPr>
          <w:rFonts w:ascii="Times New Roman" w:hAnsi="Times New Roman" w:cs="Times New Roman"/>
          <w:sz w:val="27"/>
          <w:szCs w:val="27"/>
        </w:rPr>
        <w:t xml:space="preserve"> </w:t>
      </w:r>
      <w:r w:rsidR="00361065">
        <w:rPr>
          <w:rFonts w:ascii="Times New Roman" w:hAnsi="Times New Roman" w:cs="Times New Roman"/>
          <w:sz w:val="27"/>
          <w:szCs w:val="27"/>
        </w:rPr>
        <w:t>с</w:t>
      </w:r>
      <w:r w:rsidR="008F31FF">
        <w:rPr>
          <w:rFonts w:ascii="Times New Roman" w:hAnsi="Times New Roman" w:cs="Times New Roman"/>
          <w:sz w:val="27"/>
          <w:szCs w:val="27"/>
        </w:rPr>
        <w:t xml:space="preserve">вязи с приятым </w:t>
      </w:r>
      <w:r w:rsidR="008F31FF" w:rsidRPr="008F31FF">
        <w:rPr>
          <w:rFonts w:ascii="Times New Roman" w:hAnsi="Times New Roman" w:cs="Times New Roman"/>
          <w:sz w:val="27"/>
          <w:szCs w:val="27"/>
        </w:rPr>
        <w:t>Федеральн</w:t>
      </w:r>
      <w:r w:rsidR="008F31FF">
        <w:rPr>
          <w:rFonts w:ascii="Times New Roman" w:hAnsi="Times New Roman" w:cs="Times New Roman"/>
          <w:sz w:val="27"/>
          <w:szCs w:val="27"/>
        </w:rPr>
        <w:t>ым</w:t>
      </w:r>
      <w:r w:rsidR="008F31FF" w:rsidRPr="008F31FF">
        <w:rPr>
          <w:rFonts w:ascii="Times New Roman" w:hAnsi="Times New Roman" w:cs="Times New Roman"/>
          <w:sz w:val="27"/>
          <w:szCs w:val="27"/>
        </w:rPr>
        <w:t xml:space="preserve"> закон</w:t>
      </w:r>
      <w:r w:rsidR="008F31FF">
        <w:rPr>
          <w:rFonts w:ascii="Times New Roman" w:hAnsi="Times New Roman" w:cs="Times New Roman"/>
          <w:sz w:val="27"/>
          <w:szCs w:val="27"/>
        </w:rPr>
        <w:t>ом</w:t>
      </w:r>
      <w:r w:rsidR="008F31FF" w:rsidRPr="008F31FF">
        <w:rPr>
          <w:rFonts w:ascii="Times New Roman" w:hAnsi="Times New Roman" w:cs="Times New Roman"/>
          <w:sz w:val="27"/>
          <w:szCs w:val="27"/>
        </w:rPr>
        <w:t xml:space="preserve"> от 25.12.2023 № 657-ФЗ</w:t>
      </w:r>
      <w:r w:rsidR="008F31FF" w:rsidRPr="008F31FF">
        <w:t xml:space="preserve"> </w:t>
      </w:r>
      <w:r w:rsidR="00FD5D24">
        <w:rPr>
          <w:rFonts w:ascii="Times New Roman" w:hAnsi="Times New Roman" w:cs="Times New Roman"/>
          <w:sz w:val="27"/>
          <w:szCs w:val="27"/>
        </w:rPr>
        <w:t>«</w:t>
      </w:r>
      <w:r w:rsidR="008F31FF" w:rsidRPr="008F31FF">
        <w:rPr>
          <w:rFonts w:ascii="Times New Roman" w:hAnsi="Times New Roman" w:cs="Times New Roman"/>
          <w:sz w:val="27"/>
          <w:szCs w:val="27"/>
        </w:rPr>
        <w:t>О внесении изменений в Водный кодекс Российской Федерации и отдельные законодательные акты Российской Федерации</w:t>
      </w:r>
      <w:r w:rsidR="00FD5D24">
        <w:rPr>
          <w:rFonts w:ascii="Times New Roman" w:hAnsi="Times New Roman" w:cs="Times New Roman"/>
          <w:sz w:val="27"/>
          <w:szCs w:val="27"/>
        </w:rPr>
        <w:t>»</w:t>
      </w:r>
      <w:r w:rsidR="008F31FF" w:rsidRPr="008F31FF">
        <w:rPr>
          <w:rFonts w:ascii="Times New Roman" w:hAnsi="Times New Roman" w:cs="Times New Roman"/>
          <w:sz w:val="27"/>
          <w:szCs w:val="27"/>
        </w:rPr>
        <w:t>, исключающи</w:t>
      </w:r>
      <w:r w:rsidR="009C6315">
        <w:rPr>
          <w:rFonts w:ascii="Times New Roman" w:hAnsi="Times New Roman" w:cs="Times New Roman"/>
          <w:sz w:val="27"/>
          <w:szCs w:val="27"/>
        </w:rPr>
        <w:t>м</w:t>
      </w:r>
      <w:r w:rsidR="008F31FF" w:rsidRPr="008F31FF">
        <w:rPr>
          <w:rFonts w:ascii="Times New Roman" w:hAnsi="Times New Roman" w:cs="Times New Roman"/>
          <w:sz w:val="27"/>
          <w:szCs w:val="27"/>
        </w:rPr>
        <w:t xml:space="preserve"> из перечня полномочий органов государственной власти субъектов РФ полномочия по утверждению правил охраны жизни людей на водных объектах.</w:t>
      </w:r>
    </w:p>
    <w:p w:rsidR="006947CC" w:rsidRDefault="006947CC" w:rsidP="006947CC">
      <w:pPr>
        <w:rPr>
          <w:rFonts w:ascii="Times New Roman" w:hAnsi="Times New Roman" w:cs="Times New Roman"/>
          <w:sz w:val="27"/>
          <w:szCs w:val="27"/>
        </w:rPr>
      </w:pPr>
      <w:r w:rsidRPr="006947CC">
        <w:rPr>
          <w:rFonts w:ascii="Times New Roman" w:hAnsi="Times New Roman" w:cs="Times New Roman"/>
          <w:sz w:val="27"/>
          <w:szCs w:val="27"/>
        </w:rPr>
        <w:t xml:space="preserve">На основании внесенных постановлением Губернатора Камчатского края от 29.03.2024 № 9 изменений в структуры исполнительных органов Камчатского края </w:t>
      </w:r>
      <w:r w:rsidRPr="006947CC">
        <w:rPr>
          <w:rFonts w:ascii="Times New Roman" w:hAnsi="Times New Roman" w:cs="Times New Roman"/>
          <w:sz w:val="27"/>
          <w:szCs w:val="27"/>
        </w:rPr>
        <w:lastRenderedPageBreak/>
        <w:t>Министерству лесного и охотничьего хозяйства Камчатского края переданы осуществляемые ранее Министерством природных ресурсов и экологии Камчатского края полномочия Российской Федерации в области охраны и использования объектов животного мира, водных биологических ресурсов, а также в области охоты и сохранения охотничьих ресурсов.</w:t>
      </w:r>
      <w:r w:rsidR="00D17E09">
        <w:rPr>
          <w:rFonts w:ascii="Times New Roman" w:hAnsi="Times New Roman" w:cs="Times New Roman"/>
          <w:sz w:val="27"/>
          <w:szCs w:val="27"/>
        </w:rPr>
        <w:t xml:space="preserve"> </w:t>
      </w:r>
      <w:r w:rsidRPr="006947CC">
        <w:rPr>
          <w:rFonts w:ascii="Times New Roman" w:hAnsi="Times New Roman" w:cs="Times New Roman"/>
          <w:sz w:val="27"/>
          <w:szCs w:val="27"/>
        </w:rPr>
        <w:t xml:space="preserve">Таким образом, </w:t>
      </w:r>
      <w:r w:rsidR="008F31FF" w:rsidRPr="008F31FF">
        <w:rPr>
          <w:rFonts w:ascii="Times New Roman" w:hAnsi="Times New Roman" w:cs="Times New Roman"/>
          <w:sz w:val="27"/>
          <w:szCs w:val="27"/>
        </w:rPr>
        <w:t>Законом Камчатского края от 01.11.2024 №</w:t>
      </w:r>
      <w:r w:rsidR="009C6315">
        <w:rPr>
          <w:rFonts w:ascii="Times New Roman" w:hAnsi="Times New Roman" w:cs="Times New Roman"/>
          <w:sz w:val="27"/>
          <w:szCs w:val="27"/>
        </w:rPr>
        <w:t xml:space="preserve"> </w:t>
      </w:r>
      <w:r w:rsidR="008F31FF" w:rsidRPr="008F31FF">
        <w:rPr>
          <w:rFonts w:ascii="Times New Roman" w:hAnsi="Times New Roman" w:cs="Times New Roman"/>
          <w:sz w:val="27"/>
          <w:szCs w:val="27"/>
        </w:rPr>
        <w:t>41</w:t>
      </w:r>
      <w:r w:rsidR="008F31FF">
        <w:rPr>
          <w:rFonts w:ascii="Times New Roman" w:hAnsi="Times New Roman" w:cs="Times New Roman"/>
          <w:sz w:val="27"/>
          <w:szCs w:val="27"/>
        </w:rPr>
        <w:t>2</w:t>
      </w:r>
      <w:r w:rsidR="008F31FF" w:rsidRPr="008F31FF">
        <w:rPr>
          <w:rFonts w:ascii="Times New Roman" w:hAnsi="Times New Roman" w:cs="Times New Roman"/>
          <w:sz w:val="27"/>
          <w:szCs w:val="27"/>
        </w:rPr>
        <w:t xml:space="preserve"> </w:t>
      </w:r>
      <w:r w:rsidR="00FD5D24">
        <w:rPr>
          <w:rFonts w:ascii="Times New Roman" w:hAnsi="Times New Roman" w:cs="Times New Roman"/>
          <w:sz w:val="27"/>
          <w:szCs w:val="27"/>
        </w:rPr>
        <w:t>«</w:t>
      </w:r>
      <w:r w:rsidR="008F31FF" w:rsidRPr="008F31FF">
        <w:rPr>
          <w:rFonts w:ascii="Times New Roman" w:hAnsi="Times New Roman" w:cs="Times New Roman"/>
          <w:sz w:val="27"/>
          <w:szCs w:val="27"/>
        </w:rPr>
        <w:t xml:space="preserve">О внесении изменений в Закон Камчатского края </w:t>
      </w:r>
      <w:r w:rsidR="00FD5D24">
        <w:rPr>
          <w:rFonts w:ascii="Times New Roman" w:hAnsi="Times New Roman" w:cs="Times New Roman"/>
          <w:b/>
          <w:sz w:val="27"/>
          <w:szCs w:val="27"/>
        </w:rPr>
        <w:t>«</w:t>
      </w:r>
      <w:r w:rsidR="008F31FF" w:rsidRPr="00D17E09">
        <w:rPr>
          <w:rFonts w:ascii="Times New Roman" w:hAnsi="Times New Roman" w:cs="Times New Roman"/>
          <w:b/>
          <w:sz w:val="27"/>
          <w:szCs w:val="27"/>
        </w:rPr>
        <w:t>Об административных правонарушениях</w:t>
      </w:r>
      <w:r w:rsidR="00FD5D24">
        <w:rPr>
          <w:rFonts w:ascii="Times New Roman" w:hAnsi="Times New Roman" w:cs="Times New Roman"/>
          <w:b/>
          <w:sz w:val="27"/>
          <w:szCs w:val="27"/>
        </w:rPr>
        <w:t>»</w:t>
      </w:r>
      <w:r>
        <w:rPr>
          <w:rFonts w:ascii="Times New Roman" w:hAnsi="Times New Roman" w:cs="Times New Roman"/>
          <w:sz w:val="27"/>
          <w:szCs w:val="27"/>
        </w:rPr>
        <w:t xml:space="preserve"> </w:t>
      </w:r>
      <w:r w:rsidRPr="006947CC">
        <w:rPr>
          <w:rFonts w:ascii="Times New Roman" w:hAnsi="Times New Roman" w:cs="Times New Roman"/>
          <w:sz w:val="27"/>
          <w:szCs w:val="27"/>
        </w:rPr>
        <w:t>должностные лица Министерства лесного и охотничьего хозяйства Камчатского края уполномочены составлять протоколы об административных правонарушениях, предусмотренны</w:t>
      </w:r>
      <w:r w:rsidR="009C6315">
        <w:rPr>
          <w:rFonts w:ascii="Times New Roman" w:hAnsi="Times New Roman" w:cs="Times New Roman"/>
          <w:sz w:val="27"/>
          <w:szCs w:val="27"/>
        </w:rPr>
        <w:t>е</w:t>
      </w:r>
      <w:r w:rsidRPr="006947CC">
        <w:rPr>
          <w:rFonts w:ascii="Times New Roman" w:hAnsi="Times New Roman" w:cs="Times New Roman"/>
          <w:sz w:val="27"/>
          <w:szCs w:val="27"/>
        </w:rPr>
        <w:t xml:space="preserve"> статьей 13 Закона Камчатского края № 209</w:t>
      </w:r>
      <w:r w:rsidR="00513CF3">
        <w:rPr>
          <w:rFonts w:ascii="Times New Roman" w:hAnsi="Times New Roman" w:cs="Times New Roman"/>
          <w:sz w:val="27"/>
          <w:szCs w:val="27"/>
        </w:rPr>
        <w:t xml:space="preserve"> </w:t>
      </w:r>
      <w:r w:rsidR="00FD5D24">
        <w:rPr>
          <w:rFonts w:ascii="Times New Roman" w:hAnsi="Times New Roman" w:cs="Times New Roman"/>
          <w:sz w:val="27"/>
          <w:szCs w:val="27"/>
        </w:rPr>
        <w:t>«</w:t>
      </w:r>
      <w:r w:rsidR="00513CF3" w:rsidRPr="00513CF3">
        <w:rPr>
          <w:rFonts w:ascii="Times New Roman" w:hAnsi="Times New Roman" w:cs="Times New Roman"/>
          <w:sz w:val="27"/>
          <w:szCs w:val="27"/>
        </w:rPr>
        <w:t>Об административных правонарушениях</w:t>
      </w:r>
      <w:r w:rsidR="00FD5D24">
        <w:rPr>
          <w:rFonts w:ascii="Times New Roman" w:hAnsi="Times New Roman" w:cs="Times New Roman"/>
          <w:sz w:val="27"/>
          <w:szCs w:val="27"/>
        </w:rPr>
        <w:t>»</w:t>
      </w:r>
      <w:r w:rsidRPr="006947CC">
        <w:rPr>
          <w:rFonts w:ascii="Times New Roman" w:hAnsi="Times New Roman" w:cs="Times New Roman"/>
          <w:sz w:val="27"/>
          <w:szCs w:val="27"/>
        </w:rPr>
        <w:t>, которой установлена административная ответственность за причинение вреда редким и находящимся под угрозой исчезновения видам животных, растений или других организмов, занесенных в Красную книгу Камчатского края, в том числе их уничтожение.</w:t>
      </w:r>
    </w:p>
    <w:p w:rsidR="006947CC" w:rsidRDefault="006947CC" w:rsidP="006947CC">
      <w:pPr>
        <w:rPr>
          <w:rFonts w:ascii="Times New Roman" w:hAnsi="Times New Roman" w:cs="Times New Roman"/>
          <w:sz w:val="27"/>
          <w:szCs w:val="27"/>
        </w:rPr>
      </w:pPr>
    </w:p>
    <w:p w:rsidR="009C6315" w:rsidRPr="009C6315" w:rsidRDefault="009C6315" w:rsidP="005E339F">
      <w:pPr>
        <w:ind w:firstLine="709"/>
        <w:rPr>
          <w:rFonts w:ascii="Times New Roman" w:hAnsi="Times New Roman" w:cs="Times New Roman"/>
          <w:sz w:val="27"/>
          <w:szCs w:val="27"/>
        </w:rPr>
      </w:pPr>
      <w:r w:rsidRPr="009C6315">
        <w:rPr>
          <w:rFonts w:ascii="Times New Roman" w:hAnsi="Times New Roman" w:cs="Times New Roman"/>
          <w:sz w:val="27"/>
          <w:szCs w:val="27"/>
        </w:rPr>
        <w:t xml:space="preserve">Среди принятых в 2024 году </w:t>
      </w:r>
      <w:r w:rsidRPr="00EB105E">
        <w:rPr>
          <w:rFonts w:ascii="Times New Roman" w:hAnsi="Times New Roman" w:cs="Times New Roman"/>
          <w:b/>
          <w:sz w:val="27"/>
          <w:szCs w:val="27"/>
        </w:rPr>
        <w:t>11 иных нормативных правовых актов</w:t>
      </w:r>
      <w:r w:rsidRPr="009C6315">
        <w:rPr>
          <w:rFonts w:ascii="Times New Roman" w:hAnsi="Times New Roman" w:cs="Times New Roman"/>
          <w:sz w:val="27"/>
          <w:szCs w:val="27"/>
        </w:rPr>
        <w:t xml:space="preserve"> Законодательного Собрания следует отметить следу</w:t>
      </w:r>
      <w:r w:rsidR="007A21AD">
        <w:rPr>
          <w:rFonts w:ascii="Times New Roman" w:hAnsi="Times New Roman" w:cs="Times New Roman"/>
          <w:sz w:val="27"/>
          <w:szCs w:val="27"/>
        </w:rPr>
        <w:t>ющи</w:t>
      </w:r>
      <w:r w:rsidRPr="009C6315">
        <w:rPr>
          <w:rFonts w:ascii="Times New Roman" w:hAnsi="Times New Roman" w:cs="Times New Roman"/>
          <w:sz w:val="27"/>
          <w:szCs w:val="27"/>
        </w:rPr>
        <w:t xml:space="preserve">е: </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Постановлением Законодательного Собрания от 22.02.2024 № 608 внесены изменения в Регламент Законодательного Собрания Камчатского края, направленные на:</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1) совершенствование положений, связанных с принятием проектов законов к рассмотрению Законодательным Собранием, а также с процедурой их рассмотрения;</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2) уточнение процедуры рассмотрения Законодательным Собранием проектов нормативных правовых актов Президента Российской Федерации или Правительства Российской Федерации, предусматривающих передачу осуществления полномочий федерального органа исполнительной власти;</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3) установление процедуры внесения в Совет Федерации представления об отзыве сенатора Российской Федерации – представителя от Законодательного Собрания до истечения срока его полномочий;</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4) совершенствование регулирования вопросов, связанных с применением мер ответственности к депутатам Законодательного Собрания, нарушившим правила депутатской этики.</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 xml:space="preserve">В целях реализации положений Закона Камчатского края от 03.12.2010 </w:t>
      </w:r>
      <w:r w:rsidR="00361065">
        <w:rPr>
          <w:rFonts w:ascii="Times New Roman" w:hAnsi="Times New Roman" w:cs="Times New Roman"/>
          <w:sz w:val="27"/>
          <w:szCs w:val="27"/>
        </w:rPr>
        <w:br/>
      </w:r>
      <w:r w:rsidRPr="009C6315">
        <w:rPr>
          <w:rFonts w:ascii="Times New Roman" w:hAnsi="Times New Roman" w:cs="Times New Roman"/>
          <w:sz w:val="27"/>
          <w:szCs w:val="27"/>
        </w:rPr>
        <w:t xml:space="preserve">№ 526 </w:t>
      </w:r>
      <w:r w:rsidR="00FD5D24">
        <w:rPr>
          <w:rFonts w:ascii="Times New Roman" w:hAnsi="Times New Roman" w:cs="Times New Roman"/>
          <w:sz w:val="27"/>
          <w:szCs w:val="27"/>
        </w:rPr>
        <w:t>«</w:t>
      </w:r>
      <w:r w:rsidRPr="009C6315">
        <w:rPr>
          <w:rFonts w:ascii="Times New Roman" w:hAnsi="Times New Roman" w:cs="Times New Roman"/>
          <w:sz w:val="27"/>
          <w:szCs w:val="27"/>
        </w:rPr>
        <w:t>О комиссиях по соблюдению требований к служебному поведению государственных гражданских служащих Камчатского края и урегулированию конфликта интересов</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а также рекомендаций Управления Минюста России по Камчатскому краю внесены изменения в постановления Законодательного Собрания от 25.02.2011 № 999 </w:t>
      </w:r>
      <w:r w:rsidR="00FD5D24">
        <w:rPr>
          <w:rFonts w:ascii="Times New Roman" w:hAnsi="Times New Roman" w:cs="Times New Roman"/>
          <w:sz w:val="27"/>
          <w:szCs w:val="27"/>
        </w:rPr>
        <w:t>«</w:t>
      </w:r>
      <w:r w:rsidRPr="009C6315">
        <w:rPr>
          <w:rFonts w:ascii="Times New Roman" w:hAnsi="Times New Roman" w:cs="Times New Roman"/>
          <w:sz w:val="27"/>
          <w:szCs w:val="27"/>
        </w:rPr>
        <w:t>О комиссии по соблюдению требований к служебному поведению государственных гражданских служащих Камчатского края и урегулированию конфликта интересов в Законодательном Собрании Камчатского края</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от 31.03.2011 № 1032 </w:t>
      </w:r>
      <w:r w:rsidR="00FD5D24">
        <w:rPr>
          <w:rFonts w:ascii="Times New Roman" w:hAnsi="Times New Roman" w:cs="Times New Roman"/>
          <w:sz w:val="27"/>
          <w:szCs w:val="27"/>
        </w:rPr>
        <w:t>«</w:t>
      </w:r>
      <w:r w:rsidRPr="009C6315">
        <w:rPr>
          <w:rFonts w:ascii="Times New Roman" w:hAnsi="Times New Roman" w:cs="Times New Roman"/>
          <w:sz w:val="27"/>
          <w:szCs w:val="27"/>
        </w:rPr>
        <w:t>О комиссии по соблюдению требований к служебному поведению государственных гражданских служащих Камчатского края и урегулированию конфликта интересов в Контрольно-счетной палате Камчатского края</w:t>
      </w:r>
      <w:r w:rsidR="00FD5D24">
        <w:rPr>
          <w:rFonts w:ascii="Times New Roman" w:hAnsi="Times New Roman" w:cs="Times New Roman"/>
          <w:sz w:val="27"/>
          <w:szCs w:val="27"/>
        </w:rPr>
        <w:t>»</w:t>
      </w:r>
      <w:r w:rsidRPr="009C6315">
        <w:rPr>
          <w:rFonts w:ascii="Times New Roman" w:hAnsi="Times New Roman" w:cs="Times New Roman"/>
          <w:sz w:val="27"/>
          <w:szCs w:val="27"/>
        </w:rPr>
        <w:t>. Так, сведения о персональном составе членов комиссий дополнены информацией о принадлежности членов комиссий к представителям научных организаций, профессиональных образовательных организаций, образовательных организаций высшего и дополнительного образования.</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lastRenderedPageBreak/>
        <w:t>Постановлением Законодательного Собрания Камчатского края от 07.06.2024 № 691 внесены поправки в Положение об аппарате Законодательного Собрания Камчатского края: разграничены основные функции аппарата Законодательного Собрания в соответствии с его действующей структурой.</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Кроме того, закреплены функции по формированию проектов планов зак</w:t>
      </w:r>
      <w:r w:rsidR="007A21AD">
        <w:rPr>
          <w:rFonts w:ascii="Times New Roman" w:hAnsi="Times New Roman" w:cs="Times New Roman"/>
          <w:sz w:val="27"/>
          <w:szCs w:val="27"/>
        </w:rPr>
        <w:t>онопроектной работы и подготовке</w:t>
      </w:r>
      <w:r w:rsidRPr="009C6315">
        <w:rPr>
          <w:rFonts w:ascii="Times New Roman" w:hAnsi="Times New Roman" w:cs="Times New Roman"/>
          <w:sz w:val="27"/>
          <w:szCs w:val="27"/>
        </w:rPr>
        <w:t xml:space="preserve"> проектов постановлений Законодательного Собрания, по мониторингу правоприменения, проведения </w:t>
      </w:r>
      <w:r w:rsidR="00FD5D24">
        <w:rPr>
          <w:rFonts w:ascii="Times New Roman" w:hAnsi="Times New Roman" w:cs="Times New Roman"/>
          <w:sz w:val="27"/>
          <w:szCs w:val="27"/>
        </w:rPr>
        <w:t>«</w:t>
      </w:r>
      <w:r w:rsidRPr="009C6315">
        <w:rPr>
          <w:rFonts w:ascii="Times New Roman" w:hAnsi="Times New Roman" w:cs="Times New Roman"/>
          <w:sz w:val="27"/>
          <w:szCs w:val="27"/>
        </w:rPr>
        <w:t>федеральных</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w:t>
      </w:r>
      <w:r w:rsidR="00FD5D24">
        <w:rPr>
          <w:rFonts w:ascii="Times New Roman" w:hAnsi="Times New Roman" w:cs="Times New Roman"/>
          <w:sz w:val="27"/>
          <w:szCs w:val="27"/>
        </w:rPr>
        <w:t>«</w:t>
      </w:r>
      <w:r w:rsidRPr="009C6315">
        <w:rPr>
          <w:rFonts w:ascii="Times New Roman" w:hAnsi="Times New Roman" w:cs="Times New Roman"/>
          <w:sz w:val="27"/>
          <w:szCs w:val="27"/>
        </w:rPr>
        <w:t>правительственных</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и </w:t>
      </w:r>
      <w:r w:rsidR="00FD5D24">
        <w:rPr>
          <w:rFonts w:ascii="Times New Roman" w:hAnsi="Times New Roman" w:cs="Times New Roman"/>
          <w:sz w:val="27"/>
          <w:szCs w:val="27"/>
        </w:rPr>
        <w:t>«</w:t>
      </w:r>
      <w:r w:rsidRPr="009C6315">
        <w:rPr>
          <w:rFonts w:ascii="Times New Roman" w:hAnsi="Times New Roman" w:cs="Times New Roman"/>
          <w:sz w:val="27"/>
          <w:szCs w:val="27"/>
        </w:rPr>
        <w:t>муниципальных</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часов, селекторных совещаний, планов мероприятий Законодательного Собрания по реализации ежегодных посланий Президента РФ Федеральному Собранию РФ, по реализации указов Президента Российской Федерации, по противодействию коррупции и других планов.</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 xml:space="preserve"> Продолжая работу по урегулированию вопросов формирования утвержденных планов работы Законодательного Собрания, а также в целях совершенствования форм работы постоянных комитетов внесены изменения в постановление Законодательного Собрания от 24.02.2016 </w:t>
      </w:r>
      <w:r w:rsidR="00FD5D24">
        <w:rPr>
          <w:rFonts w:ascii="Times New Roman" w:hAnsi="Times New Roman" w:cs="Times New Roman"/>
          <w:sz w:val="27"/>
          <w:szCs w:val="27"/>
        </w:rPr>
        <w:t>«</w:t>
      </w:r>
      <w:r w:rsidR="00AB3411">
        <w:rPr>
          <w:rFonts w:ascii="Times New Roman" w:hAnsi="Times New Roman" w:cs="Times New Roman"/>
          <w:sz w:val="27"/>
          <w:szCs w:val="27"/>
        </w:rPr>
        <w:t>Об утверждении Т</w:t>
      </w:r>
      <w:r w:rsidRPr="009C6315">
        <w:rPr>
          <w:rFonts w:ascii="Times New Roman" w:hAnsi="Times New Roman" w:cs="Times New Roman"/>
          <w:sz w:val="27"/>
          <w:szCs w:val="27"/>
        </w:rPr>
        <w:t>ипового положения о постоянных комитетах, постоянной комиссии Законодательного Собрания Камчатского края</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 установлена возможность дистанционного участия в заседаниях комитетов и постоянной комиссий членов комитетов и комиссий, не имеющих возможности присутствовать очно;</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 определен порядок, сроки подготовки и утверждения отчетов и планов работы постоянных комитетов и постоянной комиссии, уточнены формы их работы.</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По инициативе депутатов комитета по бюджету постановлением Законодательного Собрания от 29.10.2024 № 758 утверждено новое Положение о проведении публичных слушаний по проекту закона Камчатского края о краевом бюджете на очередной финансовый год и плановый период, что обусловлено необходимостью внесения значительных изменений в Положения, а также устранения излишних положений в связи</w:t>
      </w:r>
      <w:r w:rsidR="007A21AD">
        <w:rPr>
          <w:rFonts w:ascii="Times New Roman" w:hAnsi="Times New Roman" w:cs="Times New Roman"/>
          <w:sz w:val="27"/>
          <w:szCs w:val="27"/>
        </w:rPr>
        <w:t xml:space="preserve"> с</w:t>
      </w:r>
      <w:r w:rsidRPr="009C6315">
        <w:rPr>
          <w:rFonts w:ascii="Times New Roman" w:hAnsi="Times New Roman" w:cs="Times New Roman"/>
          <w:sz w:val="27"/>
          <w:szCs w:val="27"/>
        </w:rPr>
        <w:t xml:space="preserve"> приведением в соответствие с Законом Камчатского края от 05.10.2023 № 274 </w:t>
      </w:r>
      <w:r w:rsidR="00FD5D24">
        <w:rPr>
          <w:rFonts w:ascii="Times New Roman" w:hAnsi="Times New Roman" w:cs="Times New Roman"/>
          <w:sz w:val="27"/>
          <w:szCs w:val="27"/>
        </w:rPr>
        <w:t>«</w:t>
      </w:r>
      <w:r w:rsidRPr="009C6315">
        <w:rPr>
          <w:rFonts w:ascii="Times New Roman" w:hAnsi="Times New Roman" w:cs="Times New Roman"/>
          <w:sz w:val="27"/>
          <w:szCs w:val="27"/>
        </w:rPr>
        <w:t>О бюджетном процессе в Камчатском крае</w:t>
      </w:r>
      <w:r w:rsidR="00FD5D24">
        <w:rPr>
          <w:rFonts w:ascii="Times New Roman" w:hAnsi="Times New Roman" w:cs="Times New Roman"/>
          <w:sz w:val="27"/>
          <w:szCs w:val="27"/>
        </w:rPr>
        <w:t>»</w:t>
      </w:r>
      <w:r w:rsidRPr="009C6315">
        <w:rPr>
          <w:rFonts w:ascii="Times New Roman" w:hAnsi="Times New Roman" w:cs="Times New Roman"/>
          <w:sz w:val="27"/>
          <w:szCs w:val="27"/>
        </w:rPr>
        <w:t>.</w:t>
      </w:r>
    </w:p>
    <w:p w:rsidR="009C6315" w:rsidRPr="009C6315" w:rsidRDefault="009C6315" w:rsidP="009C6315">
      <w:pPr>
        <w:ind w:firstLine="709"/>
        <w:rPr>
          <w:rFonts w:ascii="Times New Roman" w:hAnsi="Times New Roman" w:cs="Times New Roman"/>
          <w:sz w:val="27"/>
          <w:szCs w:val="27"/>
        </w:rPr>
      </w:pPr>
      <w:r w:rsidRPr="009C6315">
        <w:rPr>
          <w:rFonts w:ascii="Times New Roman" w:hAnsi="Times New Roman" w:cs="Times New Roman"/>
          <w:sz w:val="27"/>
          <w:szCs w:val="27"/>
        </w:rPr>
        <w:t xml:space="preserve">В 2024 году почетным знакам Камчатского края </w:t>
      </w:r>
      <w:r w:rsidR="00FD5D24">
        <w:rPr>
          <w:rFonts w:ascii="Times New Roman" w:hAnsi="Times New Roman" w:cs="Times New Roman"/>
          <w:sz w:val="27"/>
          <w:szCs w:val="27"/>
        </w:rPr>
        <w:t>«</w:t>
      </w:r>
      <w:r w:rsidRPr="009C6315">
        <w:rPr>
          <w:rFonts w:ascii="Times New Roman" w:hAnsi="Times New Roman" w:cs="Times New Roman"/>
          <w:sz w:val="27"/>
          <w:szCs w:val="27"/>
        </w:rPr>
        <w:t>За заслуги в развитии законодательства и парламентаризма Камчатского края</w:t>
      </w:r>
      <w:r w:rsidR="00FD5D24">
        <w:rPr>
          <w:rFonts w:ascii="Times New Roman" w:hAnsi="Times New Roman" w:cs="Times New Roman"/>
          <w:sz w:val="27"/>
          <w:szCs w:val="27"/>
        </w:rPr>
        <w:t>»</w:t>
      </w:r>
      <w:r w:rsidRPr="009C6315">
        <w:rPr>
          <w:rFonts w:ascii="Times New Roman" w:hAnsi="Times New Roman" w:cs="Times New Roman"/>
          <w:sz w:val="27"/>
          <w:szCs w:val="27"/>
        </w:rPr>
        <w:t xml:space="preserve"> награждена Гарузюк Н.В. (постановлени</w:t>
      </w:r>
      <w:r w:rsidR="00361065">
        <w:rPr>
          <w:rFonts w:ascii="Times New Roman" w:hAnsi="Times New Roman" w:cs="Times New Roman"/>
          <w:sz w:val="27"/>
          <w:szCs w:val="27"/>
        </w:rPr>
        <w:t>ем</w:t>
      </w:r>
      <w:r w:rsidRPr="009C6315">
        <w:rPr>
          <w:rFonts w:ascii="Times New Roman" w:hAnsi="Times New Roman" w:cs="Times New Roman"/>
          <w:sz w:val="27"/>
          <w:szCs w:val="27"/>
        </w:rPr>
        <w:t xml:space="preserve"> Законодательного Собрания от 22.02.2024 № 609).</w:t>
      </w:r>
    </w:p>
    <w:p w:rsidR="00EB105E" w:rsidRDefault="00EB105E" w:rsidP="00D37DB9">
      <w:pPr>
        <w:ind w:firstLine="709"/>
        <w:rPr>
          <w:rFonts w:ascii="Times New Roman" w:hAnsi="Times New Roman" w:cs="Times New Roman"/>
          <w:sz w:val="27"/>
          <w:szCs w:val="27"/>
        </w:rPr>
      </w:pPr>
    </w:p>
    <w:p w:rsidR="00CB5B7F" w:rsidRDefault="003C76A7" w:rsidP="005E339F">
      <w:pPr>
        <w:ind w:firstLine="709"/>
        <w:rPr>
          <w:rFonts w:ascii="Times New Roman" w:hAnsi="Times New Roman" w:cs="Times New Roman"/>
          <w:sz w:val="27"/>
          <w:szCs w:val="27"/>
        </w:rPr>
      </w:pPr>
      <w:r w:rsidRPr="005B526F">
        <w:rPr>
          <w:rFonts w:ascii="Times New Roman" w:hAnsi="Times New Roman" w:cs="Times New Roman"/>
          <w:sz w:val="27"/>
          <w:szCs w:val="27"/>
        </w:rPr>
        <w:t xml:space="preserve">В </w:t>
      </w:r>
      <w:r w:rsidRPr="005E339F">
        <w:rPr>
          <w:rFonts w:ascii="Times New Roman" w:hAnsi="Times New Roman" w:cs="Times New Roman"/>
          <w:sz w:val="27"/>
          <w:szCs w:val="27"/>
        </w:rPr>
        <w:t xml:space="preserve">числе </w:t>
      </w:r>
      <w:r w:rsidRPr="005E339F">
        <w:rPr>
          <w:rFonts w:ascii="Times New Roman" w:hAnsi="Times New Roman" w:cs="Times New Roman"/>
          <w:b/>
          <w:sz w:val="27"/>
          <w:szCs w:val="27"/>
        </w:rPr>
        <w:t>обращени</w:t>
      </w:r>
      <w:r w:rsidR="004F35F6" w:rsidRPr="005E339F">
        <w:rPr>
          <w:rFonts w:ascii="Times New Roman" w:hAnsi="Times New Roman" w:cs="Times New Roman"/>
          <w:b/>
          <w:sz w:val="27"/>
          <w:szCs w:val="27"/>
        </w:rPr>
        <w:t>й</w:t>
      </w:r>
      <w:r w:rsidRPr="005E339F">
        <w:rPr>
          <w:rFonts w:ascii="Times New Roman" w:hAnsi="Times New Roman" w:cs="Times New Roman"/>
          <w:b/>
          <w:sz w:val="27"/>
          <w:szCs w:val="27"/>
        </w:rPr>
        <w:t xml:space="preserve"> Законодательного Собрания</w:t>
      </w:r>
      <w:r w:rsidR="00CB5B7F" w:rsidRPr="005E339F">
        <w:rPr>
          <w:rFonts w:ascii="Times New Roman" w:hAnsi="Times New Roman" w:cs="Times New Roman"/>
          <w:sz w:val="27"/>
          <w:szCs w:val="27"/>
        </w:rPr>
        <w:t>, принятых на сессиях</w:t>
      </w:r>
      <w:r w:rsidRPr="005E339F">
        <w:rPr>
          <w:rFonts w:ascii="Times New Roman" w:hAnsi="Times New Roman" w:cs="Times New Roman"/>
          <w:sz w:val="27"/>
          <w:szCs w:val="27"/>
        </w:rPr>
        <w:t>:</w:t>
      </w:r>
    </w:p>
    <w:p w:rsidR="00F04B53" w:rsidRPr="00F04B53" w:rsidRDefault="00F04B53" w:rsidP="00F04B53">
      <w:pPr>
        <w:ind w:firstLine="709"/>
        <w:rPr>
          <w:rFonts w:ascii="Times New Roman" w:hAnsi="Times New Roman" w:cs="Times New Roman"/>
          <w:sz w:val="27"/>
          <w:szCs w:val="27"/>
        </w:rPr>
      </w:pPr>
      <w:r w:rsidRPr="00F04B53">
        <w:rPr>
          <w:rFonts w:ascii="Times New Roman" w:hAnsi="Times New Roman" w:cs="Times New Roman"/>
          <w:sz w:val="27"/>
          <w:szCs w:val="27"/>
        </w:rPr>
        <w:t>1.</w:t>
      </w:r>
      <w:r w:rsidRPr="00F04B53">
        <w:rPr>
          <w:rFonts w:ascii="Times New Roman" w:hAnsi="Times New Roman" w:cs="Times New Roman"/>
          <w:sz w:val="27"/>
          <w:szCs w:val="27"/>
        </w:rPr>
        <w:tab/>
        <w:t xml:space="preserve">Обращение в Правительство Российской Федерации по вопросу о внесении изменений в пункт 1 постановления Правительства Российской Федерации от 21.04.2022 № 720 </w:t>
      </w:r>
      <w:r w:rsidR="00FD5D24">
        <w:rPr>
          <w:rFonts w:ascii="Times New Roman" w:hAnsi="Times New Roman" w:cs="Times New Roman"/>
          <w:sz w:val="27"/>
          <w:szCs w:val="27"/>
        </w:rPr>
        <w:t>«</w:t>
      </w:r>
      <w:r w:rsidRPr="00F04B53">
        <w:rPr>
          <w:rFonts w:ascii="Times New Roman" w:hAnsi="Times New Roman" w:cs="Times New Roman"/>
          <w:sz w:val="27"/>
          <w:szCs w:val="27"/>
        </w:rPr>
        <w:t xml:space="preserve">О преобразовании государственного природного биосферного заповедника </w:t>
      </w:r>
      <w:r w:rsidR="00FD5D24">
        <w:rPr>
          <w:rFonts w:ascii="Times New Roman" w:hAnsi="Times New Roman" w:cs="Times New Roman"/>
          <w:sz w:val="27"/>
          <w:szCs w:val="27"/>
        </w:rPr>
        <w:t>«</w:t>
      </w:r>
      <w:r w:rsidRPr="00F04B53">
        <w:rPr>
          <w:rFonts w:ascii="Times New Roman" w:hAnsi="Times New Roman" w:cs="Times New Roman"/>
          <w:sz w:val="27"/>
          <w:szCs w:val="27"/>
        </w:rPr>
        <w:t>Командорский</w:t>
      </w:r>
      <w:r w:rsidR="00FD5D24">
        <w:rPr>
          <w:rFonts w:ascii="Times New Roman" w:hAnsi="Times New Roman" w:cs="Times New Roman"/>
          <w:sz w:val="27"/>
          <w:szCs w:val="27"/>
        </w:rPr>
        <w:t>»</w:t>
      </w:r>
      <w:r w:rsidRPr="00F04B53">
        <w:rPr>
          <w:rFonts w:ascii="Times New Roman" w:hAnsi="Times New Roman" w:cs="Times New Roman"/>
          <w:sz w:val="27"/>
          <w:szCs w:val="27"/>
        </w:rPr>
        <w:t xml:space="preserve"> в национальный парк </w:t>
      </w:r>
      <w:r w:rsidR="00FD5D24">
        <w:rPr>
          <w:rFonts w:ascii="Times New Roman" w:hAnsi="Times New Roman" w:cs="Times New Roman"/>
          <w:sz w:val="27"/>
          <w:szCs w:val="27"/>
        </w:rPr>
        <w:t>«</w:t>
      </w:r>
      <w:r w:rsidRPr="00F04B53">
        <w:rPr>
          <w:rFonts w:ascii="Times New Roman" w:hAnsi="Times New Roman" w:cs="Times New Roman"/>
          <w:sz w:val="27"/>
          <w:szCs w:val="27"/>
        </w:rPr>
        <w:t>Командорские острова</w:t>
      </w:r>
      <w:r w:rsidR="00FD5D24">
        <w:rPr>
          <w:rFonts w:ascii="Times New Roman" w:hAnsi="Times New Roman" w:cs="Times New Roman"/>
          <w:sz w:val="27"/>
          <w:szCs w:val="27"/>
        </w:rPr>
        <w:t>»</w:t>
      </w:r>
      <w:r w:rsidRPr="00F04B53">
        <w:rPr>
          <w:rFonts w:ascii="Times New Roman" w:hAnsi="Times New Roman" w:cs="Times New Roman"/>
          <w:sz w:val="27"/>
          <w:szCs w:val="27"/>
        </w:rPr>
        <w:t xml:space="preserve"> (далее – </w:t>
      </w:r>
      <w:r w:rsidR="00700EAB">
        <w:rPr>
          <w:rFonts w:ascii="Times New Roman" w:hAnsi="Times New Roman" w:cs="Times New Roman"/>
          <w:sz w:val="27"/>
          <w:szCs w:val="27"/>
        </w:rPr>
        <w:t>п</w:t>
      </w:r>
      <w:r w:rsidRPr="00F04B53">
        <w:rPr>
          <w:rFonts w:ascii="Times New Roman" w:hAnsi="Times New Roman" w:cs="Times New Roman"/>
          <w:sz w:val="27"/>
          <w:szCs w:val="27"/>
        </w:rPr>
        <w:t>остановлени</w:t>
      </w:r>
      <w:r>
        <w:rPr>
          <w:rFonts w:ascii="Times New Roman" w:hAnsi="Times New Roman" w:cs="Times New Roman"/>
          <w:sz w:val="27"/>
          <w:szCs w:val="27"/>
        </w:rPr>
        <w:t>е</w:t>
      </w:r>
      <w:r w:rsidR="005A3857">
        <w:rPr>
          <w:rFonts w:ascii="Times New Roman" w:hAnsi="Times New Roman" w:cs="Times New Roman"/>
          <w:sz w:val="27"/>
          <w:szCs w:val="27"/>
        </w:rPr>
        <w:t xml:space="preserve"> Правительства</w:t>
      </w:r>
      <w:r w:rsidRPr="00F04B53">
        <w:rPr>
          <w:rFonts w:ascii="Times New Roman" w:hAnsi="Times New Roman" w:cs="Times New Roman"/>
          <w:sz w:val="27"/>
          <w:szCs w:val="27"/>
        </w:rPr>
        <w:t xml:space="preserve"> РФ №</w:t>
      </w:r>
      <w:r w:rsidR="00700EAB">
        <w:rPr>
          <w:rFonts w:ascii="Times New Roman" w:hAnsi="Times New Roman" w:cs="Times New Roman"/>
          <w:sz w:val="27"/>
          <w:szCs w:val="27"/>
        </w:rPr>
        <w:t xml:space="preserve"> </w:t>
      </w:r>
      <w:r w:rsidRPr="00F04B53">
        <w:rPr>
          <w:rFonts w:ascii="Times New Roman" w:hAnsi="Times New Roman" w:cs="Times New Roman"/>
          <w:sz w:val="27"/>
          <w:szCs w:val="27"/>
        </w:rPr>
        <w:t>720) в части исключения из территории национального парка северной части острова Беринга (30</w:t>
      </w:r>
      <w:r w:rsidR="00700EAB">
        <w:rPr>
          <w:rFonts w:ascii="Times New Roman" w:hAnsi="Times New Roman" w:cs="Times New Roman"/>
          <w:sz w:val="27"/>
          <w:szCs w:val="27"/>
        </w:rPr>
        <w:t>-я</w:t>
      </w:r>
      <w:r w:rsidRPr="00F04B53">
        <w:rPr>
          <w:rFonts w:ascii="Times New Roman" w:hAnsi="Times New Roman" w:cs="Times New Roman"/>
          <w:sz w:val="27"/>
          <w:szCs w:val="27"/>
        </w:rPr>
        <w:t xml:space="preserve"> сессия, постановление Законодательного Собрания от 16.04.2024 №</w:t>
      </w:r>
      <w:r w:rsidR="00700EAB">
        <w:rPr>
          <w:rFonts w:ascii="Times New Roman" w:hAnsi="Times New Roman" w:cs="Times New Roman"/>
          <w:sz w:val="27"/>
          <w:szCs w:val="27"/>
        </w:rPr>
        <w:t xml:space="preserve"> </w:t>
      </w:r>
      <w:r w:rsidRPr="00F04B53">
        <w:rPr>
          <w:rFonts w:ascii="Times New Roman" w:hAnsi="Times New Roman" w:cs="Times New Roman"/>
          <w:sz w:val="27"/>
          <w:szCs w:val="27"/>
        </w:rPr>
        <w:t xml:space="preserve">655). </w:t>
      </w:r>
    </w:p>
    <w:p w:rsidR="00F04B53" w:rsidRDefault="00F04B53" w:rsidP="00F04B53">
      <w:pPr>
        <w:ind w:firstLine="709"/>
        <w:rPr>
          <w:rFonts w:ascii="Times New Roman" w:hAnsi="Times New Roman" w:cs="Times New Roman"/>
          <w:sz w:val="27"/>
          <w:szCs w:val="27"/>
        </w:rPr>
      </w:pPr>
      <w:r>
        <w:rPr>
          <w:rFonts w:ascii="Times New Roman" w:hAnsi="Times New Roman" w:cs="Times New Roman"/>
          <w:sz w:val="27"/>
          <w:szCs w:val="27"/>
        </w:rPr>
        <w:t xml:space="preserve">Согласно </w:t>
      </w:r>
      <w:r w:rsidR="00700EAB">
        <w:rPr>
          <w:rFonts w:ascii="Times New Roman" w:hAnsi="Times New Roman" w:cs="Times New Roman"/>
          <w:sz w:val="27"/>
          <w:szCs w:val="27"/>
        </w:rPr>
        <w:t>п</w:t>
      </w:r>
      <w:r>
        <w:rPr>
          <w:rFonts w:ascii="Times New Roman" w:hAnsi="Times New Roman" w:cs="Times New Roman"/>
          <w:sz w:val="27"/>
          <w:szCs w:val="27"/>
        </w:rPr>
        <w:t xml:space="preserve">остановлению </w:t>
      </w:r>
      <w:r w:rsidR="005A3857">
        <w:rPr>
          <w:rFonts w:ascii="Times New Roman" w:hAnsi="Times New Roman" w:cs="Times New Roman"/>
          <w:sz w:val="27"/>
          <w:szCs w:val="27"/>
        </w:rPr>
        <w:t xml:space="preserve">Правительства </w:t>
      </w:r>
      <w:r w:rsidR="00361065">
        <w:rPr>
          <w:rFonts w:ascii="Times New Roman" w:hAnsi="Times New Roman" w:cs="Times New Roman"/>
          <w:sz w:val="27"/>
          <w:szCs w:val="27"/>
        </w:rPr>
        <w:t xml:space="preserve">РФ </w:t>
      </w:r>
      <w:r>
        <w:rPr>
          <w:rFonts w:ascii="Times New Roman" w:hAnsi="Times New Roman" w:cs="Times New Roman"/>
          <w:sz w:val="27"/>
          <w:szCs w:val="27"/>
        </w:rPr>
        <w:t>№72</w:t>
      </w:r>
      <w:r w:rsidR="005A3857">
        <w:rPr>
          <w:rFonts w:ascii="Times New Roman" w:hAnsi="Times New Roman" w:cs="Times New Roman"/>
          <w:sz w:val="27"/>
          <w:szCs w:val="27"/>
        </w:rPr>
        <w:t>0</w:t>
      </w:r>
      <w:r>
        <w:rPr>
          <w:rFonts w:ascii="Times New Roman" w:hAnsi="Times New Roman" w:cs="Times New Roman"/>
          <w:sz w:val="27"/>
          <w:szCs w:val="27"/>
        </w:rPr>
        <w:t xml:space="preserve"> в территорию национально</w:t>
      </w:r>
      <w:r w:rsidR="00361065">
        <w:rPr>
          <w:rFonts w:ascii="Times New Roman" w:hAnsi="Times New Roman" w:cs="Times New Roman"/>
          <w:sz w:val="27"/>
          <w:szCs w:val="27"/>
        </w:rPr>
        <w:t>го</w:t>
      </w:r>
      <w:r>
        <w:rPr>
          <w:rFonts w:ascii="Times New Roman" w:hAnsi="Times New Roman" w:cs="Times New Roman"/>
          <w:sz w:val="27"/>
          <w:szCs w:val="27"/>
        </w:rPr>
        <w:t xml:space="preserve"> парка включен весь Алеутский муниципальных округ. Распространение режима особой охраны национального парка препятствует обеспечению жизнедеятельности населения, а также достижению поставленных </w:t>
      </w:r>
      <w:r w:rsidR="00361065">
        <w:rPr>
          <w:rFonts w:ascii="Times New Roman" w:hAnsi="Times New Roman" w:cs="Times New Roman"/>
          <w:sz w:val="27"/>
          <w:szCs w:val="27"/>
        </w:rPr>
        <w:t xml:space="preserve">Правительством РФ </w:t>
      </w:r>
      <w:r>
        <w:rPr>
          <w:rFonts w:ascii="Times New Roman" w:hAnsi="Times New Roman" w:cs="Times New Roman"/>
          <w:sz w:val="27"/>
          <w:szCs w:val="27"/>
        </w:rPr>
        <w:t>целей и задач</w:t>
      </w:r>
      <w:r w:rsidR="00700EAB">
        <w:rPr>
          <w:rFonts w:ascii="Times New Roman" w:hAnsi="Times New Roman" w:cs="Times New Roman"/>
          <w:sz w:val="27"/>
          <w:szCs w:val="27"/>
        </w:rPr>
        <w:t>.</w:t>
      </w:r>
      <w:r>
        <w:rPr>
          <w:rFonts w:ascii="Times New Roman" w:hAnsi="Times New Roman" w:cs="Times New Roman"/>
          <w:sz w:val="27"/>
          <w:szCs w:val="27"/>
        </w:rPr>
        <w:t xml:space="preserve"> </w:t>
      </w:r>
    </w:p>
    <w:p w:rsidR="009A5329" w:rsidRDefault="00F04B53" w:rsidP="00F04B53">
      <w:pPr>
        <w:ind w:firstLine="709"/>
        <w:rPr>
          <w:rFonts w:ascii="Times New Roman" w:hAnsi="Times New Roman" w:cs="Times New Roman"/>
          <w:sz w:val="27"/>
          <w:szCs w:val="27"/>
        </w:rPr>
      </w:pPr>
      <w:r w:rsidRPr="00F04B53">
        <w:rPr>
          <w:rFonts w:ascii="Times New Roman" w:hAnsi="Times New Roman" w:cs="Times New Roman"/>
          <w:sz w:val="27"/>
          <w:szCs w:val="27"/>
        </w:rPr>
        <w:lastRenderedPageBreak/>
        <w:t xml:space="preserve">Обращение </w:t>
      </w:r>
      <w:r w:rsidR="00361065">
        <w:rPr>
          <w:rFonts w:ascii="Times New Roman" w:hAnsi="Times New Roman" w:cs="Times New Roman"/>
          <w:sz w:val="27"/>
          <w:szCs w:val="27"/>
        </w:rPr>
        <w:t xml:space="preserve">подготовлено и </w:t>
      </w:r>
      <w:r w:rsidRPr="00F04B53">
        <w:rPr>
          <w:rFonts w:ascii="Times New Roman" w:hAnsi="Times New Roman" w:cs="Times New Roman"/>
          <w:sz w:val="27"/>
          <w:szCs w:val="27"/>
        </w:rPr>
        <w:t>направлено с целью защи</w:t>
      </w:r>
      <w:r>
        <w:rPr>
          <w:rFonts w:ascii="Times New Roman" w:hAnsi="Times New Roman" w:cs="Times New Roman"/>
          <w:sz w:val="27"/>
          <w:szCs w:val="27"/>
        </w:rPr>
        <w:t>ти</w:t>
      </w:r>
      <w:r w:rsidRPr="00F04B53">
        <w:rPr>
          <w:rFonts w:ascii="Times New Roman" w:hAnsi="Times New Roman" w:cs="Times New Roman"/>
          <w:sz w:val="27"/>
          <w:szCs w:val="27"/>
        </w:rPr>
        <w:t xml:space="preserve">ть экономические интересы и права проживающего на острове Беринга населения и </w:t>
      </w:r>
      <w:r w:rsidR="00361065">
        <w:rPr>
          <w:rFonts w:ascii="Times New Roman" w:hAnsi="Times New Roman" w:cs="Times New Roman"/>
          <w:sz w:val="27"/>
          <w:szCs w:val="27"/>
        </w:rPr>
        <w:t>предотвратить</w:t>
      </w:r>
      <w:r w:rsidRPr="00F04B53">
        <w:rPr>
          <w:rFonts w:ascii="Times New Roman" w:hAnsi="Times New Roman" w:cs="Times New Roman"/>
          <w:sz w:val="27"/>
          <w:szCs w:val="27"/>
        </w:rPr>
        <w:t xml:space="preserve"> рост социальной напряженности, отток населения с территории А</w:t>
      </w:r>
      <w:r w:rsidR="009A5329">
        <w:rPr>
          <w:rFonts w:ascii="Times New Roman" w:hAnsi="Times New Roman" w:cs="Times New Roman"/>
          <w:sz w:val="27"/>
          <w:szCs w:val="27"/>
        </w:rPr>
        <w:t>леутского муниципального округа.</w:t>
      </w:r>
    </w:p>
    <w:p w:rsidR="007F4E37" w:rsidRDefault="00F04B53" w:rsidP="00F04B53">
      <w:pPr>
        <w:ind w:firstLine="709"/>
        <w:rPr>
          <w:rFonts w:ascii="Times New Roman" w:hAnsi="Times New Roman" w:cs="Times New Roman"/>
          <w:sz w:val="27"/>
          <w:szCs w:val="27"/>
        </w:rPr>
      </w:pPr>
      <w:r w:rsidRPr="00F04B53">
        <w:rPr>
          <w:rFonts w:ascii="Times New Roman" w:hAnsi="Times New Roman" w:cs="Times New Roman"/>
          <w:sz w:val="27"/>
          <w:szCs w:val="27"/>
        </w:rPr>
        <w:t>2.</w:t>
      </w:r>
      <w:r w:rsidRPr="00F04B53">
        <w:rPr>
          <w:rFonts w:ascii="Times New Roman" w:hAnsi="Times New Roman" w:cs="Times New Roman"/>
          <w:sz w:val="27"/>
          <w:szCs w:val="27"/>
        </w:rPr>
        <w:tab/>
      </w:r>
      <w:r w:rsidR="004A5CD5">
        <w:rPr>
          <w:rFonts w:ascii="Times New Roman" w:hAnsi="Times New Roman" w:cs="Times New Roman"/>
          <w:sz w:val="27"/>
          <w:szCs w:val="27"/>
        </w:rPr>
        <w:t>О</w:t>
      </w:r>
      <w:r w:rsidRPr="00F04B53">
        <w:rPr>
          <w:rFonts w:ascii="Times New Roman" w:hAnsi="Times New Roman" w:cs="Times New Roman"/>
          <w:sz w:val="27"/>
          <w:szCs w:val="27"/>
        </w:rPr>
        <w:t>бращени</w:t>
      </w:r>
      <w:r w:rsidR="004A5CD5">
        <w:rPr>
          <w:rFonts w:ascii="Times New Roman" w:hAnsi="Times New Roman" w:cs="Times New Roman"/>
          <w:sz w:val="27"/>
          <w:szCs w:val="27"/>
        </w:rPr>
        <w:t>е</w:t>
      </w:r>
      <w:r w:rsidRPr="00F04B53">
        <w:rPr>
          <w:rFonts w:ascii="Times New Roman" w:hAnsi="Times New Roman" w:cs="Times New Roman"/>
          <w:sz w:val="27"/>
          <w:szCs w:val="27"/>
        </w:rPr>
        <w:t xml:space="preserve"> к Председателю Правительства Российской Федерации М.В. Мишустину по установлению запрета на участие в программе </w:t>
      </w:r>
      <w:r w:rsidR="00FD5D24">
        <w:rPr>
          <w:rFonts w:ascii="Times New Roman" w:hAnsi="Times New Roman" w:cs="Times New Roman"/>
          <w:sz w:val="27"/>
          <w:szCs w:val="27"/>
        </w:rPr>
        <w:t>«</w:t>
      </w:r>
      <w:r w:rsidRPr="00F04B53">
        <w:rPr>
          <w:rFonts w:ascii="Times New Roman" w:hAnsi="Times New Roman" w:cs="Times New Roman"/>
          <w:sz w:val="27"/>
          <w:szCs w:val="27"/>
        </w:rPr>
        <w:t>Дальневосточная и арктическая ипотека</w:t>
      </w:r>
      <w:r w:rsidR="00FD5D24">
        <w:rPr>
          <w:rFonts w:ascii="Times New Roman" w:hAnsi="Times New Roman" w:cs="Times New Roman"/>
          <w:sz w:val="27"/>
          <w:szCs w:val="27"/>
        </w:rPr>
        <w:t>»</w:t>
      </w:r>
      <w:r w:rsidRPr="00F04B53">
        <w:rPr>
          <w:rFonts w:ascii="Times New Roman" w:hAnsi="Times New Roman" w:cs="Times New Roman"/>
          <w:sz w:val="27"/>
          <w:szCs w:val="27"/>
        </w:rPr>
        <w:t xml:space="preserve"> в качестве заемщика (солидарного заемщика) только в отношении действующего поручителя.</w:t>
      </w:r>
    </w:p>
    <w:p w:rsidR="007F4E37" w:rsidRDefault="004A5CD5" w:rsidP="00D37DB9">
      <w:pPr>
        <w:ind w:firstLine="709"/>
        <w:rPr>
          <w:rFonts w:ascii="Times New Roman" w:hAnsi="Times New Roman" w:cs="Times New Roman"/>
          <w:sz w:val="27"/>
          <w:szCs w:val="27"/>
        </w:rPr>
      </w:pPr>
      <w:r>
        <w:rPr>
          <w:rFonts w:ascii="Times New Roman" w:hAnsi="Times New Roman" w:cs="Times New Roman"/>
          <w:sz w:val="27"/>
          <w:szCs w:val="27"/>
        </w:rPr>
        <w:t xml:space="preserve">У молодых семей, </w:t>
      </w:r>
      <w:r w:rsidR="005F0910">
        <w:rPr>
          <w:rFonts w:ascii="Times New Roman" w:hAnsi="Times New Roman" w:cs="Times New Roman"/>
          <w:sz w:val="27"/>
          <w:szCs w:val="27"/>
        </w:rPr>
        <w:t>молодых</w:t>
      </w:r>
      <w:r>
        <w:rPr>
          <w:rFonts w:ascii="Times New Roman" w:hAnsi="Times New Roman" w:cs="Times New Roman"/>
          <w:sz w:val="27"/>
          <w:szCs w:val="27"/>
        </w:rPr>
        <w:t xml:space="preserve"> специалистов или переселенцев не всегда су</w:t>
      </w:r>
      <w:r w:rsidR="005F0910">
        <w:rPr>
          <w:rFonts w:ascii="Times New Roman" w:hAnsi="Times New Roman" w:cs="Times New Roman"/>
          <w:sz w:val="27"/>
          <w:szCs w:val="27"/>
        </w:rPr>
        <w:t>щ</w:t>
      </w:r>
      <w:r>
        <w:rPr>
          <w:rFonts w:ascii="Times New Roman" w:hAnsi="Times New Roman" w:cs="Times New Roman"/>
          <w:sz w:val="27"/>
          <w:szCs w:val="27"/>
        </w:rPr>
        <w:t>ествует воз</w:t>
      </w:r>
      <w:r w:rsidR="005F0910">
        <w:rPr>
          <w:rFonts w:ascii="Times New Roman" w:hAnsi="Times New Roman" w:cs="Times New Roman"/>
          <w:sz w:val="27"/>
          <w:szCs w:val="27"/>
        </w:rPr>
        <w:t>мож</w:t>
      </w:r>
      <w:r>
        <w:rPr>
          <w:rFonts w:ascii="Times New Roman" w:hAnsi="Times New Roman" w:cs="Times New Roman"/>
          <w:sz w:val="27"/>
          <w:szCs w:val="27"/>
        </w:rPr>
        <w:t>ность вып</w:t>
      </w:r>
      <w:r w:rsidR="005F0910">
        <w:rPr>
          <w:rFonts w:ascii="Times New Roman" w:hAnsi="Times New Roman" w:cs="Times New Roman"/>
          <w:sz w:val="27"/>
          <w:szCs w:val="27"/>
        </w:rPr>
        <w:t xml:space="preserve">олнить условия получения кредита в виде залогового обеспечения основного долга по кредиту (пп </w:t>
      </w:r>
      <w:r w:rsidR="00FD5D24">
        <w:rPr>
          <w:rFonts w:ascii="Times New Roman" w:hAnsi="Times New Roman" w:cs="Times New Roman"/>
          <w:sz w:val="27"/>
          <w:szCs w:val="27"/>
        </w:rPr>
        <w:t>«</w:t>
      </w:r>
      <w:r w:rsidR="005F0910">
        <w:rPr>
          <w:rFonts w:ascii="Times New Roman" w:hAnsi="Times New Roman" w:cs="Times New Roman"/>
          <w:sz w:val="27"/>
          <w:szCs w:val="27"/>
        </w:rPr>
        <w:t>е</w:t>
      </w:r>
      <w:r w:rsidR="00FD5D24">
        <w:rPr>
          <w:rFonts w:ascii="Times New Roman" w:hAnsi="Times New Roman" w:cs="Times New Roman"/>
          <w:sz w:val="27"/>
          <w:szCs w:val="27"/>
        </w:rPr>
        <w:t>»</w:t>
      </w:r>
      <w:r w:rsidR="005F0910">
        <w:rPr>
          <w:rFonts w:ascii="Times New Roman" w:hAnsi="Times New Roman" w:cs="Times New Roman"/>
          <w:sz w:val="27"/>
          <w:szCs w:val="27"/>
        </w:rPr>
        <w:t xml:space="preserve"> пункта 6 </w:t>
      </w:r>
      <w:r w:rsidR="00BF5295">
        <w:rPr>
          <w:rFonts w:ascii="Times New Roman" w:hAnsi="Times New Roman" w:cs="Times New Roman"/>
          <w:sz w:val="27"/>
          <w:szCs w:val="27"/>
        </w:rPr>
        <w:t>у</w:t>
      </w:r>
      <w:r w:rsidR="005F0910">
        <w:rPr>
          <w:rFonts w:ascii="Times New Roman" w:hAnsi="Times New Roman" w:cs="Times New Roman"/>
          <w:sz w:val="27"/>
          <w:szCs w:val="27"/>
        </w:rPr>
        <w:t>словий программы).</w:t>
      </w:r>
      <w:r>
        <w:rPr>
          <w:rFonts w:ascii="Times New Roman" w:hAnsi="Times New Roman" w:cs="Times New Roman"/>
          <w:sz w:val="27"/>
          <w:szCs w:val="27"/>
        </w:rPr>
        <w:t xml:space="preserve"> </w:t>
      </w:r>
      <w:r w:rsidR="00932584">
        <w:rPr>
          <w:rFonts w:ascii="Times New Roman" w:hAnsi="Times New Roman" w:cs="Times New Roman"/>
          <w:sz w:val="27"/>
          <w:szCs w:val="27"/>
        </w:rPr>
        <w:t>Кредитным договором предусмотрена альтернатива исполнения обязательств</w:t>
      </w:r>
      <w:r w:rsidR="009A5329">
        <w:rPr>
          <w:rFonts w:ascii="Times New Roman" w:hAnsi="Times New Roman" w:cs="Times New Roman"/>
          <w:sz w:val="27"/>
          <w:szCs w:val="27"/>
        </w:rPr>
        <w:t xml:space="preserve"> – </w:t>
      </w:r>
      <w:r w:rsidR="00932584">
        <w:rPr>
          <w:rFonts w:ascii="Times New Roman" w:hAnsi="Times New Roman" w:cs="Times New Roman"/>
          <w:sz w:val="27"/>
          <w:szCs w:val="27"/>
        </w:rPr>
        <w:t xml:space="preserve">в виде поручительства физических лиц. По </w:t>
      </w:r>
      <w:r w:rsidR="00BF5295">
        <w:rPr>
          <w:rFonts w:ascii="Times New Roman" w:hAnsi="Times New Roman" w:cs="Times New Roman"/>
          <w:sz w:val="27"/>
          <w:szCs w:val="27"/>
        </w:rPr>
        <w:t>у</w:t>
      </w:r>
      <w:r w:rsidR="00932584">
        <w:rPr>
          <w:rFonts w:ascii="Times New Roman" w:hAnsi="Times New Roman" w:cs="Times New Roman"/>
          <w:sz w:val="27"/>
          <w:szCs w:val="27"/>
        </w:rPr>
        <w:t>словия</w:t>
      </w:r>
      <w:r w:rsidR="009A5329">
        <w:rPr>
          <w:rFonts w:ascii="Times New Roman" w:hAnsi="Times New Roman" w:cs="Times New Roman"/>
          <w:sz w:val="27"/>
          <w:szCs w:val="27"/>
        </w:rPr>
        <w:t>м</w:t>
      </w:r>
      <w:r w:rsidR="00932584">
        <w:rPr>
          <w:rFonts w:ascii="Times New Roman" w:hAnsi="Times New Roman" w:cs="Times New Roman"/>
          <w:sz w:val="27"/>
          <w:szCs w:val="27"/>
        </w:rPr>
        <w:t xml:space="preserve"> программы участие в </w:t>
      </w:r>
      <w:r w:rsidR="009A5329">
        <w:rPr>
          <w:rFonts w:ascii="Times New Roman" w:hAnsi="Times New Roman" w:cs="Times New Roman"/>
          <w:sz w:val="27"/>
          <w:szCs w:val="27"/>
        </w:rPr>
        <w:t>ней</w:t>
      </w:r>
      <w:r w:rsidR="00932584">
        <w:rPr>
          <w:rFonts w:ascii="Times New Roman" w:hAnsi="Times New Roman" w:cs="Times New Roman"/>
          <w:sz w:val="27"/>
          <w:szCs w:val="27"/>
        </w:rPr>
        <w:t xml:space="preserve"> однократно как для заемщика и созаемщик</w:t>
      </w:r>
      <w:r w:rsidR="008E7DAD">
        <w:rPr>
          <w:rFonts w:ascii="Times New Roman" w:hAnsi="Times New Roman" w:cs="Times New Roman"/>
          <w:sz w:val="27"/>
          <w:szCs w:val="27"/>
        </w:rPr>
        <w:t>а</w:t>
      </w:r>
      <w:r w:rsidR="00932584">
        <w:rPr>
          <w:rFonts w:ascii="Times New Roman" w:hAnsi="Times New Roman" w:cs="Times New Roman"/>
          <w:sz w:val="27"/>
          <w:szCs w:val="27"/>
        </w:rPr>
        <w:t>, так и для поручителя</w:t>
      </w:r>
      <w:r w:rsidR="008E7DAD">
        <w:rPr>
          <w:rFonts w:ascii="Times New Roman" w:hAnsi="Times New Roman" w:cs="Times New Roman"/>
          <w:sz w:val="27"/>
          <w:szCs w:val="27"/>
        </w:rPr>
        <w:t>.</w:t>
      </w:r>
      <w:r w:rsidR="00932584">
        <w:rPr>
          <w:rFonts w:ascii="Times New Roman" w:hAnsi="Times New Roman" w:cs="Times New Roman"/>
          <w:sz w:val="27"/>
          <w:szCs w:val="27"/>
        </w:rPr>
        <w:t xml:space="preserve"> </w:t>
      </w:r>
      <w:r w:rsidR="008E7DAD">
        <w:rPr>
          <w:rFonts w:ascii="Times New Roman" w:hAnsi="Times New Roman" w:cs="Times New Roman"/>
          <w:sz w:val="27"/>
          <w:szCs w:val="27"/>
        </w:rPr>
        <w:t>Таким образом, поручитель, не являющ</w:t>
      </w:r>
      <w:r w:rsidR="00700EAB">
        <w:rPr>
          <w:rFonts w:ascii="Times New Roman" w:hAnsi="Times New Roman" w:cs="Times New Roman"/>
          <w:sz w:val="27"/>
          <w:szCs w:val="27"/>
        </w:rPr>
        <w:t>ий</w:t>
      </w:r>
      <w:r w:rsidR="008E7DAD">
        <w:rPr>
          <w:rFonts w:ascii="Times New Roman" w:hAnsi="Times New Roman" w:cs="Times New Roman"/>
          <w:sz w:val="27"/>
          <w:szCs w:val="27"/>
        </w:rPr>
        <w:t>ся супругом (</w:t>
      </w:r>
      <w:r w:rsidR="009A5329">
        <w:rPr>
          <w:rFonts w:ascii="Times New Roman" w:hAnsi="Times New Roman" w:cs="Times New Roman"/>
          <w:sz w:val="27"/>
          <w:szCs w:val="27"/>
        </w:rPr>
        <w:t>с</w:t>
      </w:r>
      <w:r w:rsidR="008E7DAD">
        <w:rPr>
          <w:rFonts w:ascii="Times New Roman" w:hAnsi="Times New Roman" w:cs="Times New Roman"/>
          <w:sz w:val="27"/>
          <w:szCs w:val="27"/>
        </w:rPr>
        <w:t>упругой) заемщика</w:t>
      </w:r>
      <w:r w:rsidR="00700EAB">
        <w:rPr>
          <w:rFonts w:ascii="Times New Roman" w:hAnsi="Times New Roman" w:cs="Times New Roman"/>
          <w:sz w:val="27"/>
          <w:szCs w:val="27"/>
        </w:rPr>
        <w:t>,</w:t>
      </w:r>
      <w:r w:rsidR="008E7DAD">
        <w:rPr>
          <w:rFonts w:ascii="Times New Roman" w:hAnsi="Times New Roman" w:cs="Times New Roman"/>
          <w:sz w:val="27"/>
          <w:szCs w:val="27"/>
        </w:rPr>
        <w:t xml:space="preserve"> в дальнейшем лишается возможности воспользоваться данной программой, а также иными льготными ипотечными программами</w:t>
      </w:r>
      <w:r w:rsidR="009A5329">
        <w:rPr>
          <w:rFonts w:ascii="Times New Roman" w:hAnsi="Times New Roman" w:cs="Times New Roman"/>
          <w:sz w:val="27"/>
          <w:szCs w:val="27"/>
        </w:rPr>
        <w:t xml:space="preserve"> </w:t>
      </w:r>
      <w:r w:rsidR="008E7DAD">
        <w:rPr>
          <w:rFonts w:ascii="Times New Roman" w:hAnsi="Times New Roman" w:cs="Times New Roman"/>
          <w:sz w:val="27"/>
          <w:szCs w:val="27"/>
        </w:rPr>
        <w:t>для реализации собственных нужд.</w:t>
      </w:r>
      <w:r w:rsidR="00932584">
        <w:rPr>
          <w:rFonts w:ascii="Times New Roman" w:hAnsi="Times New Roman" w:cs="Times New Roman"/>
          <w:sz w:val="27"/>
          <w:szCs w:val="27"/>
        </w:rPr>
        <w:t xml:space="preserve"> </w:t>
      </w:r>
    </w:p>
    <w:p w:rsidR="007F4E37" w:rsidRDefault="007F4E37" w:rsidP="005E339F">
      <w:pPr>
        <w:ind w:firstLine="709"/>
        <w:rPr>
          <w:rFonts w:ascii="Times New Roman" w:hAnsi="Times New Roman" w:cs="Times New Roman"/>
          <w:sz w:val="27"/>
          <w:szCs w:val="27"/>
        </w:rPr>
      </w:pPr>
    </w:p>
    <w:p w:rsidR="00700EAB" w:rsidRDefault="00700EAB" w:rsidP="00D030C0">
      <w:pPr>
        <w:ind w:firstLine="0"/>
        <w:jc w:val="center"/>
        <w:rPr>
          <w:rFonts w:ascii="Times New Roman" w:hAnsi="Times New Roman" w:cs="Times New Roman"/>
          <w:b/>
          <w:sz w:val="27"/>
          <w:szCs w:val="27"/>
        </w:rPr>
      </w:pPr>
      <w:r w:rsidRPr="00700EAB">
        <w:rPr>
          <w:rFonts w:ascii="Times New Roman" w:hAnsi="Times New Roman" w:cs="Times New Roman"/>
          <w:b/>
          <w:sz w:val="27"/>
          <w:szCs w:val="27"/>
        </w:rPr>
        <w:t>О работе Президиума Законодательного Собрания Камчатского края</w:t>
      </w:r>
    </w:p>
    <w:p w:rsidR="00DB4EFF" w:rsidRPr="00700EAB" w:rsidRDefault="00DB4EFF" w:rsidP="00D030C0">
      <w:pPr>
        <w:ind w:firstLine="0"/>
        <w:jc w:val="center"/>
        <w:rPr>
          <w:rFonts w:ascii="Times New Roman" w:hAnsi="Times New Roman" w:cs="Times New Roman"/>
          <w:sz w:val="27"/>
          <w:szCs w:val="27"/>
        </w:rPr>
      </w:pPr>
    </w:p>
    <w:p w:rsidR="00700EAB" w:rsidRPr="00700EAB" w:rsidRDefault="00700EAB" w:rsidP="00700EAB">
      <w:pPr>
        <w:ind w:firstLine="426"/>
        <w:rPr>
          <w:rFonts w:ascii="Times New Roman" w:hAnsi="Times New Roman" w:cs="Times New Roman"/>
          <w:sz w:val="27"/>
          <w:szCs w:val="27"/>
        </w:rPr>
      </w:pPr>
      <w:r w:rsidRPr="00700EAB">
        <w:rPr>
          <w:rFonts w:ascii="Times New Roman" w:hAnsi="Times New Roman" w:cs="Times New Roman"/>
          <w:sz w:val="27"/>
          <w:szCs w:val="27"/>
        </w:rPr>
        <w:t>Президиум Законодательного Собрания Камчатского края (далее – Президиум) является постоянно действующим высшим рабочим органом Законодательного Собрания. В 2024 году проведено</w:t>
      </w:r>
      <w:bookmarkStart w:id="1" w:name="qtyMeetings"/>
      <w:bookmarkEnd w:id="1"/>
      <w:r w:rsidRPr="00700EAB">
        <w:rPr>
          <w:rFonts w:ascii="Times New Roman" w:hAnsi="Times New Roman" w:cs="Times New Roman"/>
          <w:sz w:val="27"/>
          <w:szCs w:val="27"/>
        </w:rPr>
        <w:t xml:space="preserve"> 50 заседаний, на которых принято </w:t>
      </w:r>
      <w:r w:rsidRPr="00700EAB">
        <w:rPr>
          <w:rFonts w:ascii="Times New Roman" w:hAnsi="Times New Roman" w:cs="Times New Roman"/>
          <w:b/>
        </w:rPr>
        <w:t>2940</w:t>
      </w:r>
      <w:r w:rsidRPr="00700EAB">
        <w:rPr>
          <w:rFonts w:ascii="Times New Roman" w:hAnsi="Times New Roman" w:cs="Times New Roman"/>
          <w:sz w:val="27"/>
          <w:szCs w:val="27"/>
        </w:rPr>
        <w:t xml:space="preserve"> решени</w:t>
      </w:r>
      <w:bookmarkStart w:id="2" w:name="qtyQuestions"/>
      <w:bookmarkEnd w:id="2"/>
      <w:r w:rsidRPr="00700EAB">
        <w:rPr>
          <w:rFonts w:ascii="Times New Roman" w:hAnsi="Times New Roman" w:cs="Times New Roman"/>
          <w:sz w:val="27"/>
          <w:szCs w:val="27"/>
        </w:rPr>
        <w:t xml:space="preserve">й по вопросам, входящим в компетенцию Президиума. </w:t>
      </w:r>
    </w:p>
    <w:p w:rsidR="00700EAB" w:rsidRPr="00700EAB" w:rsidRDefault="00700EAB" w:rsidP="00700EAB">
      <w:pPr>
        <w:ind w:firstLine="708"/>
        <w:rPr>
          <w:rFonts w:ascii="Times New Roman" w:hAnsi="Times New Roman" w:cs="Times New Roman"/>
          <w:b/>
          <w:sz w:val="20"/>
          <w:szCs w:val="20"/>
        </w:rPr>
      </w:pPr>
      <w:r w:rsidRPr="00700EAB">
        <w:rPr>
          <w:rFonts w:ascii="Times New Roman" w:hAnsi="Times New Roman" w:cs="Times New Roman"/>
          <w:sz w:val="27"/>
          <w:szCs w:val="27"/>
        </w:rPr>
        <w:t xml:space="preserve">Общие показатели работы Президиума за 2024 год: </w:t>
      </w:r>
    </w:p>
    <w:tbl>
      <w:tblPr>
        <w:tblStyle w:val="38"/>
        <w:tblW w:w="9498" w:type="dxa"/>
        <w:tblInd w:w="-5" w:type="dxa"/>
        <w:tblLayout w:type="fixed"/>
        <w:tblLook w:val="04A0" w:firstRow="1" w:lastRow="0" w:firstColumn="1" w:lastColumn="0" w:noHBand="0" w:noVBand="1"/>
      </w:tblPr>
      <w:tblGrid>
        <w:gridCol w:w="7513"/>
        <w:gridCol w:w="1985"/>
      </w:tblGrid>
      <w:tr w:rsidR="00700EAB" w:rsidRPr="00700EAB" w:rsidTr="00700EAB">
        <w:trPr>
          <w:trHeight w:val="309"/>
        </w:trPr>
        <w:tc>
          <w:tcPr>
            <w:tcW w:w="7513" w:type="dxa"/>
          </w:tcPr>
          <w:p w:rsidR="00700EAB" w:rsidRPr="00700EAB" w:rsidRDefault="00700EAB" w:rsidP="00700EAB">
            <w:pPr>
              <w:ind w:firstLine="34"/>
              <w:contextualSpacing/>
              <w:rPr>
                <w:rFonts w:ascii="Times New Roman" w:eastAsia="Calibri" w:hAnsi="Times New Roman" w:cs="Times New Roman"/>
                <w:b/>
              </w:rPr>
            </w:pPr>
            <w:r w:rsidRPr="00700EAB">
              <w:rPr>
                <w:rFonts w:ascii="Times New Roman" w:eastAsia="Calibri" w:hAnsi="Times New Roman" w:cs="Times New Roman"/>
                <w:b/>
              </w:rPr>
              <w:t>Проведено заседаний:</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b/>
              </w:rPr>
            </w:pPr>
            <w:r w:rsidRPr="00700EAB">
              <w:rPr>
                <w:rFonts w:ascii="Times New Roman" w:eastAsia="Calibri" w:hAnsi="Times New Roman" w:cs="Times New Roman"/>
                <w:b/>
              </w:rPr>
              <w:t>50</w:t>
            </w:r>
          </w:p>
        </w:tc>
      </w:tr>
      <w:tr w:rsidR="00700EAB" w:rsidRPr="00700EAB" w:rsidTr="00700EAB">
        <w:trPr>
          <w:trHeight w:val="618"/>
        </w:trPr>
        <w:tc>
          <w:tcPr>
            <w:tcW w:w="7513" w:type="dxa"/>
          </w:tcPr>
          <w:p w:rsidR="00700EAB" w:rsidRPr="00700EAB" w:rsidRDefault="00700EAB" w:rsidP="00700EAB">
            <w:pPr>
              <w:ind w:firstLine="34"/>
              <w:contextualSpacing/>
              <w:rPr>
                <w:rFonts w:ascii="Times New Roman" w:eastAsia="Calibri" w:hAnsi="Times New Roman" w:cs="Times New Roman"/>
                <w:b/>
              </w:rPr>
            </w:pPr>
            <w:r w:rsidRPr="00700EAB">
              <w:rPr>
                <w:rFonts w:ascii="Times New Roman" w:eastAsia="Calibri" w:hAnsi="Times New Roman" w:cs="Times New Roman"/>
                <w:b/>
              </w:rPr>
              <w:t xml:space="preserve">Принято решений (всего), </w:t>
            </w:r>
          </w:p>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в том числе по итогам рассмотрения:</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b/>
              </w:rPr>
            </w:pPr>
            <w:r w:rsidRPr="00700EAB">
              <w:rPr>
                <w:rFonts w:ascii="Times New Roman" w:eastAsia="Calibri" w:hAnsi="Times New Roman" w:cs="Times New Roman"/>
                <w:b/>
              </w:rPr>
              <w:t>2940</w:t>
            </w:r>
          </w:p>
        </w:tc>
      </w:tr>
      <w:tr w:rsidR="00700EAB" w:rsidRPr="00700EAB" w:rsidTr="00700EAB">
        <w:trPr>
          <w:trHeight w:val="634"/>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проектов федеральных законов РФ, в т.ч.</w:t>
            </w:r>
            <w:r w:rsidRPr="00700EAB">
              <w:rPr>
                <w:rFonts w:ascii="Times New Roman" w:eastAsia="Calibri" w:hAnsi="Times New Roman" w:cs="Times New Roman"/>
                <w:i/>
              </w:rPr>
              <w:t xml:space="preserve"> </w:t>
            </w:r>
            <w:r w:rsidRPr="00700EAB">
              <w:rPr>
                <w:rFonts w:ascii="Times New Roman" w:eastAsia="Calibri" w:hAnsi="Times New Roman" w:cs="Times New Roman"/>
              </w:rPr>
              <w:t>/</w:t>
            </w:r>
          </w:p>
          <w:p w:rsidR="00700EAB" w:rsidRPr="00700EAB" w:rsidRDefault="00700EAB" w:rsidP="00700EAB">
            <w:pPr>
              <w:ind w:firstLine="34"/>
              <w:contextualSpacing/>
              <w:rPr>
                <w:rFonts w:ascii="Times New Roman" w:eastAsia="Calibri" w:hAnsi="Times New Roman" w:cs="Times New Roman"/>
                <w:i/>
              </w:rPr>
            </w:pPr>
            <w:r w:rsidRPr="00700EAB">
              <w:rPr>
                <w:rFonts w:ascii="Times New Roman" w:eastAsia="Calibri" w:hAnsi="Times New Roman" w:cs="Times New Roman"/>
                <w:i/>
              </w:rPr>
              <w:t>не поддержано/принято к сведению</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691/160/40</w:t>
            </w:r>
          </w:p>
        </w:tc>
      </w:tr>
      <w:tr w:rsidR="00700EAB" w:rsidRPr="00700EAB" w:rsidTr="00700EAB">
        <w:trPr>
          <w:trHeight w:val="618"/>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законодательных инициатив субъектов РФ, в т.ч.</w:t>
            </w:r>
          </w:p>
          <w:p w:rsidR="00700EAB" w:rsidRPr="00700EAB" w:rsidRDefault="00700EAB" w:rsidP="00700EAB">
            <w:pPr>
              <w:ind w:firstLine="34"/>
              <w:contextualSpacing/>
              <w:rPr>
                <w:rFonts w:ascii="Times New Roman" w:eastAsia="Calibri" w:hAnsi="Times New Roman" w:cs="Times New Roman"/>
                <w:i/>
              </w:rPr>
            </w:pPr>
            <w:r w:rsidRPr="00700EAB">
              <w:rPr>
                <w:rFonts w:ascii="Times New Roman" w:eastAsia="Calibri" w:hAnsi="Times New Roman" w:cs="Times New Roman"/>
                <w:i/>
              </w:rPr>
              <w:t>не поддержано/принято к сведению</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14/2/2</w:t>
            </w:r>
          </w:p>
        </w:tc>
      </w:tr>
      <w:tr w:rsidR="00700EAB" w:rsidRPr="00700EAB" w:rsidTr="00700EAB">
        <w:trPr>
          <w:trHeight w:val="634"/>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 xml:space="preserve">обращений законодательных (представительных) органов </w:t>
            </w:r>
          </w:p>
          <w:p w:rsidR="00700EAB" w:rsidRPr="00700EAB" w:rsidRDefault="00700EAB" w:rsidP="00700EAB">
            <w:pPr>
              <w:ind w:firstLine="34"/>
              <w:contextualSpacing/>
              <w:rPr>
                <w:rFonts w:ascii="Times New Roman" w:eastAsia="Calibri" w:hAnsi="Times New Roman" w:cs="Times New Roman"/>
                <w:i/>
              </w:rPr>
            </w:pPr>
            <w:r w:rsidRPr="00700EAB">
              <w:rPr>
                <w:rFonts w:ascii="Times New Roman" w:eastAsia="Calibri" w:hAnsi="Times New Roman" w:cs="Times New Roman"/>
              </w:rPr>
              <w:t xml:space="preserve">субъектов РФ, в т.ч. </w:t>
            </w:r>
            <w:r w:rsidRPr="00700EAB">
              <w:rPr>
                <w:rFonts w:ascii="Times New Roman" w:eastAsia="Calibri" w:hAnsi="Times New Roman" w:cs="Times New Roman"/>
                <w:i/>
              </w:rPr>
              <w:t>не поддержано/принято к сведению</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50/3/3</w:t>
            </w:r>
          </w:p>
        </w:tc>
      </w:tr>
      <w:tr w:rsidR="00700EAB" w:rsidRPr="00700EAB" w:rsidTr="00700EAB">
        <w:trPr>
          <w:trHeight w:val="618"/>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 xml:space="preserve">о направлении обращений Президиума Законодательного </w:t>
            </w:r>
          </w:p>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 xml:space="preserve">Собрания </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1</w:t>
            </w:r>
          </w:p>
        </w:tc>
      </w:tr>
      <w:tr w:rsidR="00700EAB" w:rsidRPr="00700EAB" w:rsidTr="00700EAB">
        <w:trPr>
          <w:trHeight w:val="618"/>
        </w:trPr>
        <w:tc>
          <w:tcPr>
            <w:tcW w:w="7513" w:type="dxa"/>
            <w:shd w:val="clear" w:color="auto" w:fill="FFFFFF" w:themeFill="background1"/>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 xml:space="preserve">о направлении представителей Законодательного Собрания </w:t>
            </w:r>
          </w:p>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 xml:space="preserve">в состав рабочих групп, советов, комиссий </w:t>
            </w:r>
          </w:p>
        </w:tc>
        <w:tc>
          <w:tcPr>
            <w:tcW w:w="1985" w:type="dxa"/>
            <w:shd w:val="clear" w:color="auto" w:fill="FFFFFF" w:themeFill="background1"/>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29</w:t>
            </w:r>
          </w:p>
        </w:tc>
      </w:tr>
      <w:tr w:rsidR="00700EAB" w:rsidRPr="00700EAB" w:rsidTr="00700EAB">
        <w:trPr>
          <w:trHeight w:val="634"/>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О награждениях Почетной грамотой, Благодарственным письмом Законодательного Собрания, почетным дипломом и ценным подарком</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1942</w:t>
            </w:r>
          </w:p>
        </w:tc>
      </w:tr>
      <w:tr w:rsidR="00700EAB" w:rsidRPr="00700EAB" w:rsidTr="00700EAB">
        <w:trPr>
          <w:trHeight w:val="293"/>
        </w:trPr>
        <w:tc>
          <w:tcPr>
            <w:tcW w:w="7513" w:type="dxa"/>
          </w:tcPr>
          <w:p w:rsidR="00700EAB" w:rsidRPr="00700EAB" w:rsidRDefault="00700EAB" w:rsidP="00700EAB">
            <w:pPr>
              <w:ind w:firstLine="34"/>
              <w:contextualSpacing/>
              <w:rPr>
                <w:rFonts w:ascii="Times New Roman" w:eastAsia="Calibri" w:hAnsi="Times New Roman" w:cs="Times New Roman"/>
              </w:rPr>
            </w:pPr>
            <w:r w:rsidRPr="00700EAB">
              <w:rPr>
                <w:rFonts w:ascii="Times New Roman" w:eastAsia="Calibri" w:hAnsi="Times New Roman" w:cs="Times New Roman"/>
              </w:rPr>
              <w:t>иных вопросов</w:t>
            </w:r>
          </w:p>
        </w:tc>
        <w:tc>
          <w:tcPr>
            <w:tcW w:w="1985" w:type="dxa"/>
            <w:vAlign w:val="center"/>
          </w:tcPr>
          <w:p w:rsidR="00700EAB" w:rsidRPr="00700EAB" w:rsidRDefault="00700EAB" w:rsidP="00700EAB">
            <w:pPr>
              <w:ind w:left="178" w:firstLine="34"/>
              <w:contextualSpacing/>
              <w:jc w:val="center"/>
              <w:rPr>
                <w:rFonts w:ascii="Times New Roman" w:eastAsia="Calibri" w:hAnsi="Times New Roman" w:cs="Times New Roman"/>
              </w:rPr>
            </w:pPr>
            <w:r w:rsidRPr="00700EAB">
              <w:rPr>
                <w:rFonts w:ascii="Times New Roman" w:eastAsia="Calibri" w:hAnsi="Times New Roman" w:cs="Times New Roman"/>
              </w:rPr>
              <w:t>213</w:t>
            </w:r>
          </w:p>
        </w:tc>
      </w:tr>
    </w:tbl>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В 2024 году на заседания</w:t>
      </w:r>
      <w:r w:rsidR="00BF5295">
        <w:rPr>
          <w:rFonts w:ascii="Times New Roman" w:eastAsia="Times New Roman" w:hAnsi="Times New Roman" w:cs="Times New Roman"/>
          <w:color w:val="000000" w:themeColor="text1"/>
          <w:sz w:val="27"/>
          <w:szCs w:val="27"/>
          <w:lang w:eastAsia="ru-RU"/>
        </w:rPr>
        <w:t>х</w:t>
      </w:r>
      <w:r w:rsidRPr="00700EAB">
        <w:rPr>
          <w:rFonts w:ascii="Times New Roman" w:eastAsia="Times New Roman" w:hAnsi="Times New Roman" w:cs="Times New Roman"/>
          <w:color w:val="000000" w:themeColor="text1"/>
          <w:sz w:val="27"/>
          <w:szCs w:val="27"/>
          <w:lang w:eastAsia="ru-RU"/>
        </w:rPr>
        <w:t xml:space="preserve"> Президиума вносились для рассмотрения и утверждения планы работы Законодательного Собрания на 2024 год, план работы Контрольно-счетной палаты Камчатского края, а также изменения в утвержденные планы работы Законодательного Собрания и Контрольно-счетной палаты Камчатского края.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lastRenderedPageBreak/>
        <w:t>Президиумом рассмотрено 50 обращений и 14 законодательных инициатив (представительных) органов субъектов РФ, по итогам рассмотрения которых приняты решения о поддержке обращений, в частности, по вопросам: реализации законодательства в сферах осуществления рыболовства, трудового законодательства, социальной поддержки населения, установления обязанности участников инвестиционного проекта восстанавливать дорожное  плотно; повышения гарантий качества предоставления социальных услуг и установления требований о лицензировании  деятельности в сфере оказания социальных услуг; предоставления льгот и компенсаций неработающим членов семей участников специальной военной операции по расходам  на проезд и провоз багажа к месту отдыха и обратно в связи с проживанием в районах Крайнего Севера и приравненных к ним местностях и многое другое.</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В отчетном периоде рассмотрен большой пакет проектов федеральных законов (691 или 23,5% от общего количества вопросов), поступивших для согласования и направления в Государственную Думу Российской Федерации.</w:t>
      </w:r>
    </w:p>
    <w:p w:rsidR="00700EAB" w:rsidRPr="00700EAB" w:rsidRDefault="00700EAB" w:rsidP="00700EAB">
      <w:pPr>
        <w:ind w:firstLine="709"/>
        <w:rPr>
          <w:rFonts w:ascii="Times New Roman" w:hAnsi="Times New Roman" w:cs="Times New Roman"/>
          <w:color w:val="000000"/>
          <w:sz w:val="27"/>
          <w:szCs w:val="27"/>
          <w:shd w:val="clear" w:color="auto" w:fill="FFFFFF"/>
        </w:rPr>
      </w:pPr>
      <w:r w:rsidRPr="00700EAB">
        <w:rPr>
          <w:rFonts w:ascii="Times New Roman" w:hAnsi="Times New Roman" w:cs="Times New Roman"/>
          <w:color w:val="000000"/>
          <w:sz w:val="27"/>
          <w:szCs w:val="27"/>
          <w:shd w:val="clear" w:color="auto" w:fill="FFFFFF"/>
        </w:rPr>
        <w:t xml:space="preserve">Важнейшим из законопроектов, поддержанных депутатами на Президиуме, стал проект федерального закона о внесении изменений </w:t>
      </w:r>
      <w:r w:rsidRPr="00700EAB">
        <w:rPr>
          <w:rFonts w:ascii="Times New Roman" w:hAnsi="Times New Roman" w:cs="Times New Roman"/>
          <w:spacing w:val="2"/>
          <w:sz w:val="27"/>
          <w:szCs w:val="27"/>
          <w:shd w:val="clear" w:color="auto" w:fill="FFFFFF"/>
        </w:rPr>
        <w:t>в части первую и вторую Налогового кодекса Российской Федерации, который предполагает</w:t>
      </w:r>
      <w:r w:rsidRPr="00700EAB">
        <w:rPr>
          <w:rFonts w:ascii="Times New Roman" w:hAnsi="Times New Roman" w:cs="Times New Roman"/>
          <w:color w:val="000000"/>
          <w:sz w:val="27"/>
          <w:szCs w:val="27"/>
          <w:shd w:val="clear" w:color="auto" w:fill="FFFFFF"/>
        </w:rPr>
        <w:t xml:space="preserve"> установление</w:t>
      </w:r>
      <w:r w:rsidR="00361065">
        <w:rPr>
          <w:rFonts w:ascii="Times New Roman" w:hAnsi="Times New Roman" w:cs="Times New Roman"/>
          <w:color w:val="000000"/>
          <w:sz w:val="27"/>
          <w:szCs w:val="27"/>
          <w:shd w:val="clear" w:color="auto" w:fill="FFFFFF"/>
        </w:rPr>
        <w:t xml:space="preserve"> </w:t>
      </w:r>
      <w:r w:rsidRPr="00700EAB">
        <w:rPr>
          <w:rFonts w:ascii="Times New Roman" w:hAnsi="Times New Roman" w:cs="Times New Roman"/>
          <w:color w:val="000000"/>
          <w:sz w:val="27"/>
          <w:szCs w:val="27"/>
          <w:shd w:val="clear" w:color="auto" w:fill="FFFFFF"/>
        </w:rPr>
        <w:t>прогрессивной шкалы налогообложения, комплексное изменение параметров налоговой системы в части налогообложения корпоративных и личных доходов. В частности, в отношении налога на доходы физических лиц (НДФЛ) предусматривается введение дифференцированных налогов</w:t>
      </w:r>
      <w:r w:rsidR="00361065">
        <w:rPr>
          <w:rFonts w:ascii="Times New Roman" w:hAnsi="Times New Roman" w:cs="Times New Roman"/>
          <w:color w:val="000000"/>
          <w:sz w:val="27"/>
          <w:szCs w:val="27"/>
          <w:shd w:val="clear" w:color="auto" w:fill="FFFFFF"/>
        </w:rPr>
        <w:t xml:space="preserve"> </w:t>
      </w:r>
      <w:r w:rsidRPr="00700EAB">
        <w:rPr>
          <w:rFonts w:ascii="Times New Roman" w:hAnsi="Times New Roman" w:cs="Times New Roman"/>
          <w:color w:val="000000"/>
          <w:sz w:val="27"/>
          <w:szCs w:val="27"/>
          <w:shd w:val="clear" w:color="auto" w:fill="FFFFFF"/>
        </w:rPr>
        <w:t xml:space="preserve">в зависимости от размера и вида дохода, полученного налогоплательщиком в налоговом периоде, а также ограничение отдельных налоговых преференций; при этом такой принцип налогообложения доходов (НДФЛ) не коснется участников специальной военной операции. </w:t>
      </w:r>
    </w:p>
    <w:p w:rsidR="00700EAB" w:rsidRPr="00700EAB" w:rsidRDefault="00700EAB" w:rsidP="00700EAB">
      <w:pPr>
        <w:ind w:firstLine="709"/>
        <w:rPr>
          <w:rFonts w:ascii="Times New Roman" w:hAnsi="Times New Roman" w:cs="Times New Roman"/>
          <w:color w:val="000000"/>
          <w:sz w:val="27"/>
          <w:szCs w:val="27"/>
        </w:rPr>
      </w:pPr>
      <w:r w:rsidRPr="00700EAB">
        <w:rPr>
          <w:rFonts w:ascii="Times New Roman" w:hAnsi="Times New Roman" w:cs="Times New Roman"/>
          <w:color w:val="000000"/>
          <w:sz w:val="27"/>
          <w:szCs w:val="27"/>
          <w:shd w:val="clear" w:color="auto" w:fill="FFFFFF"/>
        </w:rPr>
        <w:t>Кроме того, расширены полномочия субъектов РФ и муниципалитетов по увеличению налоговых ставок имущественных налогов на дорогостоящее имущество; вводится ряд дополнительных инструментов налогового стимулирования для организаций</w:t>
      </w:r>
      <w:r w:rsidR="00BF5295">
        <w:rPr>
          <w:rFonts w:ascii="Times New Roman" w:hAnsi="Times New Roman" w:cs="Times New Roman"/>
          <w:color w:val="000000"/>
          <w:sz w:val="27"/>
          <w:szCs w:val="27"/>
          <w:shd w:val="clear" w:color="auto" w:fill="FFFFFF"/>
        </w:rPr>
        <w:t>,</w:t>
      </w:r>
      <w:r w:rsidRPr="00700EAB">
        <w:rPr>
          <w:rFonts w:ascii="Times New Roman" w:hAnsi="Times New Roman" w:cs="Times New Roman"/>
          <w:color w:val="000000"/>
          <w:sz w:val="27"/>
          <w:szCs w:val="27"/>
          <w:shd w:val="clear" w:color="auto" w:fill="FFFFFF"/>
        </w:rPr>
        <w:t xml:space="preserve"> </w:t>
      </w:r>
      <w:r w:rsidRPr="00700EAB">
        <w:rPr>
          <w:rFonts w:ascii="Times New Roman" w:hAnsi="Times New Roman" w:cs="Times New Roman"/>
          <w:color w:val="000000"/>
          <w:sz w:val="27"/>
          <w:szCs w:val="27"/>
        </w:rPr>
        <w:t>инвесторов</w:t>
      </w:r>
      <w:r w:rsidR="00BF5295">
        <w:rPr>
          <w:rFonts w:ascii="Times New Roman" w:hAnsi="Times New Roman" w:cs="Times New Roman"/>
          <w:color w:val="000000"/>
          <w:sz w:val="27"/>
          <w:szCs w:val="27"/>
        </w:rPr>
        <w:t>,</w:t>
      </w:r>
      <w:r w:rsidRPr="00700EAB">
        <w:rPr>
          <w:rFonts w:ascii="Times New Roman" w:hAnsi="Times New Roman" w:cs="Times New Roman"/>
          <w:color w:val="000000"/>
          <w:sz w:val="27"/>
          <w:szCs w:val="27"/>
        </w:rPr>
        <w:t xml:space="preserve"> малого и среднего предпринимательства в обрабатывающих отраслях</w:t>
      </w:r>
      <w:r w:rsidR="00BF5295">
        <w:rPr>
          <w:rFonts w:ascii="Times New Roman" w:hAnsi="Times New Roman" w:cs="Times New Roman"/>
          <w:color w:val="000000"/>
          <w:sz w:val="27"/>
          <w:szCs w:val="27"/>
        </w:rPr>
        <w:t>;</w:t>
      </w:r>
      <w:r w:rsidRPr="00700EAB">
        <w:rPr>
          <w:rFonts w:ascii="Times New Roman" w:hAnsi="Times New Roman" w:cs="Times New Roman"/>
          <w:color w:val="000000"/>
          <w:sz w:val="27"/>
          <w:szCs w:val="27"/>
        </w:rPr>
        <w:t xml:space="preserve"> предлагается создание </w:t>
      </w:r>
      <w:r w:rsidRPr="00700EAB">
        <w:rPr>
          <w:rFonts w:ascii="Times New Roman" w:hAnsi="Times New Roman" w:cs="Times New Roman"/>
          <w:sz w:val="27"/>
          <w:szCs w:val="27"/>
        </w:rPr>
        <w:t>стимулов развития инновационной деятельности.</w:t>
      </w:r>
      <w:r w:rsidRPr="00700EAB">
        <w:rPr>
          <w:rFonts w:ascii="Times New Roman" w:hAnsi="Times New Roman" w:cs="Times New Roman"/>
          <w:color w:val="000000"/>
          <w:sz w:val="27"/>
          <w:szCs w:val="27"/>
        </w:rPr>
        <w:t xml:space="preserve"> Для создания новых инструментов налогового стимулирования инвестиций вводится федеральный инвестиционный налоговый вычет, позволяющий уменьшать налог на прибыль организаций на капитальные расходы по инвестиционным проектам </w:t>
      </w:r>
      <w:r w:rsidRPr="00700EAB">
        <w:rPr>
          <w:rFonts w:ascii="Times New Roman" w:hAnsi="Times New Roman" w:cs="Times New Roman"/>
          <w:sz w:val="27"/>
          <w:szCs w:val="27"/>
        </w:rPr>
        <w:t>и др.</w:t>
      </w:r>
      <w:r w:rsidRPr="00700EAB">
        <w:rPr>
          <w:rFonts w:ascii="Times New Roman" w:hAnsi="Times New Roman" w:cs="Times New Roman"/>
          <w:color w:val="000000"/>
          <w:sz w:val="27"/>
          <w:szCs w:val="27"/>
        </w:rPr>
        <w:t xml:space="preserve">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hAnsi="Times New Roman" w:cs="Times New Roman"/>
          <w:color w:val="000000"/>
          <w:sz w:val="27"/>
          <w:szCs w:val="27"/>
          <w:shd w:val="clear" w:color="auto" w:fill="FFFFFF"/>
        </w:rPr>
        <w:t xml:space="preserve">Также </w:t>
      </w:r>
      <w:r w:rsidRPr="00700EAB">
        <w:rPr>
          <w:rFonts w:ascii="Times New Roman" w:eastAsia="Times New Roman" w:hAnsi="Times New Roman" w:cs="Times New Roman"/>
          <w:color w:val="000000" w:themeColor="text1"/>
          <w:sz w:val="27"/>
          <w:szCs w:val="27"/>
          <w:lang w:eastAsia="ru-RU"/>
        </w:rPr>
        <w:t xml:space="preserve">особо следует отметить поддержанные проекты федеральных законов и обращений, содержащие предложения по совершенствованию законодательства в сферах: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прохождения государственной гражданской службы в части установления порядка изменения условий служебного контракта и упрощения условий применения процедуры перевода гражданского служащего на иную должность (это обеспечит стабильност</w:t>
      </w:r>
      <w:r w:rsidR="001476AA">
        <w:rPr>
          <w:rFonts w:ascii="Times New Roman" w:eastAsia="Times New Roman" w:hAnsi="Times New Roman" w:cs="Times New Roman"/>
          <w:color w:val="000000" w:themeColor="text1"/>
          <w:sz w:val="27"/>
          <w:szCs w:val="27"/>
          <w:lang w:eastAsia="ru-RU"/>
        </w:rPr>
        <w:t>ь</w:t>
      </w:r>
      <w:r w:rsidRPr="00700EAB">
        <w:rPr>
          <w:rFonts w:ascii="Times New Roman" w:eastAsia="Times New Roman" w:hAnsi="Times New Roman" w:cs="Times New Roman"/>
          <w:color w:val="000000" w:themeColor="text1"/>
          <w:sz w:val="27"/>
          <w:szCs w:val="27"/>
          <w:lang w:eastAsia="ru-RU"/>
        </w:rPr>
        <w:t xml:space="preserve"> кадрового состава и ограничит условия внесения изменений в служебный контракт);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xml:space="preserve">- земельных правоотношений в части установления процедур изъятия у недобросовестных владельцев неиспользуемых земель сельскохозяйственного назначения в целях их дальнейшего включения в сельскохозяйственный оборот; </w:t>
      </w:r>
      <w:r w:rsidRPr="00700EAB">
        <w:rPr>
          <w:rFonts w:ascii="Times New Roman" w:eastAsia="Times New Roman" w:hAnsi="Times New Roman" w:cs="Times New Roman"/>
          <w:color w:val="000000" w:themeColor="text1"/>
          <w:sz w:val="27"/>
          <w:szCs w:val="27"/>
          <w:lang w:eastAsia="ru-RU"/>
        </w:rPr>
        <w:tab/>
        <w:t xml:space="preserve">- установления правого положения уполномоченных по защите животных с закреплением данного статуса в федеральном законодательстве;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lastRenderedPageBreak/>
        <w:t xml:space="preserve">- предоставления льгот по уплате или освобождению от уплаты госпошлин за совершение нотариальных действий инвалидам ВОВ, многодетным семьям и ветеранам труда; </w:t>
      </w:r>
    </w:p>
    <w:p w:rsidR="001476AA"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в сфере информационных технологий в части защиты детей от информации, причиняющ</w:t>
      </w:r>
      <w:r w:rsidR="00BF5295">
        <w:rPr>
          <w:rFonts w:ascii="Times New Roman" w:eastAsia="Times New Roman" w:hAnsi="Times New Roman" w:cs="Times New Roman"/>
          <w:color w:val="000000" w:themeColor="text1"/>
          <w:sz w:val="27"/>
          <w:szCs w:val="27"/>
          <w:lang w:eastAsia="ru-RU"/>
        </w:rPr>
        <w:t>ей</w:t>
      </w:r>
      <w:r w:rsidRPr="00700EAB">
        <w:rPr>
          <w:rFonts w:ascii="Times New Roman" w:eastAsia="Times New Roman" w:hAnsi="Times New Roman" w:cs="Times New Roman"/>
          <w:color w:val="000000" w:themeColor="text1"/>
          <w:sz w:val="27"/>
          <w:szCs w:val="27"/>
          <w:lang w:eastAsia="ru-RU"/>
        </w:rPr>
        <w:t xml:space="preserve"> вред здоровью; </w:t>
      </w:r>
    </w:p>
    <w:p w:rsidR="00700EAB" w:rsidRPr="00700EAB" w:rsidRDefault="001476AA" w:rsidP="00700EAB">
      <w:pPr>
        <w:ind w:firstLine="709"/>
        <w:rPr>
          <w:rFonts w:ascii="Times New Roman" w:eastAsia="Times New Roman" w:hAnsi="Times New Roman" w:cs="Times New Roman"/>
          <w:color w:val="000000" w:themeColor="text1"/>
          <w:sz w:val="27"/>
          <w:szCs w:val="27"/>
          <w:lang w:eastAsia="ru-RU"/>
        </w:rPr>
      </w:pPr>
      <w:r>
        <w:rPr>
          <w:rFonts w:ascii="Times New Roman" w:eastAsia="Times New Roman" w:hAnsi="Times New Roman" w:cs="Times New Roman"/>
          <w:color w:val="000000" w:themeColor="text1"/>
          <w:sz w:val="27"/>
          <w:szCs w:val="27"/>
          <w:lang w:eastAsia="ru-RU"/>
        </w:rPr>
        <w:t xml:space="preserve">- </w:t>
      </w:r>
      <w:r w:rsidR="00700EAB" w:rsidRPr="00700EAB">
        <w:rPr>
          <w:rFonts w:ascii="Times New Roman" w:eastAsia="Times New Roman" w:hAnsi="Times New Roman" w:cs="Times New Roman"/>
          <w:color w:val="000000" w:themeColor="text1"/>
          <w:sz w:val="27"/>
          <w:szCs w:val="27"/>
          <w:lang w:eastAsia="ru-RU"/>
        </w:rPr>
        <w:t xml:space="preserve">предоставления права участникам специальной военной операции и членам их семей получения бесплатной юридической помощи; </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xml:space="preserve">- реализации административного законодательства в части ужесточения ответственности за нарушения требований сфере производства и оборота табачной продукции и многое другое. </w:t>
      </w:r>
    </w:p>
    <w:p w:rsidR="00700EAB" w:rsidRPr="00700EAB" w:rsidRDefault="00700EAB" w:rsidP="00700EAB">
      <w:pPr>
        <w:autoSpaceDE/>
        <w:autoSpaceDN/>
        <w:adjustRightInd/>
        <w:ind w:firstLine="709"/>
        <w:rPr>
          <w:rFonts w:ascii="Times New Roman" w:eastAsia="Times New Roman" w:hAnsi="Times New Roman" w:cs="Times New Roman"/>
          <w:sz w:val="27"/>
          <w:szCs w:val="27"/>
          <w:lang w:eastAsia="ru-RU"/>
        </w:rPr>
      </w:pPr>
      <w:r w:rsidRPr="00700EAB">
        <w:rPr>
          <w:rFonts w:ascii="Times New Roman" w:eastAsia="Times New Roman" w:hAnsi="Times New Roman" w:cs="Times New Roman"/>
          <w:sz w:val="27"/>
          <w:szCs w:val="27"/>
          <w:lang w:eastAsia="ru-RU"/>
        </w:rPr>
        <w:t>Распределение количества внесенных на рассмотрение Президиума вопросов по докладчикам представлено на рисунке № 5</w:t>
      </w:r>
      <w:r>
        <w:rPr>
          <w:rFonts w:ascii="Times New Roman" w:eastAsia="Times New Roman" w:hAnsi="Times New Roman" w:cs="Times New Roman"/>
          <w:sz w:val="27"/>
          <w:szCs w:val="27"/>
          <w:lang w:eastAsia="ru-RU"/>
        </w:rPr>
        <w:t>.</w:t>
      </w:r>
    </w:p>
    <w:p w:rsidR="001F5522" w:rsidRPr="001F5522" w:rsidRDefault="001F5522" w:rsidP="001F5522">
      <w:pPr>
        <w:pStyle w:val="aff9"/>
        <w:keepNext/>
        <w:jc w:val="right"/>
        <w:rPr>
          <w:rFonts w:ascii="Times New Roman" w:hAnsi="Times New Roman" w:cs="Times New Roman"/>
        </w:rPr>
      </w:pPr>
      <w:r w:rsidRPr="001F5522">
        <w:rPr>
          <w:rFonts w:ascii="Times New Roman" w:hAnsi="Times New Roman" w:cs="Times New Roman"/>
        </w:rPr>
        <w:t xml:space="preserve">Рисунок </w:t>
      </w:r>
      <w:r w:rsidRPr="001F5522">
        <w:rPr>
          <w:rFonts w:ascii="Times New Roman" w:hAnsi="Times New Roman" w:cs="Times New Roman"/>
        </w:rPr>
        <w:fldChar w:fldCharType="begin"/>
      </w:r>
      <w:r w:rsidRPr="001F5522">
        <w:rPr>
          <w:rFonts w:ascii="Times New Roman" w:hAnsi="Times New Roman" w:cs="Times New Roman"/>
        </w:rPr>
        <w:instrText xml:space="preserve"> SEQ Рисунок \* ARABIC </w:instrText>
      </w:r>
      <w:r w:rsidRPr="001F5522">
        <w:rPr>
          <w:rFonts w:ascii="Times New Roman" w:hAnsi="Times New Roman" w:cs="Times New Roman"/>
        </w:rPr>
        <w:fldChar w:fldCharType="separate"/>
      </w:r>
      <w:r w:rsidR="00F835E6">
        <w:rPr>
          <w:rFonts w:ascii="Times New Roman" w:hAnsi="Times New Roman" w:cs="Times New Roman"/>
          <w:noProof/>
        </w:rPr>
        <w:t>5</w:t>
      </w:r>
      <w:r w:rsidRPr="001F5522">
        <w:rPr>
          <w:rFonts w:ascii="Times New Roman" w:hAnsi="Times New Roman" w:cs="Times New Roman"/>
        </w:rPr>
        <w:fldChar w:fldCharType="end"/>
      </w:r>
    </w:p>
    <w:p w:rsidR="00700EAB" w:rsidRPr="00700EAB" w:rsidRDefault="00700EAB" w:rsidP="00700EAB">
      <w:pPr>
        <w:autoSpaceDE/>
        <w:autoSpaceDN/>
        <w:adjustRightInd/>
        <w:ind w:firstLine="0"/>
        <w:rPr>
          <w:rFonts w:ascii="Times New Roman" w:hAnsi="Times New Roman" w:cs="Times New Roman"/>
          <w:color w:val="000000"/>
          <w:sz w:val="27"/>
          <w:szCs w:val="27"/>
          <w:shd w:val="clear" w:color="auto" w:fill="FFFFFF"/>
        </w:rPr>
      </w:pPr>
      <w:r w:rsidRPr="00700EAB">
        <w:rPr>
          <w:rFonts w:ascii="Times New Roman" w:eastAsia="Times New Roman" w:hAnsi="Times New Roman" w:cs="Times New Roman"/>
          <w:noProof/>
          <w:sz w:val="27"/>
          <w:szCs w:val="27"/>
          <w:shd w:val="clear" w:color="auto" w:fill="00B0F0"/>
          <w:lang w:eastAsia="ru-RU"/>
        </w:rPr>
        <w:drawing>
          <wp:inline distT="0" distB="0" distL="0" distR="0" wp14:anchorId="093C0922" wp14:editId="5F370D3B">
            <wp:extent cx="6230417" cy="3002915"/>
            <wp:effectExtent l="0" t="0" r="1841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xml:space="preserve">В 2024 году Президиумом согласовано (а): </w:t>
      </w:r>
    </w:p>
    <w:p w:rsidR="00700EAB" w:rsidRPr="00700EAB" w:rsidRDefault="00700EAB" w:rsidP="00700EAB">
      <w:pPr>
        <w:tabs>
          <w:tab w:val="left" w:pos="993"/>
        </w:tabs>
        <w:autoSpaceDE/>
        <w:autoSpaceDN/>
        <w:adjustRightInd/>
        <w:ind w:firstLine="709"/>
        <w:contextualSpacing/>
        <w:rPr>
          <w:rFonts w:ascii="Times New Roman" w:eastAsia="Times New Roman" w:hAnsi="Times New Roman" w:cs="Times New Roman"/>
          <w:color w:val="000000" w:themeColor="text1"/>
          <w:sz w:val="27"/>
          <w:szCs w:val="27"/>
        </w:rPr>
      </w:pPr>
      <w:r>
        <w:rPr>
          <w:rFonts w:ascii="Times New Roman" w:eastAsia="Times New Roman" w:hAnsi="Times New Roman" w:cs="Times New Roman"/>
          <w:color w:val="000000" w:themeColor="text1"/>
          <w:sz w:val="27"/>
          <w:szCs w:val="27"/>
        </w:rPr>
        <w:t xml:space="preserve">- </w:t>
      </w:r>
      <w:r w:rsidRPr="00700EAB">
        <w:rPr>
          <w:rFonts w:ascii="Times New Roman" w:eastAsia="Times New Roman" w:hAnsi="Times New Roman" w:cs="Times New Roman"/>
          <w:color w:val="000000" w:themeColor="text1"/>
          <w:sz w:val="27"/>
          <w:szCs w:val="27"/>
        </w:rPr>
        <w:t xml:space="preserve"> более 15 проектов постановлений Правительства Камчатского края о согласовании статуса памятника природы регионального значения в отношении природных объектов Камчатского края, в том числе: Остров Верхотурова</w:t>
      </w:r>
      <w:r w:rsidR="001476AA">
        <w:rPr>
          <w:rFonts w:ascii="Times New Roman" w:eastAsia="Times New Roman" w:hAnsi="Times New Roman" w:cs="Times New Roman"/>
          <w:color w:val="000000" w:themeColor="text1"/>
          <w:sz w:val="27"/>
          <w:szCs w:val="27"/>
        </w:rPr>
        <w:t>,</w:t>
      </w:r>
      <w:r w:rsidRPr="00700EAB">
        <w:rPr>
          <w:rFonts w:ascii="Times New Roman" w:eastAsia="Times New Roman" w:hAnsi="Times New Roman" w:cs="Times New Roman"/>
          <w:color w:val="000000" w:themeColor="text1"/>
          <w:sz w:val="27"/>
          <w:szCs w:val="27"/>
        </w:rPr>
        <w:t xml:space="preserve"> Остров Скала Коврижка</w:t>
      </w:r>
      <w:r w:rsidR="001476AA">
        <w:rPr>
          <w:rFonts w:ascii="Times New Roman" w:eastAsia="Times New Roman" w:hAnsi="Times New Roman" w:cs="Times New Roman"/>
          <w:color w:val="000000" w:themeColor="text1"/>
          <w:sz w:val="27"/>
          <w:szCs w:val="27"/>
        </w:rPr>
        <w:t>,</w:t>
      </w:r>
      <w:r w:rsidRPr="00700EAB">
        <w:rPr>
          <w:rFonts w:ascii="Times New Roman" w:eastAsia="Times New Roman" w:hAnsi="Times New Roman" w:cs="Times New Roman"/>
          <w:color w:val="000000" w:themeColor="text1"/>
          <w:sz w:val="27"/>
          <w:szCs w:val="27"/>
        </w:rPr>
        <w:t xml:space="preserve"> Мыс Грозный</w:t>
      </w:r>
      <w:r w:rsidR="001476AA">
        <w:rPr>
          <w:rFonts w:ascii="Times New Roman" w:eastAsia="Times New Roman" w:hAnsi="Times New Roman" w:cs="Times New Roman"/>
          <w:color w:val="000000" w:themeColor="text1"/>
          <w:sz w:val="27"/>
          <w:szCs w:val="27"/>
        </w:rPr>
        <w:t>,</w:t>
      </w:r>
      <w:r w:rsidRPr="00700EAB">
        <w:rPr>
          <w:rFonts w:ascii="Times New Roman" w:eastAsia="Times New Roman" w:hAnsi="Times New Roman" w:cs="Times New Roman"/>
          <w:color w:val="000000" w:themeColor="text1"/>
          <w:sz w:val="27"/>
          <w:szCs w:val="27"/>
        </w:rPr>
        <w:t xml:space="preserve"> Камчатская жемчужница на реке Белоголовая</w:t>
      </w:r>
      <w:r w:rsidR="001476AA">
        <w:rPr>
          <w:rFonts w:ascii="Times New Roman" w:eastAsia="Times New Roman" w:hAnsi="Times New Roman" w:cs="Times New Roman"/>
          <w:color w:val="000000" w:themeColor="text1"/>
          <w:sz w:val="27"/>
          <w:szCs w:val="27"/>
        </w:rPr>
        <w:t>,</w:t>
      </w:r>
      <w:r w:rsidRPr="00700EAB">
        <w:rPr>
          <w:rFonts w:ascii="Times New Roman" w:eastAsia="Times New Roman" w:hAnsi="Times New Roman" w:cs="Times New Roman"/>
          <w:color w:val="000000" w:themeColor="text1"/>
          <w:sz w:val="27"/>
          <w:szCs w:val="27"/>
        </w:rPr>
        <w:t xml:space="preserve"> Остров Птичий</w:t>
      </w:r>
      <w:r w:rsidR="001476AA">
        <w:rPr>
          <w:rFonts w:ascii="Times New Roman" w:eastAsia="Times New Roman" w:hAnsi="Times New Roman" w:cs="Times New Roman"/>
          <w:color w:val="000000" w:themeColor="text1"/>
          <w:sz w:val="27"/>
          <w:szCs w:val="27"/>
        </w:rPr>
        <w:t>,</w:t>
      </w:r>
      <w:r w:rsidRPr="00700EAB">
        <w:rPr>
          <w:rFonts w:ascii="Times New Roman" w:eastAsia="Times New Roman" w:hAnsi="Times New Roman" w:cs="Times New Roman"/>
          <w:color w:val="000000" w:themeColor="text1"/>
          <w:sz w:val="27"/>
          <w:szCs w:val="27"/>
        </w:rPr>
        <w:t xml:space="preserve"> Остров Маньчжур и другие природные объекты.</w:t>
      </w:r>
    </w:p>
    <w:p w:rsidR="00700EAB" w:rsidRPr="00700EAB" w:rsidRDefault="00700EAB" w:rsidP="00700EAB">
      <w:pPr>
        <w:ind w:firstLine="709"/>
        <w:rPr>
          <w:rFonts w:ascii="Times New Roman" w:eastAsia="Times New Roman" w:hAnsi="Times New Roman" w:cs="Times New Roman"/>
          <w:sz w:val="27"/>
          <w:szCs w:val="27"/>
          <w:lang w:eastAsia="ru-RU"/>
        </w:rPr>
      </w:pPr>
      <w:r w:rsidRPr="00700EAB">
        <w:rPr>
          <w:rFonts w:ascii="Times New Roman" w:eastAsia="Times New Roman" w:hAnsi="Times New Roman" w:cs="Times New Roman"/>
          <w:color w:val="000000" w:themeColor="text1"/>
          <w:sz w:val="27"/>
          <w:szCs w:val="27"/>
          <w:lang w:eastAsia="ru-RU"/>
        </w:rPr>
        <w:t xml:space="preserve">- </w:t>
      </w:r>
      <w:r w:rsidRPr="00700EAB">
        <w:rPr>
          <w:rFonts w:ascii="Times New Roman" w:eastAsia="Times New Roman" w:hAnsi="Times New Roman" w:cs="Times New Roman"/>
          <w:sz w:val="27"/>
          <w:szCs w:val="27"/>
          <w:lang w:eastAsia="ru-RU"/>
        </w:rPr>
        <w:t>подведение итогов конкурса на звание лучший представительный орган муниципального образования по итогам 2024 года и другие предложения и инициативы, принятие которых отнесено к компетенции Президиума.</w:t>
      </w:r>
    </w:p>
    <w:p w:rsidR="00700EAB" w:rsidRPr="00700EAB" w:rsidRDefault="00700EAB" w:rsidP="00700EAB">
      <w:pPr>
        <w:ind w:firstLine="709"/>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По решению Президиума в адрес Губернатора Камчатского края направлено обращение о проведении ремонта дорожного плотна к краевому учреждению здравоохранения, что обеспечит безопасность передвижения посетителей и пациентов поликлиники. Правительством Камчатского края вед</w:t>
      </w:r>
      <w:r w:rsidR="008A7024">
        <w:rPr>
          <w:rFonts w:ascii="Times New Roman" w:eastAsia="Times New Roman" w:hAnsi="Times New Roman" w:cs="Times New Roman"/>
          <w:color w:val="000000" w:themeColor="text1"/>
          <w:sz w:val="27"/>
          <w:szCs w:val="27"/>
          <w:lang w:eastAsia="ru-RU"/>
        </w:rPr>
        <w:t>утся</w:t>
      </w:r>
      <w:r w:rsidRPr="00700EAB">
        <w:rPr>
          <w:rFonts w:ascii="Times New Roman" w:eastAsia="Times New Roman" w:hAnsi="Times New Roman" w:cs="Times New Roman"/>
          <w:color w:val="000000" w:themeColor="text1"/>
          <w:sz w:val="27"/>
          <w:szCs w:val="27"/>
          <w:lang w:eastAsia="ru-RU"/>
        </w:rPr>
        <w:t xml:space="preserve"> работы по изысканию средств для финансирования работ по ремонту дорожного полотна.</w:t>
      </w:r>
    </w:p>
    <w:p w:rsidR="00700EAB" w:rsidRPr="00700EAB" w:rsidRDefault="00700EAB" w:rsidP="00700EAB">
      <w:pPr>
        <w:tabs>
          <w:tab w:val="left" w:pos="851"/>
          <w:tab w:val="left" w:pos="993"/>
        </w:tabs>
        <w:autoSpaceDE/>
        <w:autoSpaceDN/>
        <w:adjustRightInd/>
        <w:spacing w:after="200"/>
        <w:ind w:firstLine="709"/>
        <w:contextualSpacing/>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xml:space="preserve">В отчетном периоде решением Президиума утвержден и направлен Губернатору Камчатского края единый перечень вопросов к отчету о деятельности Правительства Камчатского края за 2023 год. Кроме того, согласованы и внесены изменения в перечень наказов избирателей, планы работы Законодательного Собрания и Контрольно-счетной палаты Камчатского края, рассмотрен большой блок </w:t>
      </w:r>
      <w:r w:rsidRPr="00700EAB">
        <w:rPr>
          <w:rFonts w:ascii="Times New Roman" w:eastAsia="Times New Roman" w:hAnsi="Times New Roman" w:cs="Times New Roman"/>
          <w:color w:val="000000" w:themeColor="text1"/>
          <w:sz w:val="27"/>
          <w:szCs w:val="27"/>
          <w:lang w:eastAsia="ru-RU"/>
        </w:rPr>
        <w:lastRenderedPageBreak/>
        <w:t>ходатайств трудовых коллективов и заявлений граждан о награждении Почетной грамотой или Благодарственным письмом Законодательного Собрания. По решению Президиума было утверждено и вручено 830 Поче</w:t>
      </w:r>
      <w:r w:rsidR="009D7F8D">
        <w:rPr>
          <w:rFonts w:ascii="Times New Roman" w:eastAsia="Times New Roman" w:hAnsi="Times New Roman" w:cs="Times New Roman"/>
          <w:color w:val="000000" w:themeColor="text1"/>
          <w:sz w:val="27"/>
          <w:szCs w:val="27"/>
          <w:lang w:eastAsia="ru-RU"/>
        </w:rPr>
        <w:t>т</w:t>
      </w:r>
      <w:r w:rsidRPr="00700EAB">
        <w:rPr>
          <w:rFonts w:ascii="Times New Roman" w:eastAsia="Times New Roman" w:hAnsi="Times New Roman" w:cs="Times New Roman"/>
          <w:color w:val="000000" w:themeColor="text1"/>
          <w:sz w:val="27"/>
          <w:szCs w:val="27"/>
          <w:lang w:eastAsia="ru-RU"/>
        </w:rPr>
        <w:t xml:space="preserve">ных грамот Законодательного Собрания, 536 Благодарственных писем Законодательного Собрания, 28 Почетных дипломов Законодательного Собрания, 548 решений о награждении ценным подарком Законодательного Собрания. </w:t>
      </w:r>
    </w:p>
    <w:p w:rsidR="00700EAB" w:rsidRPr="00700EAB" w:rsidRDefault="00700EAB" w:rsidP="00700EAB">
      <w:pPr>
        <w:tabs>
          <w:tab w:val="left" w:pos="851"/>
          <w:tab w:val="left" w:pos="993"/>
        </w:tabs>
        <w:autoSpaceDE/>
        <w:autoSpaceDN/>
        <w:adjustRightInd/>
        <w:ind w:firstLine="709"/>
        <w:contextualSpacing/>
        <w:rPr>
          <w:rFonts w:ascii="Times New Roman" w:eastAsia="Times New Roman" w:hAnsi="Times New Roman" w:cs="Times New Roman"/>
          <w:color w:val="000000" w:themeColor="text1"/>
          <w:sz w:val="27"/>
          <w:szCs w:val="27"/>
          <w:lang w:eastAsia="ru-RU"/>
        </w:rPr>
      </w:pPr>
      <w:r w:rsidRPr="00700EAB">
        <w:rPr>
          <w:rFonts w:ascii="Times New Roman" w:eastAsia="Times New Roman" w:hAnsi="Times New Roman" w:cs="Times New Roman"/>
          <w:color w:val="000000" w:themeColor="text1"/>
          <w:sz w:val="27"/>
          <w:szCs w:val="27"/>
          <w:lang w:eastAsia="ru-RU"/>
        </w:rPr>
        <w:t xml:space="preserve">Данное направление работы Президиума обеспечивает признание трудовых заслуг и участие камчатцев в культурной, политической, образовательной, научной и иных сферах общественной жизни региона. </w:t>
      </w:r>
    </w:p>
    <w:p w:rsidR="00BD68FE" w:rsidRDefault="00BD68FE" w:rsidP="006C27B2">
      <w:pPr>
        <w:autoSpaceDE/>
        <w:autoSpaceDN/>
        <w:adjustRightInd/>
        <w:ind w:firstLine="0"/>
        <w:jc w:val="center"/>
        <w:rPr>
          <w:rFonts w:ascii="Times New Roman" w:hAnsi="Times New Roman" w:cs="Times New Roman"/>
          <w:b/>
          <w:sz w:val="27"/>
          <w:szCs w:val="27"/>
        </w:rPr>
      </w:pPr>
    </w:p>
    <w:p w:rsidR="00B13C65" w:rsidRDefault="00B13C65" w:rsidP="005E339F">
      <w:pPr>
        <w:autoSpaceDE/>
        <w:autoSpaceDN/>
        <w:adjustRightInd/>
        <w:ind w:firstLine="0"/>
        <w:jc w:val="center"/>
        <w:rPr>
          <w:rFonts w:ascii="Times New Roman" w:hAnsi="Times New Roman" w:cs="Times New Roman"/>
          <w:b/>
          <w:sz w:val="27"/>
          <w:szCs w:val="27"/>
        </w:rPr>
      </w:pPr>
      <w:r>
        <w:rPr>
          <w:rFonts w:ascii="Times New Roman" w:hAnsi="Times New Roman" w:cs="Times New Roman"/>
          <w:b/>
          <w:sz w:val="27"/>
          <w:szCs w:val="27"/>
        </w:rPr>
        <w:t>П</w:t>
      </w:r>
      <w:r w:rsidR="0097496B" w:rsidRPr="00640982">
        <w:rPr>
          <w:rFonts w:ascii="Times New Roman" w:hAnsi="Times New Roman" w:cs="Times New Roman"/>
          <w:b/>
          <w:sz w:val="27"/>
          <w:szCs w:val="27"/>
        </w:rPr>
        <w:t>арламентск</w:t>
      </w:r>
      <w:r>
        <w:rPr>
          <w:rFonts w:ascii="Times New Roman" w:hAnsi="Times New Roman" w:cs="Times New Roman"/>
          <w:b/>
          <w:sz w:val="27"/>
          <w:szCs w:val="27"/>
        </w:rPr>
        <w:t>ий</w:t>
      </w:r>
      <w:r w:rsidR="0097496B" w:rsidRPr="00640982">
        <w:rPr>
          <w:rFonts w:ascii="Times New Roman" w:hAnsi="Times New Roman" w:cs="Times New Roman"/>
          <w:b/>
          <w:sz w:val="27"/>
          <w:szCs w:val="27"/>
        </w:rPr>
        <w:t xml:space="preserve"> контрол</w:t>
      </w:r>
      <w:r>
        <w:rPr>
          <w:rFonts w:ascii="Times New Roman" w:hAnsi="Times New Roman" w:cs="Times New Roman"/>
          <w:b/>
          <w:sz w:val="27"/>
          <w:szCs w:val="27"/>
        </w:rPr>
        <w:t xml:space="preserve">ь, </w:t>
      </w:r>
    </w:p>
    <w:p w:rsidR="00640982" w:rsidRDefault="00B13C65" w:rsidP="006C27B2">
      <w:pPr>
        <w:autoSpaceDE/>
        <w:autoSpaceDN/>
        <w:adjustRightInd/>
        <w:ind w:firstLine="0"/>
        <w:jc w:val="center"/>
        <w:rPr>
          <w:rFonts w:ascii="Times New Roman" w:hAnsi="Times New Roman" w:cs="Times New Roman"/>
          <w:sz w:val="27"/>
          <w:szCs w:val="27"/>
        </w:rPr>
      </w:pPr>
      <w:r>
        <w:rPr>
          <w:rFonts w:ascii="Times New Roman" w:hAnsi="Times New Roman" w:cs="Times New Roman"/>
          <w:b/>
          <w:sz w:val="27"/>
          <w:szCs w:val="27"/>
        </w:rPr>
        <w:t xml:space="preserve">в том числе </w:t>
      </w:r>
      <w:r w:rsidR="00897AB7" w:rsidRPr="00640982">
        <w:rPr>
          <w:rFonts w:ascii="Times New Roman" w:hAnsi="Times New Roman" w:cs="Times New Roman"/>
          <w:b/>
          <w:sz w:val="27"/>
          <w:szCs w:val="27"/>
        </w:rPr>
        <w:t>реализаци</w:t>
      </w:r>
      <w:r w:rsidR="005E339F">
        <w:rPr>
          <w:rFonts w:ascii="Times New Roman" w:hAnsi="Times New Roman" w:cs="Times New Roman"/>
          <w:b/>
          <w:sz w:val="27"/>
          <w:szCs w:val="27"/>
        </w:rPr>
        <w:t>я</w:t>
      </w:r>
      <w:r w:rsidR="00897AB7" w:rsidRPr="00640982">
        <w:rPr>
          <w:rFonts w:ascii="Times New Roman" w:hAnsi="Times New Roman" w:cs="Times New Roman"/>
          <w:b/>
          <w:sz w:val="27"/>
          <w:szCs w:val="27"/>
        </w:rPr>
        <w:t xml:space="preserve"> национальных</w:t>
      </w:r>
      <w:r>
        <w:rPr>
          <w:rFonts w:ascii="Times New Roman" w:hAnsi="Times New Roman" w:cs="Times New Roman"/>
          <w:b/>
          <w:sz w:val="27"/>
          <w:szCs w:val="27"/>
        </w:rPr>
        <w:t xml:space="preserve"> </w:t>
      </w:r>
      <w:r w:rsidR="00897AB7" w:rsidRPr="00640982">
        <w:rPr>
          <w:rFonts w:ascii="Times New Roman" w:hAnsi="Times New Roman" w:cs="Times New Roman"/>
          <w:b/>
          <w:sz w:val="27"/>
          <w:szCs w:val="27"/>
        </w:rPr>
        <w:t>проектов в Камчатском крае</w:t>
      </w:r>
    </w:p>
    <w:p w:rsidR="00DB4EFF" w:rsidRDefault="00DB4EFF" w:rsidP="00E36EE5">
      <w:pPr>
        <w:tabs>
          <w:tab w:val="left" w:pos="1215"/>
        </w:tabs>
        <w:ind w:firstLine="708"/>
        <w:rPr>
          <w:rFonts w:ascii="Times New Roman" w:hAnsi="Times New Roman" w:cs="Times New Roman"/>
          <w:sz w:val="27"/>
          <w:szCs w:val="27"/>
        </w:rPr>
      </w:pPr>
    </w:p>
    <w:p w:rsidR="00DE6EC6" w:rsidRDefault="00DE6EC6" w:rsidP="00E36EE5">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П</w:t>
      </w:r>
      <w:r w:rsidRPr="00DE6EC6">
        <w:rPr>
          <w:rFonts w:ascii="Times New Roman" w:hAnsi="Times New Roman" w:cs="Times New Roman"/>
          <w:sz w:val="27"/>
          <w:szCs w:val="27"/>
        </w:rPr>
        <w:t xml:space="preserve">арламентский контроль в </w:t>
      </w:r>
      <w:r>
        <w:rPr>
          <w:rFonts w:ascii="Times New Roman" w:hAnsi="Times New Roman" w:cs="Times New Roman"/>
          <w:sz w:val="27"/>
          <w:szCs w:val="27"/>
        </w:rPr>
        <w:t xml:space="preserve">Камчатском крае </w:t>
      </w:r>
      <w:r w:rsidRPr="00DE6EC6">
        <w:rPr>
          <w:rFonts w:ascii="Times New Roman" w:hAnsi="Times New Roman" w:cs="Times New Roman"/>
          <w:sz w:val="27"/>
          <w:szCs w:val="27"/>
        </w:rPr>
        <w:t>осуществляется</w:t>
      </w:r>
      <w:r>
        <w:rPr>
          <w:rFonts w:ascii="Times New Roman" w:hAnsi="Times New Roman" w:cs="Times New Roman"/>
          <w:sz w:val="27"/>
          <w:szCs w:val="27"/>
        </w:rPr>
        <w:t xml:space="preserve"> Законодательным Собрание</w:t>
      </w:r>
      <w:r w:rsidR="00BD68FE">
        <w:rPr>
          <w:rFonts w:ascii="Times New Roman" w:hAnsi="Times New Roman" w:cs="Times New Roman"/>
          <w:sz w:val="27"/>
          <w:szCs w:val="27"/>
        </w:rPr>
        <w:t>м</w:t>
      </w:r>
      <w:r>
        <w:rPr>
          <w:rFonts w:ascii="Times New Roman" w:hAnsi="Times New Roman" w:cs="Times New Roman"/>
          <w:sz w:val="27"/>
          <w:szCs w:val="27"/>
        </w:rPr>
        <w:t xml:space="preserve"> </w:t>
      </w:r>
      <w:r w:rsidRPr="00DE6EC6">
        <w:rPr>
          <w:rFonts w:ascii="Times New Roman" w:hAnsi="Times New Roman" w:cs="Times New Roman"/>
          <w:sz w:val="27"/>
          <w:szCs w:val="27"/>
        </w:rPr>
        <w:t xml:space="preserve">в пределах и формах, установленных </w:t>
      </w:r>
      <w:r>
        <w:rPr>
          <w:rFonts w:ascii="Times New Roman" w:hAnsi="Times New Roman" w:cs="Times New Roman"/>
          <w:sz w:val="27"/>
          <w:szCs w:val="27"/>
        </w:rPr>
        <w:t>Уставом Камчатского края</w:t>
      </w:r>
      <w:r w:rsidR="009E2838">
        <w:rPr>
          <w:rFonts w:ascii="Times New Roman" w:hAnsi="Times New Roman" w:cs="Times New Roman"/>
          <w:sz w:val="27"/>
          <w:szCs w:val="27"/>
        </w:rPr>
        <w:t xml:space="preserve"> на основании заложенных</w:t>
      </w:r>
      <w:r w:rsidRPr="00DE6EC6">
        <w:rPr>
          <w:rFonts w:ascii="Times New Roman" w:hAnsi="Times New Roman" w:cs="Times New Roman"/>
          <w:sz w:val="27"/>
          <w:szCs w:val="27"/>
        </w:rPr>
        <w:t xml:space="preserve"> правов</w:t>
      </w:r>
      <w:r w:rsidR="009E2838">
        <w:rPr>
          <w:rFonts w:ascii="Times New Roman" w:hAnsi="Times New Roman" w:cs="Times New Roman"/>
          <w:sz w:val="27"/>
          <w:szCs w:val="27"/>
        </w:rPr>
        <w:t xml:space="preserve">ых основ о </w:t>
      </w:r>
      <w:r>
        <w:rPr>
          <w:rFonts w:ascii="Times New Roman" w:hAnsi="Times New Roman" w:cs="Times New Roman"/>
          <w:sz w:val="27"/>
          <w:szCs w:val="27"/>
        </w:rPr>
        <w:t>парламентско</w:t>
      </w:r>
      <w:r w:rsidR="009E2838">
        <w:rPr>
          <w:rFonts w:ascii="Times New Roman" w:hAnsi="Times New Roman" w:cs="Times New Roman"/>
          <w:sz w:val="27"/>
          <w:szCs w:val="27"/>
        </w:rPr>
        <w:t>м</w:t>
      </w:r>
      <w:r>
        <w:rPr>
          <w:rFonts w:ascii="Times New Roman" w:hAnsi="Times New Roman" w:cs="Times New Roman"/>
          <w:sz w:val="27"/>
          <w:szCs w:val="27"/>
        </w:rPr>
        <w:t xml:space="preserve"> контрол</w:t>
      </w:r>
      <w:r w:rsidR="009E2838">
        <w:rPr>
          <w:rFonts w:ascii="Times New Roman" w:hAnsi="Times New Roman" w:cs="Times New Roman"/>
          <w:sz w:val="27"/>
          <w:szCs w:val="27"/>
        </w:rPr>
        <w:t>е в</w:t>
      </w:r>
      <w:r w:rsidRPr="00DE6EC6">
        <w:rPr>
          <w:rFonts w:ascii="Times New Roman" w:hAnsi="Times New Roman" w:cs="Times New Roman"/>
          <w:sz w:val="27"/>
          <w:szCs w:val="27"/>
        </w:rPr>
        <w:t xml:space="preserve"> Федеральн</w:t>
      </w:r>
      <w:r w:rsidR="00B40673">
        <w:rPr>
          <w:rFonts w:ascii="Times New Roman" w:hAnsi="Times New Roman" w:cs="Times New Roman"/>
          <w:sz w:val="27"/>
          <w:szCs w:val="27"/>
        </w:rPr>
        <w:t>ом законе от 21.12.2021 №4</w:t>
      </w:r>
      <w:r w:rsidR="009E2838">
        <w:rPr>
          <w:rFonts w:ascii="Times New Roman" w:hAnsi="Times New Roman" w:cs="Times New Roman"/>
          <w:sz w:val="27"/>
          <w:szCs w:val="27"/>
        </w:rPr>
        <w:t>14-ФЗ</w:t>
      </w:r>
      <w:r w:rsidRPr="00DE6EC6">
        <w:rPr>
          <w:rFonts w:ascii="Times New Roman" w:hAnsi="Times New Roman" w:cs="Times New Roman"/>
          <w:sz w:val="27"/>
          <w:szCs w:val="27"/>
        </w:rPr>
        <w:t xml:space="preserve"> </w:t>
      </w:r>
      <w:r w:rsidR="00FD5D24">
        <w:rPr>
          <w:rFonts w:ascii="Times New Roman" w:hAnsi="Times New Roman" w:cs="Times New Roman"/>
          <w:sz w:val="27"/>
          <w:szCs w:val="27"/>
        </w:rPr>
        <w:t>«</w:t>
      </w:r>
      <w:r w:rsidRPr="00DE6EC6">
        <w:rPr>
          <w:rFonts w:ascii="Times New Roman" w:hAnsi="Times New Roman" w:cs="Times New Roman"/>
          <w:sz w:val="27"/>
          <w:szCs w:val="27"/>
        </w:rPr>
        <w:t>Об общих принципах организации публичной власти в субъектах Российской Федерации</w:t>
      </w:r>
      <w:r w:rsidR="00FD5D24">
        <w:rPr>
          <w:rFonts w:ascii="Times New Roman" w:hAnsi="Times New Roman" w:cs="Times New Roman"/>
          <w:sz w:val="27"/>
          <w:szCs w:val="27"/>
        </w:rPr>
        <w:t>»</w:t>
      </w:r>
      <w:r w:rsidR="009E2838">
        <w:rPr>
          <w:rFonts w:ascii="Times New Roman" w:hAnsi="Times New Roman" w:cs="Times New Roman"/>
          <w:sz w:val="27"/>
          <w:szCs w:val="27"/>
        </w:rPr>
        <w:t>.</w:t>
      </w:r>
      <w:r w:rsidRPr="00DE6EC6">
        <w:rPr>
          <w:rFonts w:ascii="Times New Roman" w:hAnsi="Times New Roman" w:cs="Times New Roman"/>
          <w:sz w:val="27"/>
          <w:szCs w:val="27"/>
        </w:rPr>
        <w:t xml:space="preserve"> </w:t>
      </w:r>
      <w:r w:rsidR="009E2838" w:rsidRPr="009E2838">
        <w:rPr>
          <w:rFonts w:ascii="Times New Roman" w:hAnsi="Times New Roman" w:cs="Times New Roman"/>
          <w:sz w:val="27"/>
          <w:szCs w:val="27"/>
        </w:rPr>
        <w:t xml:space="preserve">В соответствии с ним </w:t>
      </w:r>
      <w:r w:rsidR="009E2838">
        <w:rPr>
          <w:rFonts w:ascii="Times New Roman" w:hAnsi="Times New Roman" w:cs="Times New Roman"/>
          <w:sz w:val="27"/>
          <w:szCs w:val="27"/>
        </w:rPr>
        <w:t xml:space="preserve">Законодательное Собрание </w:t>
      </w:r>
      <w:r w:rsidR="009E2838" w:rsidRPr="009E2838">
        <w:rPr>
          <w:rFonts w:ascii="Times New Roman" w:hAnsi="Times New Roman" w:cs="Times New Roman"/>
          <w:sz w:val="27"/>
          <w:szCs w:val="27"/>
        </w:rPr>
        <w:t xml:space="preserve">контролирует соблюдение и исполнение законов </w:t>
      </w:r>
      <w:r w:rsidR="009E2838">
        <w:rPr>
          <w:rFonts w:ascii="Times New Roman" w:hAnsi="Times New Roman" w:cs="Times New Roman"/>
          <w:sz w:val="27"/>
          <w:szCs w:val="27"/>
        </w:rPr>
        <w:t>Камчатского края</w:t>
      </w:r>
      <w:r w:rsidR="009E2838" w:rsidRPr="009E2838">
        <w:rPr>
          <w:rFonts w:ascii="Times New Roman" w:hAnsi="Times New Roman" w:cs="Times New Roman"/>
          <w:sz w:val="27"/>
          <w:szCs w:val="27"/>
        </w:rPr>
        <w:t xml:space="preserve">, исполнение </w:t>
      </w:r>
      <w:r w:rsidR="009E2838">
        <w:rPr>
          <w:rFonts w:ascii="Times New Roman" w:hAnsi="Times New Roman" w:cs="Times New Roman"/>
          <w:sz w:val="27"/>
          <w:szCs w:val="27"/>
        </w:rPr>
        <w:t xml:space="preserve">краевого </w:t>
      </w:r>
      <w:r w:rsidR="009E2838" w:rsidRPr="009E2838">
        <w:rPr>
          <w:rFonts w:ascii="Times New Roman" w:hAnsi="Times New Roman" w:cs="Times New Roman"/>
          <w:sz w:val="27"/>
          <w:szCs w:val="27"/>
        </w:rPr>
        <w:t>бюджета и бюджет</w:t>
      </w:r>
      <w:r w:rsidR="009E2838">
        <w:rPr>
          <w:rFonts w:ascii="Times New Roman" w:hAnsi="Times New Roman" w:cs="Times New Roman"/>
          <w:sz w:val="27"/>
          <w:szCs w:val="27"/>
        </w:rPr>
        <w:t>а ТФОМС Камчатского края</w:t>
      </w:r>
      <w:r w:rsidR="009E2838" w:rsidRPr="009E2838">
        <w:rPr>
          <w:rFonts w:ascii="Times New Roman" w:hAnsi="Times New Roman" w:cs="Times New Roman"/>
          <w:sz w:val="27"/>
          <w:szCs w:val="27"/>
        </w:rPr>
        <w:t>, а также порядок распоряж</w:t>
      </w:r>
      <w:r w:rsidR="009E2838">
        <w:rPr>
          <w:rFonts w:ascii="Times New Roman" w:hAnsi="Times New Roman" w:cs="Times New Roman"/>
          <w:sz w:val="27"/>
          <w:szCs w:val="27"/>
        </w:rPr>
        <w:t xml:space="preserve">ения собственностью субъекта РФ, а также </w:t>
      </w:r>
      <w:r w:rsidRPr="00DE6EC6">
        <w:rPr>
          <w:rFonts w:ascii="Times New Roman" w:hAnsi="Times New Roman" w:cs="Times New Roman"/>
          <w:sz w:val="27"/>
          <w:szCs w:val="27"/>
        </w:rPr>
        <w:t>заслушивает ежегодный отчет</w:t>
      </w:r>
      <w:r w:rsidR="009E2838">
        <w:rPr>
          <w:rFonts w:ascii="Times New Roman" w:hAnsi="Times New Roman" w:cs="Times New Roman"/>
          <w:sz w:val="27"/>
          <w:szCs w:val="27"/>
        </w:rPr>
        <w:t xml:space="preserve"> Губернатора Камчатского края</w:t>
      </w:r>
      <w:r w:rsidRPr="00DE6EC6">
        <w:rPr>
          <w:rFonts w:ascii="Times New Roman" w:hAnsi="Times New Roman" w:cs="Times New Roman"/>
          <w:sz w:val="27"/>
          <w:szCs w:val="27"/>
        </w:rPr>
        <w:t xml:space="preserve"> о результатах деятельности </w:t>
      </w:r>
      <w:r w:rsidR="009E2838">
        <w:rPr>
          <w:rFonts w:ascii="Times New Roman" w:hAnsi="Times New Roman" w:cs="Times New Roman"/>
          <w:sz w:val="27"/>
          <w:szCs w:val="27"/>
        </w:rPr>
        <w:t>Правительства Камчатского края</w:t>
      </w:r>
      <w:r w:rsidRPr="00DE6EC6">
        <w:rPr>
          <w:rFonts w:ascii="Times New Roman" w:hAnsi="Times New Roman" w:cs="Times New Roman"/>
          <w:sz w:val="27"/>
          <w:szCs w:val="27"/>
        </w:rPr>
        <w:t>, информацию о деятельности</w:t>
      </w:r>
      <w:r w:rsidR="009E2838">
        <w:rPr>
          <w:rFonts w:ascii="Times New Roman" w:hAnsi="Times New Roman" w:cs="Times New Roman"/>
          <w:sz w:val="27"/>
          <w:szCs w:val="27"/>
        </w:rPr>
        <w:t xml:space="preserve"> </w:t>
      </w:r>
      <w:r w:rsidRPr="00DE6EC6">
        <w:rPr>
          <w:rFonts w:ascii="Times New Roman" w:hAnsi="Times New Roman" w:cs="Times New Roman"/>
          <w:sz w:val="27"/>
          <w:szCs w:val="27"/>
        </w:rPr>
        <w:t>территориальных органов федеральных органов</w:t>
      </w:r>
      <w:r w:rsidR="009E2838">
        <w:rPr>
          <w:rFonts w:ascii="Times New Roman" w:hAnsi="Times New Roman" w:cs="Times New Roman"/>
          <w:sz w:val="27"/>
          <w:szCs w:val="27"/>
        </w:rPr>
        <w:t xml:space="preserve"> </w:t>
      </w:r>
      <w:r w:rsidRPr="00DE6EC6">
        <w:rPr>
          <w:rFonts w:ascii="Times New Roman" w:hAnsi="Times New Roman" w:cs="Times New Roman"/>
          <w:sz w:val="27"/>
          <w:szCs w:val="27"/>
        </w:rPr>
        <w:t>исполнительной власти и органов местного</w:t>
      </w:r>
      <w:r w:rsidR="009E2838">
        <w:rPr>
          <w:rFonts w:ascii="Times New Roman" w:hAnsi="Times New Roman" w:cs="Times New Roman"/>
          <w:sz w:val="27"/>
          <w:szCs w:val="27"/>
        </w:rPr>
        <w:t xml:space="preserve"> </w:t>
      </w:r>
      <w:r w:rsidRPr="00DE6EC6">
        <w:rPr>
          <w:rFonts w:ascii="Times New Roman" w:hAnsi="Times New Roman" w:cs="Times New Roman"/>
          <w:sz w:val="27"/>
          <w:szCs w:val="27"/>
        </w:rPr>
        <w:t xml:space="preserve">самоуправления </w:t>
      </w:r>
      <w:r w:rsidR="009E2838">
        <w:rPr>
          <w:rFonts w:ascii="Times New Roman" w:hAnsi="Times New Roman" w:cs="Times New Roman"/>
          <w:sz w:val="27"/>
          <w:szCs w:val="27"/>
        </w:rPr>
        <w:t>К</w:t>
      </w:r>
      <w:r w:rsidR="00E36EE5">
        <w:rPr>
          <w:rFonts w:ascii="Times New Roman" w:hAnsi="Times New Roman" w:cs="Times New Roman"/>
          <w:sz w:val="27"/>
          <w:szCs w:val="27"/>
        </w:rPr>
        <w:t>амчатского края.</w:t>
      </w:r>
      <w:r w:rsidRPr="00DE6EC6">
        <w:rPr>
          <w:rFonts w:ascii="Times New Roman" w:hAnsi="Times New Roman" w:cs="Times New Roman"/>
          <w:sz w:val="27"/>
          <w:szCs w:val="27"/>
        </w:rPr>
        <w:t xml:space="preserve"> </w:t>
      </w:r>
    </w:p>
    <w:p w:rsidR="00250206" w:rsidRDefault="00E36EE5" w:rsidP="00E40099">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В соответствии</w:t>
      </w:r>
      <w:r w:rsidR="00E40099">
        <w:rPr>
          <w:rFonts w:ascii="Times New Roman" w:hAnsi="Times New Roman" w:cs="Times New Roman"/>
          <w:sz w:val="27"/>
          <w:szCs w:val="27"/>
        </w:rPr>
        <w:t xml:space="preserve"> с</w:t>
      </w:r>
      <w:r>
        <w:rPr>
          <w:rFonts w:ascii="Times New Roman" w:hAnsi="Times New Roman" w:cs="Times New Roman"/>
          <w:sz w:val="27"/>
          <w:szCs w:val="27"/>
        </w:rPr>
        <w:t xml:space="preserve"> </w:t>
      </w:r>
      <w:r w:rsidR="00E40099">
        <w:rPr>
          <w:rFonts w:ascii="Times New Roman" w:hAnsi="Times New Roman" w:cs="Times New Roman"/>
          <w:sz w:val="27"/>
          <w:szCs w:val="27"/>
        </w:rPr>
        <w:t xml:space="preserve">планом </w:t>
      </w:r>
      <w:r w:rsidR="00E40099" w:rsidRPr="00E40099">
        <w:rPr>
          <w:rFonts w:ascii="Times New Roman" w:hAnsi="Times New Roman" w:cs="Times New Roman"/>
          <w:sz w:val="27"/>
          <w:szCs w:val="27"/>
        </w:rPr>
        <w:t xml:space="preserve">проведения </w:t>
      </w:r>
      <w:r w:rsidR="00FD5D24">
        <w:rPr>
          <w:rFonts w:ascii="Times New Roman" w:hAnsi="Times New Roman" w:cs="Times New Roman"/>
          <w:sz w:val="27"/>
          <w:szCs w:val="27"/>
        </w:rPr>
        <w:t>«</w:t>
      </w:r>
      <w:r w:rsidR="00E40099" w:rsidRPr="00E40099">
        <w:rPr>
          <w:rFonts w:ascii="Times New Roman" w:hAnsi="Times New Roman" w:cs="Times New Roman"/>
          <w:sz w:val="27"/>
          <w:szCs w:val="27"/>
        </w:rPr>
        <w:t>правительственных</w:t>
      </w:r>
      <w:r w:rsidR="00FD5D24">
        <w:rPr>
          <w:rFonts w:ascii="Times New Roman" w:hAnsi="Times New Roman" w:cs="Times New Roman"/>
          <w:sz w:val="27"/>
          <w:szCs w:val="27"/>
        </w:rPr>
        <w:t>»</w:t>
      </w:r>
      <w:r w:rsidR="00E40099" w:rsidRPr="00E40099">
        <w:rPr>
          <w:rFonts w:ascii="Times New Roman" w:hAnsi="Times New Roman" w:cs="Times New Roman"/>
          <w:sz w:val="27"/>
          <w:szCs w:val="27"/>
        </w:rPr>
        <w:t xml:space="preserve">, </w:t>
      </w:r>
      <w:r w:rsidR="00FD5D24">
        <w:rPr>
          <w:rFonts w:ascii="Times New Roman" w:hAnsi="Times New Roman" w:cs="Times New Roman"/>
          <w:sz w:val="27"/>
          <w:szCs w:val="27"/>
        </w:rPr>
        <w:t>«</w:t>
      </w:r>
      <w:r w:rsidR="00E40099" w:rsidRPr="00E40099">
        <w:rPr>
          <w:rFonts w:ascii="Times New Roman" w:hAnsi="Times New Roman" w:cs="Times New Roman"/>
          <w:sz w:val="27"/>
          <w:szCs w:val="27"/>
        </w:rPr>
        <w:t>федеральных</w:t>
      </w:r>
      <w:r w:rsidR="00FD5D24">
        <w:rPr>
          <w:rFonts w:ascii="Times New Roman" w:hAnsi="Times New Roman" w:cs="Times New Roman"/>
          <w:sz w:val="27"/>
          <w:szCs w:val="27"/>
        </w:rPr>
        <w:t>»</w:t>
      </w:r>
      <w:r w:rsidR="00E40099" w:rsidRPr="00E40099">
        <w:rPr>
          <w:rFonts w:ascii="Times New Roman" w:hAnsi="Times New Roman" w:cs="Times New Roman"/>
          <w:sz w:val="27"/>
          <w:szCs w:val="27"/>
        </w:rPr>
        <w:t xml:space="preserve"> и </w:t>
      </w:r>
      <w:r w:rsidR="00FD5D24">
        <w:rPr>
          <w:rFonts w:ascii="Times New Roman" w:hAnsi="Times New Roman" w:cs="Times New Roman"/>
          <w:sz w:val="27"/>
          <w:szCs w:val="27"/>
        </w:rPr>
        <w:t>«</w:t>
      </w:r>
      <w:r w:rsidR="00E40099" w:rsidRPr="00E40099">
        <w:rPr>
          <w:rFonts w:ascii="Times New Roman" w:hAnsi="Times New Roman" w:cs="Times New Roman"/>
          <w:sz w:val="27"/>
          <w:szCs w:val="27"/>
        </w:rPr>
        <w:t>муниципальных</w:t>
      </w:r>
      <w:r w:rsidR="00FD5D24">
        <w:rPr>
          <w:rFonts w:ascii="Times New Roman" w:hAnsi="Times New Roman" w:cs="Times New Roman"/>
          <w:sz w:val="27"/>
          <w:szCs w:val="27"/>
        </w:rPr>
        <w:t>»</w:t>
      </w:r>
      <w:r w:rsidR="00E40099" w:rsidRPr="00E40099">
        <w:rPr>
          <w:rFonts w:ascii="Times New Roman" w:hAnsi="Times New Roman" w:cs="Times New Roman"/>
          <w:sz w:val="27"/>
          <w:szCs w:val="27"/>
        </w:rPr>
        <w:t xml:space="preserve"> часов на 2024 год</w:t>
      </w:r>
      <w:r w:rsidR="00E40099">
        <w:rPr>
          <w:rFonts w:ascii="Times New Roman" w:hAnsi="Times New Roman" w:cs="Times New Roman"/>
          <w:sz w:val="27"/>
          <w:szCs w:val="27"/>
        </w:rPr>
        <w:t>, утвержденным решением Президиума Законодательного Собрания от 06.02.2024 №</w:t>
      </w:r>
      <w:r w:rsidR="001820DD">
        <w:rPr>
          <w:rFonts w:ascii="Times New Roman" w:hAnsi="Times New Roman" w:cs="Times New Roman"/>
          <w:sz w:val="27"/>
          <w:szCs w:val="27"/>
        </w:rPr>
        <w:t xml:space="preserve"> </w:t>
      </w:r>
      <w:r w:rsidR="00E40099">
        <w:rPr>
          <w:rFonts w:ascii="Times New Roman" w:hAnsi="Times New Roman" w:cs="Times New Roman"/>
          <w:sz w:val="27"/>
          <w:szCs w:val="27"/>
        </w:rPr>
        <w:t>6664</w:t>
      </w:r>
      <w:r w:rsidR="00BE5987">
        <w:rPr>
          <w:rFonts w:ascii="Times New Roman" w:hAnsi="Times New Roman" w:cs="Times New Roman"/>
          <w:sz w:val="27"/>
          <w:szCs w:val="27"/>
        </w:rPr>
        <w:t>,</w:t>
      </w:r>
      <w:r w:rsidR="00E40099">
        <w:rPr>
          <w:rFonts w:ascii="Times New Roman" w:hAnsi="Times New Roman" w:cs="Times New Roman"/>
          <w:sz w:val="27"/>
          <w:szCs w:val="27"/>
        </w:rPr>
        <w:t xml:space="preserve"> </w:t>
      </w:r>
      <w:r w:rsidR="005F25E7">
        <w:rPr>
          <w:rFonts w:ascii="Times New Roman" w:hAnsi="Times New Roman" w:cs="Times New Roman"/>
          <w:sz w:val="27"/>
          <w:szCs w:val="27"/>
        </w:rPr>
        <w:t>депутаты Законодательного Собрания инициировали проведение</w:t>
      </w:r>
      <w:r w:rsidR="00250206">
        <w:rPr>
          <w:rFonts w:ascii="Times New Roman" w:hAnsi="Times New Roman" w:cs="Times New Roman"/>
          <w:sz w:val="27"/>
          <w:szCs w:val="27"/>
        </w:rPr>
        <w:t>:</w:t>
      </w:r>
    </w:p>
    <w:p w:rsidR="005F25E7" w:rsidRDefault="00BE5987" w:rsidP="00BE5987">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xml:space="preserve">● </w:t>
      </w:r>
      <w:r w:rsidR="00FD5D24">
        <w:rPr>
          <w:rFonts w:ascii="Times New Roman" w:hAnsi="Times New Roman" w:cs="Times New Roman"/>
          <w:sz w:val="27"/>
          <w:szCs w:val="27"/>
        </w:rPr>
        <w:t>«</w:t>
      </w:r>
      <w:r w:rsidRPr="00250206">
        <w:rPr>
          <w:rFonts w:ascii="Times New Roman" w:hAnsi="Times New Roman" w:cs="Times New Roman"/>
          <w:sz w:val="27"/>
          <w:szCs w:val="27"/>
        </w:rPr>
        <w:t>федеральн</w:t>
      </w:r>
      <w:r w:rsidR="00570C57">
        <w:rPr>
          <w:rFonts w:ascii="Times New Roman" w:hAnsi="Times New Roman" w:cs="Times New Roman"/>
          <w:sz w:val="27"/>
          <w:szCs w:val="27"/>
        </w:rPr>
        <w:t>о</w:t>
      </w:r>
      <w:r w:rsidR="005F25E7">
        <w:rPr>
          <w:rFonts w:ascii="Times New Roman" w:hAnsi="Times New Roman" w:cs="Times New Roman"/>
          <w:sz w:val="27"/>
          <w:szCs w:val="27"/>
        </w:rPr>
        <w:t>го</w:t>
      </w:r>
      <w:r w:rsidRPr="00250206">
        <w:rPr>
          <w:rFonts w:ascii="Times New Roman" w:hAnsi="Times New Roman" w:cs="Times New Roman"/>
          <w:sz w:val="27"/>
          <w:szCs w:val="27"/>
        </w:rPr>
        <w:t xml:space="preserve"> час</w:t>
      </w:r>
      <w:r w:rsidR="005F25E7">
        <w:rPr>
          <w:rFonts w:ascii="Times New Roman" w:hAnsi="Times New Roman" w:cs="Times New Roman"/>
          <w:sz w:val="27"/>
          <w:szCs w:val="27"/>
        </w:rPr>
        <w:t>а</w:t>
      </w:r>
      <w:r w:rsidR="00FD5D24">
        <w:rPr>
          <w:rFonts w:ascii="Times New Roman" w:hAnsi="Times New Roman" w:cs="Times New Roman"/>
          <w:sz w:val="27"/>
          <w:szCs w:val="27"/>
        </w:rPr>
        <w:t>»</w:t>
      </w:r>
      <w:r w:rsidR="005F25E7">
        <w:rPr>
          <w:rFonts w:ascii="Times New Roman" w:hAnsi="Times New Roman" w:cs="Times New Roman"/>
          <w:sz w:val="27"/>
          <w:szCs w:val="27"/>
        </w:rPr>
        <w:t xml:space="preserve"> на тему: </w:t>
      </w:r>
      <w:r w:rsidR="00FD5D24">
        <w:rPr>
          <w:rFonts w:ascii="Times New Roman" w:hAnsi="Times New Roman" w:cs="Times New Roman"/>
          <w:sz w:val="27"/>
          <w:szCs w:val="27"/>
        </w:rPr>
        <w:t>«</w:t>
      </w:r>
      <w:r w:rsidR="005F25E7" w:rsidRPr="00250206">
        <w:rPr>
          <w:rFonts w:ascii="Times New Roman" w:hAnsi="Times New Roman" w:cs="Times New Roman"/>
          <w:sz w:val="27"/>
          <w:szCs w:val="27"/>
        </w:rPr>
        <w:t xml:space="preserve">Об итогах собираемости налогов и сборов в Камчатском крае за 2023 год с учетом реализации Закона Камчатского края </w:t>
      </w:r>
      <w:r w:rsidR="00FD5D24">
        <w:rPr>
          <w:rFonts w:ascii="Times New Roman" w:hAnsi="Times New Roman" w:cs="Times New Roman"/>
          <w:sz w:val="27"/>
          <w:szCs w:val="27"/>
        </w:rPr>
        <w:t>«</w:t>
      </w:r>
      <w:r w:rsidR="005F25E7" w:rsidRPr="00250206">
        <w:rPr>
          <w:rFonts w:ascii="Times New Roman" w:hAnsi="Times New Roman" w:cs="Times New Roman"/>
          <w:sz w:val="27"/>
          <w:szCs w:val="27"/>
        </w:rPr>
        <w:t>О некоторых вопросах налогового регулирования в Камчатском крае</w:t>
      </w:r>
      <w:r w:rsidR="005F25E7" w:rsidRPr="005F25E7">
        <w:rPr>
          <w:rFonts w:ascii="Times New Roman" w:hAnsi="Times New Roman" w:cs="Times New Roman"/>
          <w:sz w:val="27"/>
          <w:szCs w:val="27"/>
        </w:rPr>
        <w:t xml:space="preserve"> </w:t>
      </w:r>
      <w:r w:rsidR="005F25E7">
        <w:rPr>
          <w:rFonts w:ascii="Times New Roman" w:hAnsi="Times New Roman" w:cs="Times New Roman"/>
          <w:sz w:val="27"/>
          <w:szCs w:val="27"/>
        </w:rPr>
        <w:t>(инициатива комитета по бюджету). По результатам рассмотрения на 37-й сессии (</w:t>
      </w:r>
      <w:r w:rsidR="005F25E7" w:rsidRPr="00250206">
        <w:rPr>
          <w:rFonts w:ascii="Times New Roman" w:hAnsi="Times New Roman" w:cs="Times New Roman"/>
          <w:sz w:val="27"/>
          <w:szCs w:val="27"/>
        </w:rPr>
        <w:t>29.10.2024</w:t>
      </w:r>
      <w:r w:rsidR="005F25E7">
        <w:rPr>
          <w:rFonts w:ascii="Times New Roman" w:hAnsi="Times New Roman" w:cs="Times New Roman"/>
          <w:sz w:val="27"/>
          <w:szCs w:val="27"/>
        </w:rPr>
        <w:t>) информации Управления Федеральной налоговой службы по Камчатскому краю (далее – Налоговая служба) даны рекомендации:</w:t>
      </w:r>
    </w:p>
    <w:p w:rsidR="00DC7413" w:rsidRDefault="005F25E7" w:rsidP="00BE5987">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Правительству Камчатского края совместно с Налоговой службой рассмотреть возможность</w:t>
      </w:r>
      <w:r w:rsidR="008D6115">
        <w:rPr>
          <w:rFonts w:ascii="Times New Roman" w:hAnsi="Times New Roman" w:cs="Times New Roman"/>
          <w:sz w:val="27"/>
          <w:szCs w:val="27"/>
        </w:rPr>
        <w:t xml:space="preserve"> </w:t>
      </w:r>
      <w:r w:rsidR="00BD68FE">
        <w:rPr>
          <w:rFonts w:ascii="Times New Roman" w:hAnsi="Times New Roman" w:cs="Times New Roman"/>
          <w:sz w:val="27"/>
          <w:szCs w:val="27"/>
        </w:rPr>
        <w:t>предоставления</w:t>
      </w:r>
      <w:r w:rsidR="00845C74">
        <w:rPr>
          <w:rFonts w:ascii="Times New Roman" w:hAnsi="Times New Roman" w:cs="Times New Roman"/>
          <w:sz w:val="27"/>
          <w:szCs w:val="27"/>
        </w:rPr>
        <w:t xml:space="preserve"> в МФЦ дополнительных услуг </w:t>
      </w:r>
      <w:r w:rsidR="008D6115">
        <w:rPr>
          <w:rFonts w:ascii="Times New Roman" w:hAnsi="Times New Roman" w:cs="Times New Roman"/>
          <w:sz w:val="27"/>
          <w:szCs w:val="27"/>
        </w:rPr>
        <w:t xml:space="preserve">в заявительной форме </w:t>
      </w:r>
      <w:r w:rsidR="008A7024">
        <w:rPr>
          <w:rFonts w:ascii="Times New Roman" w:hAnsi="Times New Roman" w:cs="Times New Roman"/>
          <w:sz w:val="27"/>
          <w:szCs w:val="27"/>
        </w:rPr>
        <w:t>об информировании</w:t>
      </w:r>
      <w:r w:rsidR="008D6115">
        <w:rPr>
          <w:rFonts w:ascii="Times New Roman" w:hAnsi="Times New Roman" w:cs="Times New Roman"/>
          <w:sz w:val="27"/>
          <w:szCs w:val="27"/>
        </w:rPr>
        <w:t xml:space="preserve"> о наличии задолженности</w:t>
      </w:r>
      <w:r w:rsidR="00DC7413">
        <w:rPr>
          <w:rFonts w:ascii="Times New Roman" w:hAnsi="Times New Roman" w:cs="Times New Roman"/>
          <w:sz w:val="27"/>
          <w:szCs w:val="27"/>
        </w:rPr>
        <w:t xml:space="preserve"> по налогам и сборам, и возможности ее оплатить</w:t>
      </w:r>
      <w:r w:rsidR="00570C57">
        <w:rPr>
          <w:rFonts w:ascii="Times New Roman" w:hAnsi="Times New Roman" w:cs="Times New Roman"/>
          <w:sz w:val="27"/>
          <w:szCs w:val="27"/>
        </w:rPr>
        <w:t>;</w:t>
      </w:r>
    </w:p>
    <w:p w:rsidR="00BE5987" w:rsidRPr="00250206" w:rsidRDefault="00DC7413" w:rsidP="00BE5987">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Налоговой службе рассмотреть возможность сокращения сроков рассмотрения заявлений (обращений) о списании налоговой задолженности и разблокировки банковских счетов участников СВО, а также предоставить в Законодательное Собрание аналитический доклад о задолженности по налогам и сборам в разрезе муниципальных образований в Камчатском крае до 01.12.2024</w:t>
      </w:r>
      <w:r w:rsidR="005E339F">
        <w:rPr>
          <w:rFonts w:ascii="Times New Roman" w:hAnsi="Times New Roman" w:cs="Times New Roman"/>
          <w:sz w:val="27"/>
          <w:szCs w:val="27"/>
        </w:rPr>
        <w:t>;</w:t>
      </w:r>
    </w:p>
    <w:p w:rsidR="00250206" w:rsidRDefault="00250206" w:rsidP="00E40099">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xml:space="preserve">● </w:t>
      </w:r>
      <w:r w:rsidR="00FD5D24">
        <w:rPr>
          <w:rFonts w:ascii="Times New Roman" w:hAnsi="Times New Roman" w:cs="Times New Roman"/>
          <w:sz w:val="27"/>
          <w:szCs w:val="27"/>
        </w:rPr>
        <w:t>«</w:t>
      </w:r>
      <w:r w:rsidR="00BE5987">
        <w:rPr>
          <w:rFonts w:ascii="Times New Roman" w:hAnsi="Times New Roman" w:cs="Times New Roman"/>
          <w:sz w:val="27"/>
          <w:szCs w:val="27"/>
        </w:rPr>
        <w:t>п</w:t>
      </w:r>
      <w:r>
        <w:rPr>
          <w:rFonts w:ascii="Times New Roman" w:hAnsi="Times New Roman" w:cs="Times New Roman"/>
          <w:sz w:val="27"/>
          <w:szCs w:val="27"/>
        </w:rPr>
        <w:t>равительственны</w:t>
      </w:r>
      <w:r w:rsidR="00DC7413">
        <w:rPr>
          <w:rFonts w:ascii="Times New Roman" w:hAnsi="Times New Roman" w:cs="Times New Roman"/>
          <w:sz w:val="27"/>
          <w:szCs w:val="27"/>
        </w:rPr>
        <w:t>х</w:t>
      </w:r>
      <w:r>
        <w:rPr>
          <w:rFonts w:ascii="Times New Roman" w:hAnsi="Times New Roman" w:cs="Times New Roman"/>
          <w:sz w:val="27"/>
          <w:szCs w:val="27"/>
        </w:rPr>
        <w:t xml:space="preserve"> час</w:t>
      </w:r>
      <w:r w:rsidR="00DC7413">
        <w:rPr>
          <w:rFonts w:ascii="Times New Roman" w:hAnsi="Times New Roman" w:cs="Times New Roman"/>
          <w:sz w:val="27"/>
          <w:szCs w:val="27"/>
        </w:rPr>
        <w:t>ов</w:t>
      </w:r>
      <w:r w:rsidR="00FD5D24">
        <w:rPr>
          <w:rFonts w:ascii="Times New Roman" w:hAnsi="Times New Roman" w:cs="Times New Roman"/>
          <w:sz w:val="27"/>
          <w:szCs w:val="27"/>
        </w:rPr>
        <w:t>»</w:t>
      </w:r>
      <w:r>
        <w:rPr>
          <w:rFonts w:ascii="Times New Roman" w:hAnsi="Times New Roman" w:cs="Times New Roman"/>
          <w:sz w:val="27"/>
          <w:szCs w:val="27"/>
        </w:rPr>
        <w:t>:</w:t>
      </w:r>
    </w:p>
    <w:p w:rsidR="00E36EE5" w:rsidRDefault="00250206" w:rsidP="00E40099">
      <w:pPr>
        <w:tabs>
          <w:tab w:val="left" w:pos="1215"/>
        </w:tabs>
        <w:ind w:firstLine="708"/>
        <w:rPr>
          <w:rFonts w:ascii="Times New Roman" w:hAnsi="Times New Roman" w:cs="Times New Roman"/>
          <w:sz w:val="27"/>
          <w:szCs w:val="27"/>
        </w:rPr>
      </w:pPr>
      <w:r>
        <w:rPr>
          <w:rFonts w:ascii="Times New Roman" w:hAnsi="Times New Roman" w:cs="Times New Roman"/>
          <w:sz w:val="27"/>
          <w:szCs w:val="27"/>
        </w:rPr>
        <w:lastRenderedPageBreak/>
        <w:t>- 12.03.2024 на 29-й сессии (по инициативе комитета по бюджету) депутатами был</w:t>
      </w:r>
      <w:r w:rsidR="00570C57">
        <w:rPr>
          <w:rFonts w:ascii="Times New Roman" w:hAnsi="Times New Roman" w:cs="Times New Roman"/>
          <w:sz w:val="27"/>
          <w:szCs w:val="27"/>
        </w:rPr>
        <w:t>а</w:t>
      </w:r>
      <w:r>
        <w:rPr>
          <w:rFonts w:ascii="Times New Roman" w:hAnsi="Times New Roman" w:cs="Times New Roman"/>
          <w:sz w:val="27"/>
          <w:szCs w:val="27"/>
        </w:rPr>
        <w:t xml:space="preserve"> заслушан</w:t>
      </w:r>
      <w:r w:rsidR="00C122C4">
        <w:rPr>
          <w:rFonts w:ascii="Times New Roman" w:hAnsi="Times New Roman" w:cs="Times New Roman"/>
          <w:sz w:val="27"/>
          <w:szCs w:val="27"/>
        </w:rPr>
        <w:t xml:space="preserve">а информация Министерства имущественных и земельных отношений Камчатского края </w:t>
      </w:r>
      <w:r w:rsidR="00570C57">
        <w:rPr>
          <w:rFonts w:ascii="Times New Roman" w:hAnsi="Times New Roman" w:cs="Times New Roman"/>
          <w:sz w:val="27"/>
          <w:szCs w:val="27"/>
        </w:rPr>
        <w:t xml:space="preserve">на тему: </w:t>
      </w:r>
      <w:r w:rsidR="00FD5D24">
        <w:rPr>
          <w:rFonts w:ascii="Times New Roman" w:hAnsi="Times New Roman" w:cs="Times New Roman"/>
          <w:sz w:val="27"/>
          <w:szCs w:val="27"/>
        </w:rPr>
        <w:t>«</w:t>
      </w:r>
      <w:r w:rsidRPr="00250206">
        <w:rPr>
          <w:rFonts w:ascii="Times New Roman" w:hAnsi="Times New Roman" w:cs="Times New Roman"/>
          <w:sz w:val="27"/>
          <w:szCs w:val="27"/>
        </w:rPr>
        <w:t>Об организации работы по предоставлению в Камчатском крае земельных участков в собственность участникам СВО в рамках реализации положений Закона Камчатского края от 02.10.2023 № 251</w:t>
      </w:r>
      <w:r w:rsidR="00FD5D24">
        <w:rPr>
          <w:rFonts w:ascii="Times New Roman" w:hAnsi="Times New Roman" w:cs="Times New Roman"/>
          <w:sz w:val="27"/>
          <w:szCs w:val="27"/>
        </w:rPr>
        <w:t>»</w:t>
      </w:r>
      <w:r w:rsidR="009C23BC">
        <w:rPr>
          <w:rFonts w:ascii="Times New Roman" w:hAnsi="Times New Roman" w:cs="Times New Roman"/>
          <w:sz w:val="27"/>
          <w:szCs w:val="27"/>
        </w:rPr>
        <w:t>. Информация была принята к сведению.</w:t>
      </w:r>
      <w:r w:rsidR="009C23BC" w:rsidRPr="00250206">
        <w:rPr>
          <w:rFonts w:ascii="Times New Roman" w:hAnsi="Times New Roman" w:cs="Times New Roman"/>
          <w:sz w:val="27"/>
          <w:szCs w:val="27"/>
        </w:rPr>
        <w:t xml:space="preserve"> </w:t>
      </w:r>
      <w:r w:rsidR="009C23BC">
        <w:rPr>
          <w:rFonts w:ascii="Times New Roman" w:hAnsi="Times New Roman" w:cs="Times New Roman"/>
          <w:sz w:val="27"/>
          <w:szCs w:val="27"/>
        </w:rPr>
        <w:t xml:space="preserve">В результате обсуждения депутаты обратили внимание </w:t>
      </w:r>
      <w:r w:rsidR="00BD68FE">
        <w:rPr>
          <w:rFonts w:ascii="Times New Roman" w:hAnsi="Times New Roman" w:cs="Times New Roman"/>
          <w:sz w:val="27"/>
          <w:szCs w:val="27"/>
        </w:rPr>
        <w:t>на</w:t>
      </w:r>
      <w:r w:rsidR="009C23BC">
        <w:rPr>
          <w:rFonts w:ascii="Times New Roman" w:hAnsi="Times New Roman" w:cs="Times New Roman"/>
          <w:sz w:val="27"/>
          <w:szCs w:val="27"/>
        </w:rPr>
        <w:t xml:space="preserve"> необходимост</w:t>
      </w:r>
      <w:r w:rsidR="00BD68FE">
        <w:rPr>
          <w:rFonts w:ascii="Times New Roman" w:hAnsi="Times New Roman" w:cs="Times New Roman"/>
          <w:sz w:val="27"/>
          <w:szCs w:val="27"/>
        </w:rPr>
        <w:t>ь</w:t>
      </w:r>
      <w:r w:rsidR="009C23BC">
        <w:rPr>
          <w:rFonts w:ascii="Times New Roman" w:hAnsi="Times New Roman" w:cs="Times New Roman"/>
          <w:sz w:val="27"/>
          <w:szCs w:val="27"/>
        </w:rPr>
        <w:t xml:space="preserve"> расширения категорий граждан, участников СВО и член</w:t>
      </w:r>
      <w:r w:rsidR="00BD68FE">
        <w:rPr>
          <w:rFonts w:ascii="Times New Roman" w:hAnsi="Times New Roman" w:cs="Times New Roman"/>
          <w:sz w:val="27"/>
          <w:szCs w:val="27"/>
        </w:rPr>
        <w:t>ов</w:t>
      </w:r>
      <w:r w:rsidR="009C23BC">
        <w:rPr>
          <w:rFonts w:ascii="Times New Roman" w:hAnsi="Times New Roman" w:cs="Times New Roman"/>
          <w:sz w:val="27"/>
          <w:szCs w:val="27"/>
        </w:rPr>
        <w:t xml:space="preserve"> их семей, имеющих право на получение земельных участков.</w:t>
      </w:r>
      <w:r w:rsidRPr="00250206">
        <w:rPr>
          <w:rFonts w:ascii="Times New Roman" w:hAnsi="Times New Roman" w:cs="Times New Roman"/>
          <w:sz w:val="27"/>
          <w:szCs w:val="27"/>
        </w:rPr>
        <w:t xml:space="preserve"> </w:t>
      </w:r>
    </w:p>
    <w:p w:rsidR="00924D31" w:rsidRDefault="00570C57" w:rsidP="00250206">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xml:space="preserve">- </w:t>
      </w:r>
      <w:r w:rsidR="00DC7413" w:rsidRPr="00250206">
        <w:rPr>
          <w:rFonts w:ascii="Times New Roman" w:hAnsi="Times New Roman" w:cs="Times New Roman"/>
          <w:sz w:val="27"/>
          <w:szCs w:val="27"/>
        </w:rPr>
        <w:t>03.12.2024</w:t>
      </w:r>
      <w:r w:rsidR="00DC7413">
        <w:rPr>
          <w:rFonts w:ascii="Times New Roman" w:hAnsi="Times New Roman" w:cs="Times New Roman"/>
          <w:sz w:val="27"/>
          <w:szCs w:val="27"/>
        </w:rPr>
        <w:t xml:space="preserve"> на 29-й сессии (по инициативе комитета по </w:t>
      </w:r>
      <w:r w:rsidR="00F57CD0">
        <w:rPr>
          <w:rFonts w:ascii="Times New Roman" w:hAnsi="Times New Roman" w:cs="Times New Roman"/>
          <w:sz w:val="27"/>
          <w:szCs w:val="27"/>
        </w:rPr>
        <w:t>природопользованию</w:t>
      </w:r>
      <w:r w:rsidR="00DC7413">
        <w:rPr>
          <w:rFonts w:ascii="Times New Roman" w:hAnsi="Times New Roman" w:cs="Times New Roman"/>
          <w:sz w:val="27"/>
          <w:szCs w:val="27"/>
        </w:rPr>
        <w:t>) заслушан доклад Министра жилищно-коммунального хозяйств</w:t>
      </w:r>
      <w:r w:rsidR="00BD68FE">
        <w:rPr>
          <w:rFonts w:ascii="Times New Roman" w:hAnsi="Times New Roman" w:cs="Times New Roman"/>
          <w:sz w:val="27"/>
          <w:szCs w:val="27"/>
        </w:rPr>
        <w:t xml:space="preserve">а </w:t>
      </w:r>
      <w:r w:rsidR="00DC7413">
        <w:rPr>
          <w:rFonts w:ascii="Times New Roman" w:hAnsi="Times New Roman" w:cs="Times New Roman"/>
          <w:sz w:val="27"/>
          <w:szCs w:val="27"/>
        </w:rPr>
        <w:t xml:space="preserve">и энергетики Камчатского края на тему: </w:t>
      </w:r>
      <w:r w:rsidR="00FD5D24">
        <w:rPr>
          <w:rFonts w:ascii="Times New Roman" w:hAnsi="Times New Roman" w:cs="Times New Roman"/>
          <w:sz w:val="27"/>
          <w:szCs w:val="27"/>
        </w:rPr>
        <w:t>«</w:t>
      </w:r>
      <w:r w:rsidR="00250206" w:rsidRPr="00250206">
        <w:rPr>
          <w:rFonts w:ascii="Times New Roman" w:hAnsi="Times New Roman" w:cs="Times New Roman"/>
          <w:sz w:val="27"/>
          <w:szCs w:val="27"/>
        </w:rPr>
        <w:t>О формировании комплексной системы обращения с твердыми коммунальными отходами на территории Камчатского края</w:t>
      </w:r>
      <w:r w:rsidR="00FD5D24">
        <w:rPr>
          <w:rFonts w:ascii="Times New Roman" w:hAnsi="Times New Roman" w:cs="Times New Roman"/>
          <w:sz w:val="27"/>
          <w:szCs w:val="27"/>
        </w:rPr>
        <w:t>»</w:t>
      </w:r>
      <w:r w:rsidR="00912D65">
        <w:rPr>
          <w:rFonts w:ascii="Times New Roman" w:hAnsi="Times New Roman" w:cs="Times New Roman"/>
          <w:sz w:val="27"/>
          <w:szCs w:val="27"/>
        </w:rPr>
        <w:t>.</w:t>
      </w:r>
      <w:r w:rsidR="00912D65" w:rsidRPr="00912D65">
        <w:t xml:space="preserve"> </w:t>
      </w:r>
      <w:r w:rsidR="00912D65" w:rsidRPr="00912D65">
        <w:rPr>
          <w:rFonts w:ascii="Times New Roman" w:hAnsi="Times New Roman" w:cs="Times New Roman"/>
          <w:sz w:val="27"/>
          <w:szCs w:val="27"/>
        </w:rPr>
        <w:t>В доклад</w:t>
      </w:r>
      <w:r w:rsidR="00912D65">
        <w:rPr>
          <w:rFonts w:ascii="Times New Roman" w:hAnsi="Times New Roman" w:cs="Times New Roman"/>
          <w:sz w:val="27"/>
          <w:szCs w:val="27"/>
        </w:rPr>
        <w:t xml:space="preserve">е </w:t>
      </w:r>
      <w:r w:rsidR="00912D65" w:rsidRPr="00912D65">
        <w:rPr>
          <w:rFonts w:ascii="Times New Roman" w:hAnsi="Times New Roman" w:cs="Times New Roman"/>
          <w:sz w:val="27"/>
          <w:szCs w:val="27"/>
        </w:rPr>
        <w:t>нашли отражение вопросы, поставленные депутатами Законодатель</w:t>
      </w:r>
      <w:r w:rsidR="003A6B0B">
        <w:rPr>
          <w:rFonts w:ascii="Times New Roman" w:hAnsi="Times New Roman" w:cs="Times New Roman"/>
          <w:sz w:val="27"/>
          <w:szCs w:val="27"/>
        </w:rPr>
        <w:t>ного Собрания, в частности, о возможности снижения тарифов на вывоз крупногабаритного мус</w:t>
      </w:r>
      <w:r w:rsidR="009C23BC">
        <w:rPr>
          <w:rFonts w:ascii="Times New Roman" w:hAnsi="Times New Roman" w:cs="Times New Roman"/>
          <w:sz w:val="27"/>
          <w:szCs w:val="27"/>
        </w:rPr>
        <w:t>о</w:t>
      </w:r>
      <w:r w:rsidR="003A6B0B">
        <w:rPr>
          <w:rFonts w:ascii="Times New Roman" w:hAnsi="Times New Roman" w:cs="Times New Roman"/>
          <w:sz w:val="27"/>
          <w:szCs w:val="27"/>
        </w:rPr>
        <w:t>ра в с. М</w:t>
      </w:r>
      <w:r w:rsidR="009C23BC">
        <w:rPr>
          <w:rFonts w:ascii="Times New Roman" w:hAnsi="Times New Roman" w:cs="Times New Roman"/>
          <w:sz w:val="27"/>
          <w:szCs w:val="27"/>
        </w:rPr>
        <w:t>и</w:t>
      </w:r>
      <w:r w:rsidR="003A6B0B">
        <w:rPr>
          <w:rFonts w:ascii="Times New Roman" w:hAnsi="Times New Roman" w:cs="Times New Roman"/>
          <w:sz w:val="27"/>
          <w:szCs w:val="27"/>
        </w:rPr>
        <w:t>льково</w:t>
      </w:r>
      <w:r w:rsidR="009C23BC">
        <w:rPr>
          <w:rFonts w:ascii="Times New Roman" w:hAnsi="Times New Roman" w:cs="Times New Roman"/>
          <w:sz w:val="27"/>
          <w:szCs w:val="27"/>
        </w:rPr>
        <w:t>;</w:t>
      </w:r>
      <w:r w:rsidR="003A6B0B">
        <w:rPr>
          <w:rFonts w:ascii="Times New Roman" w:hAnsi="Times New Roman" w:cs="Times New Roman"/>
          <w:sz w:val="27"/>
          <w:szCs w:val="27"/>
        </w:rPr>
        <w:t xml:space="preserve"> </w:t>
      </w:r>
      <w:r w:rsidR="009C23BC">
        <w:rPr>
          <w:rFonts w:ascii="Times New Roman" w:hAnsi="Times New Roman" w:cs="Times New Roman"/>
          <w:sz w:val="27"/>
          <w:szCs w:val="27"/>
        </w:rPr>
        <w:t xml:space="preserve">проблемы и риски строительства комплекса по обработке, утилизации, обезвреживанию и размещению отводов в Петропавловском городском округе (Экотехнопарк); </w:t>
      </w:r>
      <w:r w:rsidR="003A6B0B">
        <w:rPr>
          <w:rFonts w:ascii="Times New Roman" w:hAnsi="Times New Roman" w:cs="Times New Roman"/>
          <w:sz w:val="27"/>
          <w:szCs w:val="27"/>
        </w:rPr>
        <w:t xml:space="preserve">о необходимости приобретения мусорных баков в п. Ключи, об исполнении предписания по результатам проверки деятельности АО </w:t>
      </w:r>
      <w:r w:rsidR="00FD5D24">
        <w:rPr>
          <w:rFonts w:ascii="Times New Roman" w:hAnsi="Times New Roman" w:cs="Times New Roman"/>
          <w:sz w:val="27"/>
          <w:szCs w:val="27"/>
        </w:rPr>
        <w:t>«</w:t>
      </w:r>
      <w:r w:rsidR="003A6B0B">
        <w:rPr>
          <w:rFonts w:ascii="Times New Roman" w:hAnsi="Times New Roman" w:cs="Times New Roman"/>
          <w:sz w:val="27"/>
          <w:szCs w:val="27"/>
        </w:rPr>
        <w:t>Спецтранс</w:t>
      </w:r>
      <w:r w:rsidR="00FD5D24">
        <w:rPr>
          <w:rFonts w:ascii="Times New Roman" w:hAnsi="Times New Roman" w:cs="Times New Roman"/>
          <w:sz w:val="27"/>
          <w:szCs w:val="27"/>
        </w:rPr>
        <w:t>»</w:t>
      </w:r>
      <w:r w:rsidR="003A6B0B">
        <w:rPr>
          <w:rFonts w:ascii="Times New Roman" w:hAnsi="Times New Roman" w:cs="Times New Roman"/>
          <w:sz w:val="27"/>
          <w:szCs w:val="27"/>
        </w:rPr>
        <w:t xml:space="preserve"> Контрольно-счетной палаты Камчатского края и т.д. По итогам обсуждения депутаты приняли к сведению представленную информацию и рекомендовали Комитету по природопользованию в марте 2025 года организовать рабочее совещания под руководством Председателя Законодательного Собрания по вопросу создани</w:t>
      </w:r>
      <w:r w:rsidR="00BD68FE">
        <w:rPr>
          <w:rFonts w:ascii="Times New Roman" w:hAnsi="Times New Roman" w:cs="Times New Roman"/>
          <w:sz w:val="27"/>
          <w:szCs w:val="27"/>
        </w:rPr>
        <w:t>я</w:t>
      </w:r>
      <w:r w:rsidR="003A6B0B">
        <w:rPr>
          <w:rFonts w:ascii="Times New Roman" w:hAnsi="Times New Roman" w:cs="Times New Roman"/>
          <w:sz w:val="27"/>
          <w:szCs w:val="27"/>
        </w:rPr>
        <w:t xml:space="preserve"> комплекса </w:t>
      </w:r>
      <w:r w:rsidR="00FD5D24">
        <w:rPr>
          <w:rFonts w:ascii="Times New Roman" w:hAnsi="Times New Roman" w:cs="Times New Roman"/>
          <w:sz w:val="27"/>
          <w:szCs w:val="27"/>
        </w:rPr>
        <w:t>«</w:t>
      </w:r>
      <w:r w:rsidR="003A6B0B">
        <w:rPr>
          <w:rFonts w:ascii="Times New Roman" w:hAnsi="Times New Roman" w:cs="Times New Roman"/>
          <w:sz w:val="27"/>
          <w:szCs w:val="27"/>
        </w:rPr>
        <w:t>Экотехнопарк</w:t>
      </w:r>
      <w:r w:rsidR="00FD5D24">
        <w:rPr>
          <w:rFonts w:ascii="Times New Roman" w:hAnsi="Times New Roman" w:cs="Times New Roman"/>
          <w:sz w:val="27"/>
          <w:szCs w:val="27"/>
        </w:rPr>
        <w:t>»</w:t>
      </w:r>
      <w:r w:rsidR="00BD68FE">
        <w:rPr>
          <w:rFonts w:ascii="Times New Roman" w:hAnsi="Times New Roman" w:cs="Times New Roman"/>
          <w:sz w:val="27"/>
          <w:szCs w:val="27"/>
        </w:rPr>
        <w:t xml:space="preserve">. </w:t>
      </w:r>
    </w:p>
    <w:p w:rsidR="00270937" w:rsidRPr="00270937" w:rsidRDefault="00E36EE5" w:rsidP="00270937">
      <w:pPr>
        <w:tabs>
          <w:tab w:val="left" w:pos="1215"/>
        </w:tabs>
        <w:ind w:firstLine="708"/>
        <w:rPr>
          <w:rFonts w:ascii="Times New Roman" w:hAnsi="Times New Roman" w:cs="Times New Roman"/>
          <w:sz w:val="27"/>
          <w:szCs w:val="27"/>
        </w:rPr>
      </w:pPr>
      <w:r w:rsidRPr="00E36EE5">
        <w:rPr>
          <w:rFonts w:ascii="Times New Roman" w:hAnsi="Times New Roman" w:cs="Times New Roman"/>
          <w:sz w:val="27"/>
          <w:szCs w:val="27"/>
        </w:rPr>
        <w:t>В рамках осуществления контрольных полномочий Законодательного Собрания, направленных на создание конструктивного диалога между органами исполнительно</w:t>
      </w:r>
      <w:r w:rsidR="00840314">
        <w:rPr>
          <w:rFonts w:ascii="Times New Roman" w:hAnsi="Times New Roman" w:cs="Times New Roman"/>
          <w:sz w:val="27"/>
          <w:szCs w:val="27"/>
        </w:rPr>
        <w:t>й и законодательной власти, на 3</w:t>
      </w:r>
      <w:r w:rsidRPr="00E36EE5">
        <w:rPr>
          <w:rFonts w:ascii="Times New Roman" w:hAnsi="Times New Roman" w:cs="Times New Roman"/>
          <w:sz w:val="27"/>
          <w:szCs w:val="27"/>
        </w:rPr>
        <w:t xml:space="preserve">4-й очередной сессии Законодательного Собрания </w:t>
      </w:r>
      <w:r w:rsidR="009C23BC">
        <w:rPr>
          <w:rFonts w:ascii="Times New Roman" w:hAnsi="Times New Roman" w:cs="Times New Roman"/>
          <w:sz w:val="27"/>
          <w:szCs w:val="27"/>
        </w:rPr>
        <w:t>20.06.2024</w:t>
      </w:r>
      <w:r w:rsidRPr="00E36EE5">
        <w:rPr>
          <w:rFonts w:ascii="Times New Roman" w:hAnsi="Times New Roman" w:cs="Times New Roman"/>
          <w:sz w:val="27"/>
          <w:szCs w:val="27"/>
        </w:rPr>
        <w:t xml:space="preserve"> заслушан и утвержден доклад Губернатора Камчатского края о результатах деятельности Правительства </w:t>
      </w:r>
      <w:r w:rsidR="00924D31">
        <w:rPr>
          <w:rFonts w:ascii="Times New Roman" w:hAnsi="Times New Roman" w:cs="Times New Roman"/>
          <w:sz w:val="27"/>
          <w:szCs w:val="27"/>
        </w:rPr>
        <w:t xml:space="preserve">Камчатского края </w:t>
      </w:r>
      <w:r w:rsidRPr="00E36EE5">
        <w:rPr>
          <w:rFonts w:ascii="Times New Roman" w:hAnsi="Times New Roman" w:cs="Times New Roman"/>
          <w:sz w:val="27"/>
          <w:szCs w:val="27"/>
        </w:rPr>
        <w:t>в 20</w:t>
      </w:r>
      <w:r w:rsidR="00840314">
        <w:rPr>
          <w:rFonts w:ascii="Times New Roman" w:hAnsi="Times New Roman" w:cs="Times New Roman"/>
          <w:sz w:val="27"/>
          <w:szCs w:val="27"/>
        </w:rPr>
        <w:t>23</w:t>
      </w:r>
      <w:r w:rsidRPr="00E36EE5">
        <w:rPr>
          <w:rFonts w:ascii="Times New Roman" w:hAnsi="Times New Roman" w:cs="Times New Roman"/>
          <w:sz w:val="27"/>
          <w:szCs w:val="27"/>
        </w:rPr>
        <w:t xml:space="preserve"> году, в том числе по вопросам, поставленным депутатами Законодательного Собрания. На </w:t>
      </w:r>
      <w:r w:rsidR="00840314">
        <w:rPr>
          <w:rFonts w:ascii="Times New Roman" w:hAnsi="Times New Roman" w:cs="Times New Roman"/>
          <w:sz w:val="27"/>
          <w:szCs w:val="27"/>
        </w:rPr>
        <w:t>31</w:t>
      </w:r>
      <w:r w:rsidRPr="00E36EE5">
        <w:rPr>
          <w:rFonts w:ascii="Times New Roman" w:hAnsi="Times New Roman" w:cs="Times New Roman"/>
          <w:sz w:val="27"/>
          <w:szCs w:val="27"/>
        </w:rPr>
        <w:t xml:space="preserve">-й сессии Законодательного Собрания </w:t>
      </w:r>
      <w:r w:rsidR="00840314">
        <w:rPr>
          <w:rFonts w:ascii="Times New Roman" w:hAnsi="Times New Roman" w:cs="Times New Roman"/>
          <w:sz w:val="27"/>
          <w:szCs w:val="27"/>
        </w:rPr>
        <w:t xml:space="preserve">(04.06.2024) </w:t>
      </w:r>
      <w:r w:rsidRPr="00E36EE5">
        <w:rPr>
          <w:rFonts w:ascii="Times New Roman" w:hAnsi="Times New Roman" w:cs="Times New Roman"/>
          <w:sz w:val="27"/>
          <w:szCs w:val="27"/>
        </w:rPr>
        <w:t xml:space="preserve">заслушан отчет </w:t>
      </w:r>
      <w:r w:rsidR="00FD5D24">
        <w:rPr>
          <w:rFonts w:ascii="Times New Roman" w:hAnsi="Times New Roman" w:cs="Times New Roman"/>
          <w:sz w:val="27"/>
          <w:szCs w:val="27"/>
        </w:rPr>
        <w:t>«</w:t>
      </w:r>
      <w:r w:rsidRPr="00E36EE5">
        <w:rPr>
          <w:rFonts w:ascii="Times New Roman" w:hAnsi="Times New Roman" w:cs="Times New Roman"/>
          <w:sz w:val="27"/>
          <w:szCs w:val="27"/>
        </w:rPr>
        <w:t>О результатах работы Контрольно-счетной палаты Камчатского края в 20</w:t>
      </w:r>
      <w:r w:rsidR="00840314">
        <w:rPr>
          <w:rFonts w:ascii="Times New Roman" w:hAnsi="Times New Roman" w:cs="Times New Roman"/>
          <w:sz w:val="27"/>
          <w:szCs w:val="27"/>
        </w:rPr>
        <w:t xml:space="preserve">23 </w:t>
      </w:r>
      <w:r w:rsidRPr="00E36EE5">
        <w:rPr>
          <w:rFonts w:ascii="Times New Roman" w:hAnsi="Times New Roman" w:cs="Times New Roman"/>
          <w:sz w:val="27"/>
          <w:szCs w:val="27"/>
        </w:rPr>
        <w:t>году</w:t>
      </w:r>
      <w:r w:rsidR="00FD5D24">
        <w:rPr>
          <w:rFonts w:ascii="Times New Roman" w:hAnsi="Times New Roman" w:cs="Times New Roman"/>
          <w:sz w:val="27"/>
          <w:szCs w:val="27"/>
        </w:rPr>
        <w:t>»</w:t>
      </w:r>
      <w:r w:rsidRPr="00E36EE5">
        <w:rPr>
          <w:rFonts w:ascii="Times New Roman" w:hAnsi="Times New Roman" w:cs="Times New Roman"/>
          <w:sz w:val="27"/>
          <w:szCs w:val="27"/>
        </w:rPr>
        <w:t>, работа Контрольно-счетной палаты Камчатского края признана удовлетворительной.</w:t>
      </w:r>
      <w:r w:rsidR="00270937" w:rsidRPr="00270937">
        <w:rPr>
          <w:rFonts w:ascii="Times New Roman" w:hAnsi="Times New Roman" w:cs="Times New Roman"/>
          <w:sz w:val="27"/>
          <w:szCs w:val="27"/>
        </w:rPr>
        <w:t xml:space="preserve"> </w:t>
      </w:r>
    </w:p>
    <w:p w:rsidR="00824FD9" w:rsidRDefault="00270937" w:rsidP="00B13C65">
      <w:pPr>
        <w:tabs>
          <w:tab w:val="left" w:pos="1215"/>
        </w:tabs>
        <w:ind w:firstLine="708"/>
        <w:rPr>
          <w:rFonts w:ascii="Times New Roman" w:hAnsi="Times New Roman" w:cs="Times New Roman"/>
          <w:sz w:val="27"/>
          <w:szCs w:val="27"/>
        </w:rPr>
      </w:pPr>
      <w:r w:rsidRPr="00270937">
        <w:rPr>
          <w:rFonts w:ascii="Times New Roman" w:hAnsi="Times New Roman" w:cs="Times New Roman"/>
          <w:sz w:val="27"/>
          <w:szCs w:val="27"/>
        </w:rPr>
        <w:t>Кроме того,</w:t>
      </w:r>
      <w:r w:rsidRPr="00270937">
        <w:t xml:space="preserve"> </w:t>
      </w:r>
      <w:r w:rsidRPr="00270937">
        <w:rPr>
          <w:rFonts w:ascii="Times New Roman" w:hAnsi="Times New Roman" w:cs="Times New Roman"/>
          <w:sz w:val="27"/>
          <w:szCs w:val="27"/>
        </w:rPr>
        <w:t>заслуш</w:t>
      </w:r>
      <w:r w:rsidR="00824FD9">
        <w:rPr>
          <w:rFonts w:ascii="Times New Roman" w:hAnsi="Times New Roman" w:cs="Times New Roman"/>
          <w:sz w:val="27"/>
          <w:szCs w:val="27"/>
        </w:rPr>
        <w:t>ана информация</w:t>
      </w:r>
      <w:r w:rsidRPr="00270937">
        <w:rPr>
          <w:rFonts w:ascii="Times New Roman" w:hAnsi="Times New Roman" w:cs="Times New Roman"/>
          <w:sz w:val="27"/>
          <w:szCs w:val="27"/>
        </w:rPr>
        <w:t xml:space="preserve"> о деятельности территориальных органов федеральных органов исполнительной власти</w:t>
      </w:r>
      <w:r w:rsidR="00824FD9">
        <w:rPr>
          <w:rFonts w:ascii="Times New Roman" w:hAnsi="Times New Roman" w:cs="Times New Roman"/>
          <w:sz w:val="27"/>
          <w:szCs w:val="27"/>
        </w:rPr>
        <w:t>: на 30</w:t>
      </w:r>
      <w:r w:rsidR="00BD68FE">
        <w:rPr>
          <w:rFonts w:ascii="Times New Roman" w:hAnsi="Times New Roman" w:cs="Times New Roman"/>
          <w:sz w:val="27"/>
          <w:szCs w:val="27"/>
        </w:rPr>
        <w:t>-й</w:t>
      </w:r>
      <w:r w:rsidR="00824FD9">
        <w:rPr>
          <w:rFonts w:ascii="Times New Roman" w:hAnsi="Times New Roman" w:cs="Times New Roman"/>
          <w:sz w:val="27"/>
          <w:szCs w:val="27"/>
        </w:rPr>
        <w:t xml:space="preserve"> сессии (</w:t>
      </w:r>
      <w:r w:rsidR="00824FD9" w:rsidRPr="00270937">
        <w:rPr>
          <w:rFonts w:ascii="Times New Roman" w:hAnsi="Times New Roman" w:cs="Times New Roman"/>
          <w:sz w:val="27"/>
          <w:szCs w:val="27"/>
        </w:rPr>
        <w:t>16.04.2024</w:t>
      </w:r>
      <w:r w:rsidR="00824FD9">
        <w:rPr>
          <w:rFonts w:ascii="Times New Roman" w:hAnsi="Times New Roman" w:cs="Times New Roman"/>
          <w:sz w:val="27"/>
          <w:szCs w:val="27"/>
        </w:rPr>
        <w:t xml:space="preserve">) – </w:t>
      </w:r>
      <w:r w:rsidRPr="00270937">
        <w:rPr>
          <w:rFonts w:ascii="Times New Roman" w:hAnsi="Times New Roman" w:cs="Times New Roman"/>
          <w:sz w:val="27"/>
          <w:szCs w:val="27"/>
        </w:rPr>
        <w:t>отчет о работе территориальных органов МВД России Камчатского края в 2023 году</w:t>
      </w:r>
      <w:r w:rsidR="00824FD9">
        <w:rPr>
          <w:rFonts w:ascii="Times New Roman" w:hAnsi="Times New Roman" w:cs="Times New Roman"/>
          <w:sz w:val="27"/>
          <w:szCs w:val="27"/>
        </w:rPr>
        <w:t>; на 31-й сессии (0</w:t>
      </w:r>
      <w:r w:rsidR="00824FD9" w:rsidRPr="00270937">
        <w:rPr>
          <w:rFonts w:ascii="Times New Roman" w:hAnsi="Times New Roman" w:cs="Times New Roman"/>
          <w:sz w:val="27"/>
          <w:szCs w:val="27"/>
        </w:rPr>
        <w:t>4.06.2024</w:t>
      </w:r>
      <w:r w:rsidR="00824FD9">
        <w:rPr>
          <w:rFonts w:ascii="Times New Roman" w:hAnsi="Times New Roman" w:cs="Times New Roman"/>
          <w:sz w:val="27"/>
          <w:szCs w:val="27"/>
        </w:rPr>
        <w:t>) –</w:t>
      </w:r>
      <w:r w:rsidRPr="00270937">
        <w:rPr>
          <w:rFonts w:ascii="Times New Roman" w:hAnsi="Times New Roman" w:cs="Times New Roman"/>
          <w:sz w:val="27"/>
          <w:szCs w:val="27"/>
        </w:rPr>
        <w:t xml:space="preserve"> результат</w:t>
      </w:r>
      <w:r w:rsidR="00824FD9">
        <w:rPr>
          <w:rFonts w:ascii="Times New Roman" w:hAnsi="Times New Roman" w:cs="Times New Roman"/>
          <w:sz w:val="27"/>
          <w:szCs w:val="27"/>
        </w:rPr>
        <w:t>ы</w:t>
      </w:r>
      <w:r w:rsidRPr="00270937">
        <w:rPr>
          <w:rFonts w:ascii="Times New Roman" w:hAnsi="Times New Roman" w:cs="Times New Roman"/>
          <w:sz w:val="27"/>
          <w:szCs w:val="27"/>
        </w:rPr>
        <w:t xml:space="preserve"> работы Камчатского линейного отдела МВД России на транспорте за 2023 год</w:t>
      </w:r>
      <w:r w:rsidR="00824FD9">
        <w:rPr>
          <w:rFonts w:ascii="Times New Roman" w:hAnsi="Times New Roman" w:cs="Times New Roman"/>
          <w:sz w:val="27"/>
          <w:szCs w:val="27"/>
        </w:rPr>
        <w:t>.</w:t>
      </w:r>
    </w:p>
    <w:p w:rsidR="00B13C65" w:rsidRPr="00B13C65" w:rsidRDefault="00B13C65" w:rsidP="00B13C65">
      <w:pPr>
        <w:tabs>
          <w:tab w:val="left" w:pos="1215"/>
        </w:tabs>
        <w:ind w:firstLine="708"/>
        <w:rPr>
          <w:rFonts w:ascii="Times New Roman" w:hAnsi="Times New Roman" w:cs="Times New Roman"/>
          <w:sz w:val="27"/>
          <w:szCs w:val="27"/>
        </w:rPr>
      </w:pPr>
      <w:r w:rsidRPr="00B13C65">
        <w:rPr>
          <w:rFonts w:ascii="Times New Roman" w:hAnsi="Times New Roman" w:cs="Times New Roman"/>
          <w:sz w:val="27"/>
          <w:szCs w:val="27"/>
        </w:rPr>
        <w:t xml:space="preserve">Достижение национальных целей, обозначенных Президентом Российской Федерации в Указе от 7 мая 2018 года № 204 </w:t>
      </w:r>
      <w:r w:rsidR="00FD5D24">
        <w:rPr>
          <w:rFonts w:ascii="Times New Roman" w:hAnsi="Times New Roman" w:cs="Times New Roman"/>
          <w:sz w:val="27"/>
          <w:szCs w:val="27"/>
        </w:rPr>
        <w:t>«</w:t>
      </w:r>
      <w:r w:rsidRPr="00B13C65">
        <w:rPr>
          <w:rFonts w:ascii="Times New Roman" w:hAnsi="Times New Roman" w:cs="Times New Roman"/>
          <w:sz w:val="27"/>
          <w:szCs w:val="27"/>
        </w:rPr>
        <w:t>О национальных целях и стратегических задачах развития Российской Федерации на период до 2024 года</w:t>
      </w:r>
      <w:r w:rsidR="006B371D">
        <w:rPr>
          <w:rFonts w:ascii="Times New Roman" w:hAnsi="Times New Roman" w:cs="Times New Roman"/>
          <w:sz w:val="27"/>
          <w:szCs w:val="27"/>
        </w:rPr>
        <w:t>»</w:t>
      </w:r>
      <w:r w:rsidRPr="00B13C65">
        <w:rPr>
          <w:rFonts w:ascii="Times New Roman" w:hAnsi="Times New Roman" w:cs="Times New Roman"/>
          <w:sz w:val="27"/>
          <w:szCs w:val="27"/>
        </w:rPr>
        <w:t xml:space="preserve"> (далее – майский Указ) – общегосударственная задача, на решении которой в отчетном году сконцентрировались органы власти всех уровней.</w:t>
      </w:r>
    </w:p>
    <w:p w:rsidR="00B13C65" w:rsidRDefault="00B13C65" w:rsidP="00B13C65">
      <w:pPr>
        <w:tabs>
          <w:tab w:val="left" w:pos="1215"/>
        </w:tabs>
        <w:ind w:firstLine="708"/>
        <w:rPr>
          <w:rFonts w:ascii="Times New Roman" w:hAnsi="Times New Roman" w:cs="Times New Roman"/>
          <w:sz w:val="27"/>
          <w:szCs w:val="27"/>
        </w:rPr>
      </w:pPr>
      <w:r w:rsidRPr="00B13C65">
        <w:rPr>
          <w:rFonts w:ascii="Times New Roman" w:hAnsi="Times New Roman" w:cs="Times New Roman"/>
          <w:sz w:val="27"/>
          <w:szCs w:val="27"/>
        </w:rPr>
        <w:t>В целях обеспечения парламентского контроля за реализацией региональных составляющих национальных проектов в Камчатском крае решением Президиума Законодательного Собрания от 05.03.2019 № 7178 был утвержден План мероприятий по обеспечению реализации майского Указа (далее – План).</w:t>
      </w:r>
    </w:p>
    <w:p w:rsidR="00824FD9" w:rsidRDefault="00B13C65" w:rsidP="00824FD9">
      <w:pPr>
        <w:tabs>
          <w:tab w:val="left" w:pos="1215"/>
        </w:tabs>
        <w:ind w:firstLine="708"/>
        <w:rPr>
          <w:rFonts w:ascii="Times New Roman" w:hAnsi="Times New Roman" w:cs="Times New Roman"/>
          <w:sz w:val="27"/>
          <w:szCs w:val="27"/>
        </w:rPr>
      </w:pPr>
      <w:r w:rsidRPr="00B13C65">
        <w:rPr>
          <w:rFonts w:ascii="Times New Roman" w:hAnsi="Times New Roman" w:cs="Times New Roman"/>
          <w:sz w:val="27"/>
          <w:szCs w:val="27"/>
        </w:rPr>
        <w:lastRenderedPageBreak/>
        <w:t xml:space="preserve">Выстроена вертикаль </w:t>
      </w:r>
      <w:r w:rsidR="00824FD9" w:rsidRPr="00B13C65">
        <w:rPr>
          <w:rFonts w:ascii="Times New Roman" w:hAnsi="Times New Roman" w:cs="Times New Roman"/>
          <w:sz w:val="27"/>
          <w:szCs w:val="27"/>
        </w:rPr>
        <w:t>депутатского</w:t>
      </w:r>
      <w:r w:rsidRPr="00B13C65">
        <w:rPr>
          <w:rFonts w:ascii="Times New Roman" w:hAnsi="Times New Roman" w:cs="Times New Roman"/>
          <w:sz w:val="27"/>
          <w:szCs w:val="27"/>
        </w:rPr>
        <w:t xml:space="preserve"> контроля за реализацией региональных проектов в Камчатском крае, которая включает депутатов Государственной Думы РФ, членов Совета Федерации, депутатов Законодательного Собрания и депутатов муниципальных образований.</w:t>
      </w:r>
      <w:r w:rsidR="00824FD9" w:rsidRPr="00824FD9">
        <w:rPr>
          <w:rFonts w:ascii="Times New Roman" w:hAnsi="Times New Roman" w:cs="Times New Roman"/>
          <w:sz w:val="27"/>
          <w:szCs w:val="27"/>
        </w:rPr>
        <w:t xml:space="preserve"> </w:t>
      </w:r>
    </w:p>
    <w:p w:rsidR="00B13C65" w:rsidRPr="00B13C65" w:rsidRDefault="00B13C65" w:rsidP="00B13C65">
      <w:pPr>
        <w:tabs>
          <w:tab w:val="left" w:pos="1215"/>
        </w:tabs>
        <w:ind w:firstLine="708"/>
        <w:rPr>
          <w:rFonts w:ascii="Times New Roman" w:hAnsi="Times New Roman" w:cs="Times New Roman"/>
          <w:sz w:val="27"/>
          <w:szCs w:val="27"/>
        </w:rPr>
      </w:pPr>
      <w:r w:rsidRPr="00B13C65">
        <w:rPr>
          <w:rFonts w:ascii="Times New Roman" w:hAnsi="Times New Roman" w:cs="Times New Roman"/>
          <w:sz w:val="27"/>
          <w:szCs w:val="27"/>
        </w:rPr>
        <w:t>За постоянными комитетами Законодательного Собрания закреплена ответственность по осуществлению контроля за реализацией региональных составляющих национальных проектов по профилю их работы.</w:t>
      </w:r>
    </w:p>
    <w:p w:rsidR="00B13C65" w:rsidRPr="00B13C65" w:rsidRDefault="00B13C65" w:rsidP="00B13C65">
      <w:pPr>
        <w:tabs>
          <w:tab w:val="left" w:pos="1215"/>
        </w:tabs>
        <w:ind w:firstLine="708"/>
        <w:rPr>
          <w:rFonts w:ascii="Times New Roman" w:hAnsi="Times New Roman" w:cs="Times New Roman"/>
          <w:sz w:val="27"/>
          <w:szCs w:val="27"/>
        </w:rPr>
      </w:pPr>
      <w:r w:rsidRPr="00B13C65">
        <w:rPr>
          <w:rFonts w:ascii="Times New Roman" w:hAnsi="Times New Roman" w:cs="Times New Roman"/>
          <w:sz w:val="27"/>
          <w:szCs w:val="27"/>
        </w:rPr>
        <w:t>Создана организационная структура, позволяющая систематически анализировать и вносить предложения по совершенствованию реализации национальных проектов в Камчатском крае, определены основные направления её деятельности.</w:t>
      </w:r>
    </w:p>
    <w:p w:rsidR="004F77A6" w:rsidRPr="00B13C65" w:rsidRDefault="004F77A6" w:rsidP="004F77A6">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За каждым объектом закреплены ответственные должностные лица исполнительных (кураторы) и представительных органов власти.</w:t>
      </w:r>
      <w:r w:rsidR="00BD68FE">
        <w:rPr>
          <w:rFonts w:ascii="Times New Roman" w:hAnsi="Times New Roman" w:cs="Times New Roman"/>
          <w:sz w:val="27"/>
          <w:szCs w:val="27"/>
        </w:rPr>
        <w:t xml:space="preserve"> </w:t>
      </w:r>
      <w:r w:rsidRPr="00B13C65">
        <w:rPr>
          <w:rFonts w:ascii="Times New Roman" w:hAnsi="Times New Roman" w:cs="Times New Roman"/>
          <w:sz w:val="27"/>
          <w:szCs w:val="27"/>
        </w:rPr>
        <w:t>Алгоритм депутатского контроля за реализацией национальных проектов в Камчатском крае включает анализ выполнения плановых показателей, ознакомление депутатов на заседаниях постоянных комитетов с информацией кураторов, руководителей и администраторов региона</w:t>
      </w:r>
      <w:r w:rsidR="006B371D">
        <w:rPr>
          <w:rFonts w:ascii="Times New Roman" w:hAnsi="Times New Roman" w:cs="Times New Roman"/>
          <w:sz w:val="27"/>
          <w:szCs w:val="27"/>
        </w:rPr>
        <w:t>льных проектов о ходе выполнения</w:t>
      </w:r>
      <w:r w:rsidRPr="00B13C65">
        <w:rPr>
          <w:rFonts w:ascii="Times New Roman" w:hAnsi="Times New Roman" w:cs="Times New Roman"/>
          <w:sz w:val="27"/>
          <w:szCs w:val="27"/>
        </w:rPr>
        <w:t xml:space="preserve"> проектов, в т.ч. объёмах финансового обеспечения, направленных на их реализацию, проведение </w:t>
      </w:r>
      <w:r w:rsidR="00FD5D24">
        <w:rPr>
          <w:rFonts w:ascii="Times New Roman" w:hAnsi="Times New Roman" w:cs="Times New Roman"/>
          <w:sz w:val="27"/>
          <w:szCs w:val="27"/>
        </w:rPr>
        <w:t>«</w:t>
      </w:r>
      <w:r w:rsidRPr="00B13C65">
        <w:rPr>
          <w:rFonts w:ascii="Times New Roman" w:hAnsi="Times New Roman" w:cs="Times New Roman"/>
          <w:sz w:val="27"/>
          <w:szCs w:val="27"/>
        </w:rPr>
        <w:t>парламентских часов</w:t>
      </w:r>
      <w:r w:rsidR="00FD5D24">
        <w:rPr>
          <w:rFonts w:ascii="Times New Roman" w:hAnsi="Times New Roman" w:cs="Times New Roman"/>
          <w:sz w:val="27"/>
          <w:szCs w:val="27"/>
        </w:rPr>
        <w:t>»</w:t>
      </w:r>
      <w:r w:rsidRPr="00B13C65">
        <w:rPr>
          <w:rFonts w:ascii="Times New Roman" w:hAnsi="Times New Roman" w:cs="Times New Roman"/>
          <w:sz w:val="27"/>
          <w:szCs w:val="27"/>
        </w:rPr>
        <w:t>, селекторных заседаний с органами местного самоуправления, выездные мероприятия совместно с депутатами представительных органов муниципальных образований с инспектированием строительства объектов в рамках национальных проектов.</w:t>
      </w:r>
    </w:p>
    <w:p w:rsidR="001A7181" w:rsidRDefault="004F77A6" w:rsidP="001A7181">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 xml:space="preserve">Так, </w:t>
      </w:r>
      <w:r w:rsidR="00EE6A84">
        <w:rPr>
          <w:rFonts w:ascii="Times New Roman" w:hAnsi="Times New Roman" w:cs="Times New Roman"/>
          <w:sz w:val="27"/>
          <w:szCs w:val="27"/>
        </w:rPr>
        <w:t xml:space="preserve">в течение 2024 года проведено 8 селекторных совещаний </w:t>
      </w:r>
      <w:r w:rsidR="00EE6A84" w:rsidRPr="00EE6A84">
        <w:rPr>
          <w:rFonts w:ascii="Times New Roman" w:hAnsi="Times New Roman" w:cs="Times New Roman"/>
          <w:sz w:val="27"/>
          <w:szCs w:val="27"/>
        </w:rPr>
        <w:t>с руководителями представительных органов и главами</w:t>
      </w:r>
      <w:r w:rsidR="001A7181">
        <w:rPr>
          <w:rFonts w:ascii="Times New Roman" w:hAnsi="Times New Roman" w:cs="Times New Roman"/>
          <w:sz w:val="27"/>
          <w:szCs w:val="27"/>
        </w:rPr>
        <w:t xml:space="preserve"> муниципальных образований края, в том числе </w:t>
      </w:r>
      <w:r w:rsidR="001A7181" w:rsidRPr="001A7181">
        <w:rPr>
          <w:rFonts w:ascii="Times New Roman" w:hAnsi="Times New Roman" w:cs="Times New Roman"/>
          <w:sz w:val="27"/>
          <w:szCs w:val="27"/>
        </w:rPr>
        <w:t>4 были посвящены депутатскому контролю за реализацией национальных проектов.</w:t>
      </w:r>
    </w:p>
    <w:p w:rsidR="001A7181" w:rsidRPr="001A7181" w:rsidRDefault="001A7181" w:rsidP="001A7181">
      <w:pPr>
        <w:tabs>
          <w:tab w:val="left" w:pos="1215"/>
        </w:tabs>
        <w:ind w:firstLine="708"/>
        <w:rPr>
          <w:rFonts w:ascii="Times New Roman" w:hAnsi="Times New Roman" w:cs="Times New Roman"/>
          <w:sz w:val="27"/>
          <w:szCs w:val="27"/>
        </w:rPr>
      </w:pPr>
      <w:r w:rsidRPr="001A7181">
        <w:rPr>
          <w:rFonts w:ascii="Times New Roman" w:hAnsi="Times New Roman" w:cs="Times New Roman"/>
          <w:sz w:val="27"/>
          <w:szCs w:val="27"/>
        </w:rPr>
        <w:t xml:space="preserve">По итогам совещаний был выработан ряд рекомендаций органам местного самоуправления, в числе которых: вовлечение граждан в общественный контроль посредством портала </w:t>
      </w:r>
      <w:r w:rsidR="00FD5D24">
        <w:rPr>
          <w:rFonts w:ascii="Times New Roman" w:hAnsi="Times New Roman" w:cs="Times New Roman"/>
          <w:sz w:val="27"/>
          <w:szCs w:val="27"/>
        </w:rPr>
        <w:t>«</w:t>
      </w:r>
      <w:r w:rsidRPr="001A7181">
        <w:rPr>
          <w:rFonts w:ascii="Times New Roman" w:hAnsi="Times New Roman" w:cs="Times New Roman"/>
          <w:sz w:val="27"/>
          <w:szCs w:val="27"/>
        </w:rPr>
        <w:t>Камчатка в порядке</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личный контроль за качеством и исправностью приобретенного в рамках нацпроекта </w:t>
      </w:r>
      <w:r w:rsidR="00FD5D24">
        <w:rPr>
          <w:rFonts w:ascii="Times New Roman" w:hAnsi="Times New Roman" w:cs="Times New Roman"/>
          <w:sz w:val="27"/>
          <w:szCs w:val="27"/>
        </w:rPr>
        <w:t>«</w:t>
      </w:r>
      <w:r w:rsidRPr="001A7181">
        <w:rPr>
          <w:rFonts w:ascii="Times New Roman" w:hAnsi="Times New Roman" w:cs="Times New Roman"/>
          <w:sz w:val="27"/>
          <w:szCs w:val="27"/>
        </w:rPr>
        <w:t>Образование</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материально-технического оснащения школ; организация работы по обеспечению возможности включения в объекты национальных проектов на 2025-2030 годы детских садов и школ, нуждающихся в капитальном ремонте и др. </w:t>
      </w:r>
    </w:p>
    <w:p w:rsidR="007A50DE" w:rsidRDefault="001A7181" w:rsidP="001A7181">
      <w:pPr>
        <w:tabs>
          <w:tab w:val="left" w:pos="1215"/>
        </w:tabs>
        <w:ind w:firstLine="708"/>
        <w:rPr>
          <w:rFonts w:ascii="Times New Roman" w:hAnsi="Times New Roman" w:cs="Times New Roman"/>
          <w:sz w:val="27"/>
          <w:szCs w:val="27"/>
        </w:rPr>
      </w:pPr>
      <w:r w:rsidRPr="001A7181">
        <w:rPr>
          <w:rFonts w:ascii="Times New Roman" w:hAnsi="Times New Roman" w:cs="Times New Roman"/>
          <w:sz w:val="27"/>
          <w:szCs w:val="27"/>
        </w:rPr>
        <w:t>В Законодательном Собрании с 2019 года действует Рабочая группа по депутатскому контролю за реализацией националь</w:t>
      </w:r>
      <w:r w:rsidR="00A35E65">
        <w:rPr>
          <w:rFonts w:ascii="Times New Roman" w:hAnsi="Times New Roman" w:cs="Times New Roman"/>
          <w:sz w:val="27"/>
          <w:szCs w:val="27"/>
        </w:rPr>
        <w:t xml:space="preserve">ных проектов в Камчатском крае. </w:t>
      </w:r>
      <w:r w:rsidRPr="001A7181">
        <w:rPr>
          <w:rFonts w:ascii="Times New Roman" w:hAnsi="Times New Roman" w:cs="Times New Roman"/>
          <w:sz w:val="27"/>
          <w:szCs w:val="27"/>
        </w:rPr>
        <w:t>В результате налажено взаимодействие муниципальных депутатов с депутатами Законодательного Собрания края по вопросам парламентского контроля</w:t>
      </w:r>
      <w:r w:rsidR="007A50DE">
        <w:rPr>
          <w:rFonts w:ascii="Times New Roman" w:hAnsi="Times New Roman" w:cs="Times New Roman"/>
          <w:sz w:val="27"/>
          <w:szCs w:val="27"/>
        </w:rPr>
        <w:t>.</w:t>
      </w:r>
    </w:p>
    <w:p w:rsidR="001A7181" w:rsidRPr="001A7181" w:rsidRDefault="007A50DE" w:rsidP="001A7181">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Д</w:t>
      </w:r>
      <w:r w:rsidR="00A35E65">
        <w:rPr>
          <w:rFonts w:ascii="Times New Roman" w:hAnsi="Times New Roman" w:cs="Times New Roman"/>
          <w:sz w:val="27"/>
          <w:szCs w:val="27"/>
        </w:rPr>
        <w:t xml:space="preserve">епутаты краевого парламента </w:t>
      </w:r>
      <w:r w:rsidR="001A7181">
        <w:rPr>
          <w:rFonts w:ascii="Times New Roman" w:hAnsi="Times New Roman" w:cs="Times New Roman"/>
          <w:sz w:val="27"/>
          <w:szCs w:val="27"/>
        </w:rPr>
        <w:t xml:space="preserve">назначены ответственными </w:t>
      </w:r>
      <w:r w:rsidR="000F3704">
        <w:rPr>
          <w:rFonts w:ascii="Times New Roman" w:hAnsi="Times New Roman" w:cs="Times New Roman"/>
          <w:sz w:val="27"/>
          <w:szCs w:val="27"/>
        </w:rPr>
        <w:t xml:space="preserve">по осуществлению </w:t>
      </w:r>
      <w:r w:rsidR="001A7181">
        <w:rPr>
          <w:rFonts w:ascii="Times New Roman" w:hAnsi="Times New Roman" w:cs="Times New Roman"/>
          <w:sz w:val="27"/>
          <w:szCs w:val="27"/>
        </w:rPr>
        <w:t>контрол</w:t>
      </w:r>
      <w:r w:rsidR="000F3704">
        <w:rPr>
          <w:rFonts w:ascii="Times New Roman" w:hAnsi="Times New Roman" w:cs="Times New Roman"/>
          <w:sz w:val="27"/>
          <w:szCs w:val="27"/>
        </w:rPr>
        <w:t>я</w:t>
      </w:r>
      <w:r w:rsidR="001A7181">
        <w:rPr>
          <w:rFonts w:ascii="Times New Roman" w:hAnsi="Times New Roman" w:cs="Times New Roman"/>
          <w:sz w:val="27"/>
          <w:szCs w:val="27"/>
        </w:rPr>
        <w:t xml:space="preserve"> </w:t>
      </w:r>
      <w:r w:rsidR="000F3704">
        <w:rPr>
          <w:rFonts w:ascii="Times New Roman" w:hAnsi="Times New Roman" w:cs="Times New Roman"/>
          <w:sz w:val="27"/>
          <w:szCs w:val="27"/>
        </w:rPr>
        <w:t xml:space="preserve">за </w:t>
      </w:r>
      <w:r w:rsidR="001A7181">
        <w:rPr>
          <w:rFonts w:ascii="Times New Roman" w:hAnsi="Times New Roman" w:cs="Times New Roman"/>
          <w:sz w:val="27"/>
          <w:szCs w:val="27"/>
        </w:rPr>
        <w:t>строительств</w:t>
      </w:r>
      <w:r w:rsidR="000F3704">
        <w:rPr>
          <w:rFonts w:ascii="Times New Roman" w:hAnsi="Times New Roman" w:cs="Times New Roman"/>
          <w:sz w:val="27"/>
          <w:szCs w:val="27"/>
        </w:rPr>
        <w:t>о</w:t>
      </w:r>
      <w:r w:rsidR="00BD68FE">
        <w:rPr>
          <w:rFonts w:ascii="Times New Roman" w:hAnsi="Times New Roman" w:cs="Times New Roman"/>
          <w:sz w:val="27"/>
          <w:szCs w:val="27"/>
        </w:rPr>
        <w:t>м</w:t>
      </w:r>
      <w:r w:rsidR="001A7181">
        <w:rPr>
          <w:rFonts w:ascii="Times New Roman" w:hAnsi="Times New Roman" w:cs="Times New Roman"/>
          <w:sz w:val="27"/>
          <w:szCs w:val="27"/>
        </w:rPr>
        <w:t xml:space="preserve"> </w:t>
      </w:r>
      <w:r w:rsidR="001A7181" w:rsidRPr="001A7181">
        <w:rPr>
          <w:rFonts w:ascii="Times New Roman" w:hAnsi="Times New Roman" w:cs="Times New Roman"/>
          <w:sz w:val="27"/>
          <w:szCs w:val="27"/>
        </w:rPr>
        <w:t>59 объектов и выполнением 135 мероприятий национальных проектов (закреплен 81 депутат)</w:t>
      </w:r>
      <w:r w:rsidR="00A35E65">
        <w:rPr>
          <w:rFonts w:ascii="Times New Roman" w:hAnsi="Times New Roman" w:cs="Times New Roman"/>
          <w:sz w:val="27"/>
          <w:szCs w:val="27"/>
        </w:rPr>
        <w:t xml:space="preserve">, реализуемых в </w:t>
      </w:r>
      <w:r w:rsidR="001A7181" w:rsidRPr="001A7181">
        <w:rPr>
          <w:rFonts w:ascii="Times New Roman" w:hAnsi="Times New Roman" w:cs="Times New Roman"/>
          <w:sz w:val="27"/>
          <w:szCs w:val="27"/>
        </w:rPr>
        <w:t>14 представительных орган</w:t>
      </w:r>
      <w:r w:rsidR="00BD68FE">
        <w:rPr>
          <w:rFonts w:ascii="Times New Roman" w:hAnsi="Times New Roman" w:cs="Times New Roman"/>
          <w:sz w:val="27"/>
          <w:szCs w:val="27"/>
        </w:rPr>
        <w:t>ах</w:t>
      </w:r>
      <w:r w:rsidR="001A7181" w:rsidRPr="001A7181">
        <w:rPr>
          <w:rFonts w:ascii="Times New Roman" w:hAnsi="Times New Roman" w:cs="Times New Roman"/>
          <w:sz w:val="27"/>
          <w:szCs w:val="27"/>
        </w:rPr>
        <w:t xml:space="preserve"> муниципальных образований края</w:t>
      </w:r>
      <w:r w:rsidR="00A35E65">
        <w:rPr>
          <w:rFonts w:ascii="Times New Roman" w:hAnsi="Times New Roman" w:cs="Times New Roman"/>
          <w:sz w:val="27"/>
          <w:szCs w:val="27"/>
        </w:rPr>
        <w:t>;</w:t>
      </w:r>
    </w:p>
    <w:p w:rsidR="001A7181" w:rsidRPr="001A7181" w:rsidRDefault="001A7181" w:rsidP="001A7181">
      <w:pPr>
        <w:tabs>
          <w:tab w:val="left" w:pos="1215"/>
        </w:tabs>
        <w:ind w:firstLine="708"/>
        <w:rPr>
          <w:rFonts w:ascii="Times New Roman" w:hAnsi="Times New Roman" w:cs="Times New Roman"/>
          <w:sz w:val="27"/>
          <w:szCs w:val="27"/>
        </w:rPr>
      </w:pPr>
      <w:r w:rsidRPr="001A7181">
        <w:rPr>
          <w:rFonts w:ascii="Times New Roman" w:hAnsi="Times New Roman" w:cs="Times New Roman"/>
          <w:sz w:val="27"/>
          <w:szCs w:val="27"/>
        </w:rPr>
        <w:t xml:space="preserve">В 2024 году депутаты приняли участие в 58 мониторинговых </w:t>
      </w:r>
      <w:r w:rsidR="007A50DE">
        <w:rPr>
          <w:rFonts w:ascii="Times New Roman" w:hAnsi="Times New Roman" w:cs="Times New Roman"/>
          <w:sz w:val="27"/>
          <w:szCs w:val="27"/>
        </w:rPr>
        <w:t>совместных выездных совещани</w:t>
      </w:r>
      <w:r w:rsidR="00BD68FE">
        <w:rPr>
          <w:rFonts w:ascii="Times New Roman" w:hAnsi="Times New Roman" w:cs="Times New Roman"/>
          <w:sz w:val="27"/>
          <w:szCs w:val="27"/>
        </w:rPr>
        <w:t>ях</w:t>
      </w:r>
      <w:r w:rsidRPr="001A7181">
        <w:rPr>
          <w:rFonts w:ascii="Times New Roman" w:hAnsi="Times New Roman" w:cs="Times New Roman"/>
          <w:sz w:val="27"/>
          <w:szCs w:val="27"/>
        </w:rPr>
        <w:t xml:space="preserve"> с органами исполнительной власти, местного самоуправления, представителями Общероссийского народного фронта, Общественной палаты и прокуратуры. Выезды </w:t>
      </w:r>
      <w:r w:rsidR="00BD68FE">
        <w:rPr>
          <w:rFonts w:ascii="Times New Roman" w:hAnsi="Times New Roman" w:cs="Times New Roman"/>
          <w:sz w:val="27"/>
          <w:szCs w:val="27"/>
        </w:rPr>
        <w:t>осуществлялись</w:t>
      </w:r>
      <w:r w:rsidRPr="001A7181">
        <w:rPr>
          <w:rFonts w:ascii="Times New Roman" w:hAnsi="Times New Roman" w:cs="Times New Roman"/>
          <w:sz w:val="27"/>
          <w:szCs w:val="27"/>
        </w:rPr>
        <w:t xml:space="preserve"> на строящиеся объекты здравоохранения (канализационные очистные сооружения объекта </w:t>
      </w:r>
      <w:r w:rsidR="00FD5D24">
        <w:rPr>
          <w:rFonts w:ascii="Times New Roman" w:hAnsi="Times New Roman" w:cs="Times New Roman"/>
          <w:sz w:val="27"/>
          <w:szCs w:val="27"/>
        </w:rPr>
        <w:t>«</w:t>
      </w:r>
      <w:r w:rsidRPr="001A7181">
        <w:rPr>
          <w:rFonts w:ascii="Times New Roman" w:hAnsi="Times New Roman" w:cs="Times New Roman"/>
          <w:sz w:val="27"/>
          <w:szCs w:val="27"/>
        </w:rPr>
        <w:t>Камчатская краевая больница</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фельдшерско-акушерский пост в с. Кавалерское, </w:t>
      </w:r>
      <w:r w:rsidR="00FD5D24">
        <w:rPr>
          <w:rFonts w:ascii="Times New Roman" w:hAnsi="Times New Roman" w:cs="Times New Roman"/>
          <w:sz w:val="27"/>
          <w:szCs w:val="27"/>
        </w:rPr>
        <w:t>«</w:t>
      </w:r>
      <w:r w:rsidRPr="001A7181">
        <w:rPr>
          <w:rFonts w:ascii="Times New Roman" w:hAnsi="Times New Roman" w:cs="Times New Roman"/>
          <w:sz w:val="27"/>
          <w:szCs w:val="27"/>
        </w:rPr>
        <w:t>Вилючинская городская больница</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и др.), объекты по благоустройству общественных территорий (Никольская </w:t>
      </w:r>
      <w:r w:rsidRPr="001A7181">
        <w:rPr>
          <w:rFonts w:ascii="Times New Roman" w:hAnsi="Times New Roman" w:cs="Times New Roman"/>
          <w:sz w:val="27"/>
          <w:szCs w:val="27"/>
        </w:rPr>
        <w:lastRenderedPageBreak/>
        <w:t xml:space="preserve">сопка, Озерновская коса, сквер вблизи дома быта </w:t>
      </w:r>
      <w:r w:rsidR="00FD5D24">
        <w:rPr>
          <w:rFonts w:ascii="Times New Roman" w:hAnsi="Times New Roman" w:cs="Times New Roman"/>
          <w:sz w:val="27"/>
          <w:szCs w:val="27"/>
        </w:rPr>
        <w:t>«</w:t>
      </w:r>
      <w:r w:rsidRPr="001A7181">
        <w:rPr>
          <w:rFonts w:ascii="Times New Roman" w:hAnsi="Times New Roman" w:cs="Times New Roman"/>
          <w:sz w:val="27"/>
          <w:szCs w:val="27"/>
        </w:rPr>
        <w:t>Камчатка</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сквер </w:t>
      </w:r>
      <w:r w:rsidR="00FD5D24">
        <w:rPr>
          <w:rFonts w:ascii="Times New Roman" w:hAnsi="Times New Roman" w:cs="Times New Roman"/>
          <w:sz w:val="27"/>
          <w:szCs w:val="27"/>
        </w:rPr>
        <w:t>«</w:t>
      </w:r>
      <w:r w:rsidRPr="001A7181">
        <w:rPr>
          <w:rFonts w:ascii="Times New Roman" w:hAnsi="Times New Roman" w:cs="Times New Roman"/>
          <w:sz w:val="27"/>
          <w:szCs w:val="27"/>
        </w:rPr>
        <w:t>Строителей</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Вилючинский проспект, </w:t>
      </w:r>
      <w:r w:rsidR="00FD5D24">
        <w:rPr>
          <w:rFonts w:ascii="Times New Roman" w:hAnsi="Times New Roman" w:cs="Times New Roman"/>
          <w:sz w:val="27"/>
          <w:szCs w:val="27"/>
        </w:rPr>
        <w:t>«</w:t>
      </w:r>
      <w:r w:rsidRPr="001A7181">
        <w:rPr>
          <w:rFonts w:ascii="Times New Roman" w:hAnsi="Times New Roman" w:cs="Times New Roman"/>
          <w:sz w:val="27"/>
          <w:szCs w:val="27"/>
        </w:rPr>
        <w:t>Авачинский парк у пирса</w:t>
      </w:r>
      <w:r w:rsidR="00FD5D24">
        <w:rPr>
          <w:rFonts w:ascii="Times New Roman" w:hAnsi="Times New Roman" w:cs="Times New Roman"/>
          <w:sz w:val="27"/>
          <w:szCs w:val="27"/>
        </w:rPr>
        <w:t>»</w:t>
      </w:r>
      <w:r w:rsidRPr="001A7181">
        <w:rPr>
          <w:rFonts w:ascii="Times New Roman" w:hAnsi="Times New Roman" w:cs="Times New Roman"/>
          <w:sz w:val="27"/>
          <w:szCs w:val="27"/>
        </w:rPr>
        <w:t xml:space="preserve"> и др.), ремонт спортзалов в средних школах № 6, 9, 12, а также на объекты, уже введённые в эксплуатацию и находящиеся на гарантии (капитальный ремонт Корякской детской музыкальной школы, ДК в с. Коряки, ДК в с. Сосновка, ДК в с. Николаевка, смотровая площадка по ул. Высотная и пр.).</w:t>
      </w:r>
    </w:p>
    <w:tbl>
      <w:tblPr>
        <w:tblStyle w:val="115"/>
        <w:tblW w:w="9554" w:type="dxa"/>
        <w:tblLook w:val="04A0" w:firstRow="1" w:lastRow="0" w:firstColumn="1" w:lastColumn="0" w:noHBand="0" w:noVBand="1"/>
      </w:tblPr>
      <w:tblGrid>
        <w:gridCol w:w="2122"/>
        <w:gridCol w:w="2976"/>
        <w:gridCol w:w="1985"/>
        <w:gridCol w:w="2471"/>
      </w:tblGrid>
      <w:tr w:rsidR="007A50DE" w:rsidRPr="007A50DE" w:rsidTr="0031691D">
        <w:tc>
          <w:tcPr>
            <w:tcW w:w="2122" w:type="dxa"/>
            <w:vAlign w:val="center"/>
          </w:tcPr>
          <w:p w:rsidR="007A50DE" w:rsidRPr="007A50DE" w:rsidRDefault="007A50DE" w:rsidP="007A50DE">
            <w:pPr>
              <w:ind w:firstLine="0"/>
              <w:jc w:val="center"/>
              <w:rPr>
                <w:rFonts w:ascii="Times New Roman" w:eastAsia="Times New Roman" w:hAnsi="Times New Roman" w:cs="Times New Roman"/>
                <w:b/>
                <w:i/>
                <w:sz w:val="18"/>
                <w:szCs w:val="18"/>
                <w:lang w:eastAsia="ru-RU"/>
              </w:rPr>
            </w:pPr>
            <w:r w:rsidRPr="007A50DE">
              <w:rPr>
                <w:rFonts w:ascii="Times New Roman" w:eastAsia="Times New Roman" w:hAnsi="Times New Roman" w:cs="Times New Roman"/>
                <w:b/>
                <w:i/>
                <w:sz w:val="18"/>
                <w:szCs w:val="18"/>
                <w:lang w:eastAsia="ru-RU"/>
              </w:rPr>
              <w:t>Муниципальный район (округ), городской округ</w:t>
            </w:r>
          </w:p>
        </w:tc>
        <w:tc>
          <w:tcPr>
            <w:tcW w:w="2976" w:type="dxa"/>
            <w:vAlign w:val="center"/>
          </w:tcPr>
          <w:p w:rsidR="007A50DE" w:rsidRPr="007A50DE" w:rsidRDefault="007A50DE" w:rsidP="007A50DE">
            <w:pPr>
              <w:ind w:firstLine="0"/>
              <w:jc w:val="center"/>
              <w:rPr>
                <w:rFonts w:ascii="Times New Roman" w:eastAsia="Times New Roman" w:hAnsi="Times New Roman" w:cs="Times New Roman"/>
                <w:b/>
                <w:i/>
                <w:sz w:val="18"/>
                <w:szCs w:val="18"/>
                <w:lang w:eastAsia="ru-RU"/>
              </w:rPr>
            </w:pPr>
            <w:r w:rsidRPr="007A50DE">
              <w:rPr>
                <w:rFonts w:ascii="Times New Roman" w:eastAsia="Times New Roman" w:hAnsi="Times New Roman" w:cs="Times New Roman"/>
                <w:b/>
                <w:i/>
                <w:sz w:val="18"/>
                <w:szCs w:val="18"/>
                <w:lang w:eastAsia="ru-RU"/>
              </w:rPr>
              <w:t>Количество объектов/мероприятий национальных проектов, на которые осуществлены выезды</w:t>
            </w:r>
          </w:p>
        </w:tc>
        <w:tc>
          <w:tcPr>
            <w:tcW w:w="1985" w:type="dxa"/>
            <w:vAlign w:val="center"/>
          </w:tcPr>
          <w:p w:rsidR="007A50DE" w:rsidRPr="007A50DE" w:rsidRDefault="007A50DE" w:rsidP="007A50DE">
            <w:pPr>
              <w:ind w:firstLine="0"/>
              <w:jc w:val="center"/>
              <w:rPr>
                <w:rFonts w:ascii="Times New Roman" w:eastAsia="Times New Roman" w:hAnsi="Times New Roman" w:cs="Times New Roman"/>
                <w:b/>
                <w:i/>
                <w:sz w:val="18"/>
                <w:szCs w:val="18"/>
                <w:lang w:eastAsia="ru-RU"/>
              </w:rPr>
            </w:pPr>
            <w:r w:rsidRPr="007A50DE">
              <w:rPr>
                <w:rFonts w:ascii="Times New Roman" w:eastAsia="Times New Roman" w:hAnsi="Times New Roman" w:cs="Times New Roman"/>
                <w:b/>
                <w:i/>
                <w:sz w:val="18"/>
                <w:szCs w:val="18"/>
                <w:lang w:eastAsia="ru-RU"/>
              </w:rPr>
              <w:t>Участники выездов - депутаты ЗСКк,</w:t>
            </w:r>
          </w:p>
        </w:tc>
        <w:tc>
          <w:tcPr>
            <w:tcW w:w="2471" w:type="dxa"/>
            <w:vAlign w:val="center"/>
          </w:tcPr>
          <w:p w:rsidR="007A50DE" w:rsidRPr="007A50DE" w:rsidRDefault="007A50DE" w:rsidP="007A50DE">
            <w:pPr>
              <w:ind w:firstLine="0"/>
              <w:jc w:val="center"/>
              <w:rPr>
                <w:rFonts w:ascii="Times New Roman" w:eastAsia="Times New Roman" w:hAnsi="Times New Roman" w:cs="Times New Roman"/>
                <w:b/>
                <w:i/>
                <w:sz w:val="18"/>
                <w:szCs w:val="18"/>
                <w:lang w:eastAsia="ru-RU"/>
              </w:rPr>
            </w:pPr>
            <w:r w:rsidRPr="007A50DE">
              <w:rPr>
                <w:rFonts w:ascii="Times New Roman" w:eastAsia="Times New Roman" w:hAnsi="Times New Roman" w:cs="Times New Roman"/>
                <w:b/>
                <w:i/>
                <w:sz w:val="18"/>
                <w:szCs w:val="18"/>
                <w:lang w:eastAsia="ru-RU"/>
              </w:rPr>
              <w:t>Количество участников выездов – депутатов муниципальных образований</w:t>
            </w:r>
          </w:p>
        </w:tc>
      </w:tr>
      <w:tr w:rsidR="007A50DE" w:rsidRPr="007A50DE" w:rsidTr="0031691D">
        <w:tc>
          <w:tcPr>
            <w:tcW w:w="2122" w:type="dxa"/>
            <w:vAlign w:val="center"/>
          </w:tcPr>
          <w:p w:rsidR="007A50DE" w:rsidRPr="005E339F" w:rsidRDefault="007A50DE" w:rsidP="007A50DE">
            <w:pPr>
              <w:ind w:firstLine="0"/>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П-Камчатский ГО</w:t>
            </w:r>
          </w:p>
        </w:tc>
        <w:tc>
          <w:tcPr>
            <w:tcW w:w="2976" w:type="dxa"/>
            <w:vAlign w:val="center"/>
          </w:tcPr>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30</w:t>
            </w:r>
          </w:p>
        </w:tc>
        <w:tc>
          <w:tcPr>
            <w:tcW w:w="1985" w:type="dxa"/>
          </w:tcPr>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Унтилова И.Л.</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Агеев В.А.</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Долгунков А.А.</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Кирносенко А.В.</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Коростелев Д.А.</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Сайдачаков П.В.</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Тимофеев Д.Р.</w:t>
            </w:r>
          </w:p>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Шамоян Р.Ф.</w:t>
            </w:r>
          </w:p>
        </w:tc>
        <w:tc>
          <w:tcPr>
            <w:tcW w:w="2471" w:type="dxa"/>
            <w:vAlign w:val="center"/>
          </w:tcPr>
          <w:p w:rsidR="007A50DE" w:rsidRPr="005E339F" w:rsidRDefault="007A50DE" w:rsidP="007A50DE">
            <w:pPr>
              <w:ind w:firstLine="0"/>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14</w:t>
            </w:r>
          </w:p>
        </w:tc>
      </w:tr>
      <w:tr w:rsidR="007A50DE" w:rsidRPr="007A50DE" w:rsidTr="0031691D">
        <w:tc>
          <w:tcPr>
            <w:tcW w:w="2122" w:type="dxa"/>
            <w:vAlign w:val="center"/>
          </w:tcPr>
          <w:p w:rsidR="007A50DE" w:rsidRPr="005E339F" w:rsidRDefault="007A50DE" w:rsidP="007A50DE">
            <w:pPr>
              <w:ind w:firstLine="22"/>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Елизовский МР</w:t>
            </w:r>
          </w:p>
        </w:tc>
        <w:tc>
          <w:tcPr>
            <w:tcW w:w="2976"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9</w:t>
            </w:r>
          </w:p>
        </w:tc>
        <w:tc>
          <w:tcPr>
            <w:tcW w:w="1985" w:type="dxa"/>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Герасимова О.В.</w:t>
            </w:r>
          </w:p>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Агеев В.А.</w:t>
            </w:r>
          </w:p>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Романова Т.Ф.</w:t>
            </w:r>
          </w:p>
        </w:tc>
        <w:tc>
          <w:tcPr>
            <w:tcW w:w="2471"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6</w:t>
            </w:r>
          </w:p>
        </w:tc>
      </w:tr>
      <w:tr w:rsidR="007A50DE" w:rsidRPr="007A50DE" w:rsidTr="0031691D">
        <w:tc>
          <w:tcPr>
            <w:tcW w:w="2122" w:type="dxa"/>
            <w:vAlign w:val="center"/>
          </w:tcPr>
          <w:p w:rsidR="007A50DE" w:rsidRPr="005E339F" w:rsidRDefault="007A50DE" w:rsidP="007A50DE">
            <w:pPr>
              <w:ind w:firstLine="22"/>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Вилючинский ГО</w:t>
            </w:r>
          </w:p>
        </w:tc>
        <w:tc>
          <w:tcPr>
            <w:tcW w:w="2976"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7</w:t>
            </w:r>
          </w:p>
        </w:tc>
        <w:tc>
          <w:tcPr>
            <w:tcW w:w="1985" w:type="dxa"/>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Ланин В.Н.</w:t>
            </w:r>
          </w:p>
        </w:tc>
        <w:tc>
          <w:tcPr>
            <w:tcW w:w="2471"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3</w:t>
            </w:r>
          </w:p>
        </w:tc>
      </w:tr>
      <w:tr w:rsidR="007A50DE" w:rsidRPr="007A50DE" w:rsidTr="0031691D">
        <w:tc>
          <w:tcPr>
            <w:tcW w:w="2122" w:type="dxa"/>
            <w:vAlign w:val="center"/>
          </w:tcPr>
          <w:p w:rsidR="007A50DE" w:rsidRPr="005E339F" w:rsidRDefault="007A50DE" w:rsidP="007A50DE">
            <w:pPr>
              <w:ind w:firstLine="22"/>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Усть-Большерецкий МР</w:t>
            </w:r>
          </w:p>
        </w:tc>
        <w:tc>
          <w:tcPr>
            <w:tcW w:w="2976"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6</w:t>
            </w:r>
          </w:p>
        </w:tc>
        <w:tc>
          <w:tcPr>
            <w:tcW w:w="1985"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w:t>
            </w:r>
          </w:p>
        </w:tc>
        <w:tc>
          <w:tcPr>
            <w:tcW w:w="2471" w:type="dxa"/>
            <w:vAlign w:val="center"/>
          </w:tcPr>
          <w:p w:rsidR="007A50DE" w:rsidRPr="005E339F" w:rsidRDefault="007A50DE" w:rsidP="007A50DE">
            <w:pPr>
              <w:ind w:firstLine="22"/>
              <w:jc w:val="center"/>
              <w:rPr>
                <w:rFonts w:ascii="Times New Roman" w:eastAsia="Times New Roman" w:hAnsi="Times New Roman" w:cs="Times New Roman"/>
                <w:lang w:eastAsia="ru-RU"/>
              </w:rPr>
            </w:pPr>
            <w:r w:rsidRPr="005E339F">
              <w:rPr>
                <w:rFonts w:ascii="Times New Roman" w:eastAsia="Times New Roman" w:hAnsi="Times New Roman" w:cs="Times New Roman"/>
                <w:lang w:eastAsia="ru-RU"/>
              </w:rPr>
              <w:t>2</w:t>
            </w:r>
          </w:p>
        </w:tc>
      </w:tr>
      <w:tr w:rsidR="007A50DE" w:rsidRPr="007A50DE" w:rsidTr="0031691D">
        <w:tc>
          <w:tcPr>
            <w:tcW w:w="2122" w:type="dxa"/>
            <w:vAlign w:val="center"/>
          </w:tcPr>
          <w:p w:rsidR="007A50DE" w:rsidRPr="005E339F" w:rsidRDefault="007A50DE" w:rsidP="007A50DE">
            <w:pPr>
              <w:ind w:firstLine="22"/>
              <w:jc w:val="right"/>
              <w:rPr>
                <w:rFonts w:ascii="Times New Roman" w:eastAsia="Times New Roman" w:hAnsi="Times New Roman" w:cs="Times New Roman"/>
                <w:b/>
                <w:lang w:eastAsia="ru-RU"/>
              </w:rPr>
            </w:pPr>
            <w:r w:rsidRPr="005E339F">
              <w:rPr>
                <w:rFonts w:ascii="Times New Roman" w:eastAsia="Times New Roman" w:hAnsi="Times New Roman" w:cs="Times New Roman"/>
                <w:b/>
                <w:lang w:eastAsia="ru-RU"/>
              </w:rPr>
              <w:t>ИТОГО:</w:t>
            </w:r>
          </w:p>
        </w:tc>
        <w:tc>
          <w:tcPr>
            <w:tcW w:w="2976" w:type="dxa"/>
            <w:vAlign w:val="center"/>
          </w:tcPr>
          <w:p w:rsidR="007A50DE" w:rsidRPr="005E339F" w:rsidRDefault="007A50DE" w:rsidP="007A50DE">
            <w:pPr>
              <w:ind w:firstLine="22"/>
              <w:jc w:val="center"/>
              <w:rPr>
                <w:rFonts w:ascii="Times New Roman" w:eastAsia="Times New Roman" w:hAnsi="Times New Roman" w:cs="Times New Roman"/>
                <w:b/>
                <w:lang w:eastAsia="ru-RU"/>
              </w:rPr>
            </w:pPr>
            <w:r w:rsidRPr="005E339F">
              <w:rPr>
                <w:rFonts w:ascii="Times New Roman" w:eastAsia="Times New Roman" w:hAnsi="Times New Roman" w:cs="Times New Roman"/>
                <w:b/>
                <w:lang w:eastAsia="ru-RU"/>
              </w:rPr>
              <w:t>52</w:t>
            </w:r>
          </w:p>
        </w:tc>
        <w:tc>
          <w:tcPr>
            <w:tcW w:w="1985" w:type="dxa"/>
          </w:tcPr>
          <w:p w:rsidR="007A50DE" w:rsidRPr="005E339F" w:rsidRDefault="007A50DE" w:rsidP="007A50DE">
            <w:pPr>
              <w:ind w:firstLine="22"/>
              <w:jc w:val="center"/>
              <w:rPr>
                <w:rFonts w:ascii="Times New Roman" w:eastAsia="Times New Roman" w:hAnsi="Times New Roman" w:cs="Times New Roman"/>
                <w:b/>
                <w:lang w:eastAsia="ru-RU"/>
              </w:rPr>
            </w:pPr>
            <w:r w:rsidRPr="005E339F">
              <w:rPr>
                <w:rFonts w:ascii="Times New Roman" w:eastAsia="Times New Roman" w:hAnsi="Times New Roman" w:cs="Times New Roman"/>
                <w:b/>
                <w:lang w:eastAsia="ru-RU"/>
              </w:rPr>
              <w:t>11</w:t>
            </w:r>
          </w:p>
        </w:tc>
        <w:tc>
          <w:tcPr>
            <w:tcW w:w="2471" w:type="dxa"/>
            <w:vAlign w:val="center"/>
          </w:tcPr>
          <w:p w:rsidR="007A50DE" w:rsidRPr="005E339F" w:rsidRDefault="007A50DE" w:rsidP="007A50DE">
            <w:pPr>
              <w:ind w:firstLine="22"/>
              <w:jc w:val="center"/>
              <w:rPr>
                <w:rFonts w:ascii="Times New Roman" w:eastAsia="Times New Roman" w:hAnsi="Times New Roman" w:cs="Times New Roman"/>
                <w:b/>
                <w:lang w:eastAsia="ru-RU"/>
              </w:rPr>
            </w:pPr>
            <w:r w:rsidRPr="005E339F">
              <w:rPr>
                <w:rFonts w:ascii="Times New Roman" w:eastAsia="Times New Roman" w:hAnsi="Times New Roman" w:cs="Times New Roman"/>
                <w:b/>
                <w:lang w:eastAsia="ru-RU"/>
              </w:rPr>
              <w:t>25</w:t>
            </w:r>
          </w:p>
        </w:tc>
      </w:tr>
    </w:tbl>
    <w:p w:rsidR="002A3AF0" w:rsidRDefault="002A3AF0" w:rsidP="002A3AF0">
      <w:pPr>
        <w:autoSpaceDE/>
        <w:adjustRightInd/>
        <w:ind w:firstLine="0"/>
        <w:jc w:val="center"/>
        <w:rPr>
          <w:rFonts w:ascii="Times New Roman" w:hAnsi="Times New Roman" w:cs="Times New Roman"/>
          <w:b/>
          <w:sz w:val="27"/>
          <w:szCs w:val="27"/>
        </w:rPr>
      </w:pPr>
    </w:p>
    <w:p w:rsidR="002A3AF0" w:rsidRDefault="002A3AF0" w:rsidP="002A3AF0">
      <w:pPr>
        <w:autoSpaceDE/>
        <w:adjustRightInd/>
        <w:ind w:firstLine="0"/>
        <w:jc w:val="center"/>
        <w:rPr>
          <w:rFonts w:ascii="Times New Roman" w:hAnsi="Times New Roman" w:cs="Times New Roman"/>
          <w:b/>
          <w:sz w:val="27"/>
          <w:szCs w:val="27"/>
        </w:rPr>
      </w:pPr>
      <w:r>
        <w:rPr>
          <w:rFonts w:ascii="Times New Roman" w:hAnsi="Times New Roman" w:cs="Times New Roman"/>
          <w:b/>
          <w:sz w:val="27"/>
          <w:szCs w:val="27"/>
        </w:rPr>
        <w:t>Основные направления деятельности депутатов</w:t>
      </w:r>
    </w:p>
    <w:p w:rsidR="0031691D" w:rsidRDefault="002A3AF0" w:rsidP="002A3AF0">
      <w:pPr>
        <w:ind w:firstLine="0"/>
        <w:jc w:val="center"/>
        <w:rPr>
          <w:rFonts w:ascii="Times New Roman" w:hAnsi="Times New Roman" w:cs="Times New Roman"/>
          <w:b/>
          <w:sz w:val="27"/>
          <w:szCs w:val="27"/>
        </w:rPr>
      </w:pPr>
      <w:r>
        <w:rPr>
          <w:rFonts w:ascii="Times New Roman" w:hAnsi="Times New Roman" w:cs="Times New Roman"/>
          <w:b/>
          <w:sz w:val="27"/>
          <w:szCs w:val="27"/>
        </w:rPr>
        <w:t>Законодательного Собрания в рамках работы постоянных комитетов</w:t>
      </w:r>
      <w:r>
        <w:rPr>
          <w:rFonts w:ascii="Times New Roman" w:hAnsi="Times New Roman" w:cs="Times New Roman"/>
          <w:b/>
          <w:sz w:val="27"/>
          <w:szCs w:val="27"/>
        </w:rPr>
        <w:br/>
        <w:t>Законодательного Собрания</w:t>
      </w:r>
    </w:p>
    <w:p w:rsidR="00DB4EFF" w:rsidRDefault="00DB4EFF" w:rsidP="002A3AF0">
      <w:pPr>
        <w:ind w:firstLine="0"/>
        <w:jc w:val="center"/>
        <w:rPr>
          <w:rFonts w:ascii="Times New Roman" w:hAnsi="Times New Roman" w:cs="Times New Roman"/>
          <w:b/>
          <w:sz w:val="27"/>
          <w:szCs w:val="27"/>
        </w:rPr>
      </w:pPr>
    </w:p>
    <w:p w:rsidR="002A3AF0" w:rsidRDefault="002A3AF0" w:rsidP="002A3AF0">
      <w:pPr>
        <w:ind w:firstLine="0"/>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ab/>
        <w:t>Одна</w:t>
      </w:r>
      <w:r w:rsidRPr="00AF1514">
        <w:rPr>
          <w:rFonts w:ascii="Times New Roman" w:eastAsia="Times New Roman" w:hAnsi="Times New Roman" w:cs="Times New Roman"/>
          <w:sz w:val="27"/>
          <w:szCs w:val="27"/>
          <w:lang w:eastAsia="ru-RU"/>
        </w:rPr>
        <w:t xml:space="preserve"> из основных форм работы депутатов </w:t>
      </w:r>
      <w:r>
        <w:rPr>
          <w:rFonts w:ascii="Times New Roman" w:eastAsia="Times New Roman" w:hAnsi="Times New Roman" w:cs="Times New Roman"/>
          <w:sz w:val="27"/>
          <w:szCs w:val="27"/>
          <w:lang w:eastAsia="ru-RU"/>
        </w:rPr>
        <w:t>–</w:t>
      </w:r>
      <w:r w:rsidRPr="00AF1514">
        <w:rPr>
          <w:rFonts w:ascii="Times New Roman" w:eastAsia="Times New Roman" w:hAnsi="Times New Roman" w:cs="Times New Roman"/>
          <w:sz w:val="27"/>
          <w:szCs w:val="27"/>
          <w:lang w:eastAsia="ru-RU"/>
        </w:rPr>
        <w:t xml:space="preserve"> их участие в деятельности постоянных коми</w:t>
      </w:r>
      <w:r>
        <w:rPr>
          <w:rFonts w:ascii="Times New Roman" w:eastAsia="Times New Roman" w:hAnsi="Times New Roman" w:cs="Times New Roman"/>
          <w:sz w:val="27"/>
          <w:szCs w:val="27"/>
          <w:lang w:eastAsia="ru-RU"/>
        </w:rPr>
        <w:t>тетов Законодательного Собрания, которые являются рабочими органами</w:t>
      </w:r>
      <w:r w:rsidRPr="00A134A8">
        <w:rPr>
          <w:rFonts w:ascii="Times New Roman" w:eastAsia="Times New Roman" w:hAnsi="Times New Roman" w:cs="Times New Roman"/>
          <w:sz w:val="27"/>
          <w:szCs w:val="27"/>
          <w:lang w:eastAsia="ru-RU"/>
        </w:rPr>
        <w:t xml:space="preserve"> Законодательного Собрания</w:t>
      </w:r>
      <w:r>
        <w:rPr>
          <w:rFonts w:ascii="Times New Roman" w:eastAsia="Times New Roman" w:hAnsi="Times New Roman" w:cs="Times New Roman"/>
          <w:sz w:val="27"/>
          <w:szCs w:val="27"/>
          <w:lang w:eastAsia="ru-RU"/>
        </w:rPr>
        <w:t xml:space="preserve"> и </w:t>
      </w:r>
      <w:r w:rsidRPr="00A134A8">
        <w:rPr>
          <w:rFonts w:ascii="Times New Roman" w:eastAsia="Times New Roman" w:hAnsi="Times New Roman" w:cs="Times New Roman"/>
          <w:sz w:val="27"/>
          <w:szCs w:val="27"/>
          <w:lang w:eastAsia="ru-RU"/>
        </w:rPr>
        <w:t>обеспечивают подго</w:t>
      </w:r>
      <w:r>
        <w:rPr>
          <w:rFonts w:ascii="Times New Roman" w:eastAsia="Times New Roman" w:hAnsi="Times New Roman" w:cs="Times New Roman"/>
          <w:sz w:val="27"/>
          <w:szCs w:val="27"/>
          <w:lang w:eastAsia="ru-RU"/>
        </w:rPr>
        <w:t>товку вопросов, относящихся к</w:t>
      </w:r>
      <w:r w:rsidRPr="00A134A8">
        <w:rPr>
          <w:rFonts w:ascii="Times New Roman" w:eastAsia="Times New Roman" w:hAnsi="Times New Roman" w:cs="Times New Roman"/>
          <w:sz w:val="27"/>
          <w:szCs w:val="27"/>
          <w:lang w:eastAsia="ru-RU"/>
        </w:rPr>
        <w:t xml:space="preserve"> ведению</w:t>
      </w:r>
      <w:r>
        <w:rPr>
          <w:rFonts w:ascii="Times New Roman" w:eastAsia="Times New Roman" w:hAnsi="Times New Roman" w:cs="Times New Roman"/>
          <w:sz w:val="27"/>
          <w:szCs w:val="27"/>
          <w:lang w:eastAsia="ru-RU"/>
        </w:rPr>
        <w:t xml:space="preserve"> комитетов</w:t>
      </w:r>
      <w:r w:rsidRPr="00A134A8">
        <w:rPr>
          <w:rFonts w:ascii="Times New Roman" w:eastAsia="Times New Roman" w:hAnsi="Times New Roman" w:cs="Times New Roman"/>
          <w:sz w:val="27"/>
          <w:szCs w:val="27"/>
          <w:lang w:eastAsia="ru-RU"/>
        </w:rPr>
        <w:t>, для рассмотрения на сессиях Законодательного Собрания или заседаниях Президиума Законодательного Собрания</w:t>
      </w:r>
      <w:r>
        <w:rPr>
          <w:rFonts w:ascii="Times New Roman" w:eastAsia="Times New Roman" w:hAnsi="Times New Roman" w:cs="Times New Roman"/>
          <w:sz w:val="27"/>
          <w:szCs w:val="27"/>
          <w:lang w:eastAsia="ru-RU"/>
        </w:rPr>
        <w:t xml:space="preserve">, а также рассматривают иные вопросы в целях реализации полномочий Законодательного Собрания. В 2024 году депутатами проведено </w:t>
      </w:r>
      <w:r w:rsidRPr="00A134A8">
        <w:rPr>
          <w:rFonts w:ascii="Times New Roman" w:eastAsia="Times New Roman" w:hAnsi="Times New Roman" w:cs="Times New Roman"/>
          <w:sz w:val="27"/>
          <w:szCs w:val="27"/>
          <w:lang w:eastAsia="ru-RU"/>
        </w:rPr>
        <w:t>6</w:t>
      </w:r>
      <w:r w:rsidR="00C21B62">
        <w:rPr>
          <w:rFonts w:ascii="Times New Roman" w:eastAsia="Times New Roman" w:hAnsi="Times New Roman" w:cs="Times New Roman"/>
          <w:sz w:val="27"/>
          <w:szCs w:val="27"/>
          <w:lang w:eastAsia="ru-RU"/>
        </w:rPr>
        <w:t>2</w:t>
      </w:r>
      <w:r w:rsidRPr="00A134A8">
        <w:rPr>
          <w:rFonts w:ascii="Times New Roman" w:eastAsia="Times New Roman" w:hAnsi="Times New Roman" w:cs="Times New Roman"/>
          <w:sz w:val="27"/>
          <w:szCs w:val="27"/>
          <w:lang w:eastAsia="ru-RU"/>
        </w:rPr>
        <w:t xml:space="preserve"> </w:t>
      </w:r>
      <w:r w:rsidR="007513B4">
        <w:rPr>
          <w:rFonts w:ascii="Times New Roman" w:eastAsia="Times New Roman" w:hAnsi="Times New Roman" w:cs="Times New Roman"/>
          <w:sz w:val="27"/>
          <w:szCs w:val="27"/>
          <w:lang w:eastAsia="ru-RU"/>
        </w:rPr>
        <w:t>рабочих</w:t>
      </w:r>
      <w:r>
        <w:rPr>
          <w:rFonts w:ascii="Times New Roman" w:eastAsia="Times New Roman" w:hAnsi="Times New Roman" w:cs="Times New Roman"/>
          <w:sz w:val="27"/>
          <w:szCs w:val="27"/>
          <w:lang w:eastAsia="ru-RU"/>
        </w:rPr>
        <w:t xml:space="preserve"> заседани</w:t>
      </w:r>
      <w:r w:rsidR="007513B4">
        <w:rPr>
          <w:rFonts w:ascii="Times New Roman" w:eastAsia="Times New Roman" w:hAnsi="Times New Roman" w:cs="Times New Roman"/>
          <w:sz w:val="27"/>
          <w:szCs w:val="27"/>
          <w:lang w:eastAsia="ru-RU"/>
        </w:rPr>
        <w:t>я</w:t>
      </w:r>
      <w:r>
        <w:rPr>
          <w:rFonts w:ascii="Times New Roman" w:eastAsia="Times New Roman" w:hAnsi="Times New Roman" w:cs="Times New Roman"/>
          <w:sz w:val="27"/>
          <w:szCs w:val="27"/>
          <w:lang w:eastAsia="ru-RU"/>
        </w:rPr>
        <w:t xml:space="preserve"> комитетов, в том числе </w:t>
      </w:r>
      <w:r w:rsidRPr="00A134A8">
        <w:rPr>
          <w:rFonts w:ascii="Times New Roman" w:eastAsia="Times New Roman" w:hAnsi="Times New Roman" w:cs="Times New Roman"/>
          <w:sz w:val="27"/>
          <w:szCs w:val="27"/>
          <w:lang w:eastAsia="ru-RU"/>
        </w:rPr>
        <w:t>10</w:t>
      </w:r>
      <w:r>
        <w:rPr>
          <w:rFonts w:ascii="Times New Roman" w:eastAsia="Times New Roman" w:hAnsi="Times New Roman" w:cs="Times New Roman"/>
          <w:sz w:val="27"/>
          <w:szCs w:val="27"/>
          <w:lang w:eastAsia="ru-RU"/>
        </w:rPr>
        <w:t xml:space="preserve"> выездных, в ходе которых рассмотрено </w:t>
      </w:r>
      <w:r w:rsidRPr="00A134A8">
        <w:rPr>
          <w:rFonts w:ascii="Times New Roman" w:eastAsia="Times New Roman" w:hAnsi="Times New Roman" w:cs="Times New Roman"/>
          <w:sz w:val="27"/>
          <w:szCs w:val="27"/>
          <w:lang w:eastAsia="ru-RU"/>
        </w:rPr>
        <w:t>230</w:t>
      </w:r>
      <w:r>
        <w:rPr>
          <w:rFonts w:ascii="Times New Roman" w:eastAsia="Times New Roman" w:hAnsi="Times New Roman" w:cs="Times New Roman"/>
          <w:sz w:val="27"/>
          <w:szCs w:val="27"/>
          <w:lang w:eastAsia="ru-RU"/>
        </w:rPr>
        <w:t xml:space="preserve"> вопросов. </w:t>
      </w:r>
    </w:p>
    <w:p w:rsidR="002A3AF0" w:rsidRDefault="002A3AF0" w:rsidP="002A3AF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Перечень вопросов, рассмотренных на заседаниях комитетов, включал: финансовое обеспечение развития и поддержки производственных предприятий края; законодательное обеспечение</w:t>
      </w:r>
      <w:r w:rsidRPr="00364BC1">
        <w:rPr>
          <w:rFonts w:ascii="Times New Roman" w:eastAsia="Times New Roman" w:hAnsi="Times New Roman" w:cs="Times New Roman"/>
          <w:sz w:val="27"/>
          <w:szCs w:val="27"/>
          <w:lang w:eastAsia="ru-RU"/>
        </w:rPr>
        <w:t xml:space="preserve"> поддержки социально незащищённых категорий граждан, в том</w:t>
      </w:r>
      <w:r>
        <w:rPr>
          <w:rFonts w:ascii="Times New Roman" w:eastAsia="Times New Roman" w:hAnsi="Times New Roman" w:cs="Times New Roman"/>
          <w:sz w:val="27"/>
          <w:szCs w:val="27"/>
          <w:lang w:eastAsia="ru-RU"/>
        </w:rPr>
        <w:t xml:space="preserve"> числе </w:t>
      </w:r>
      <w:r w:rsidRPr="00364BC1">
        <w:rPr>
          <w:rFonts w:ascii="Times New Roman" w:eastAsia="Times New Roman" w:hAnsi="Times New Roman" w:cs="Times New Roman"/>
          <w:sz w:val="27"/>
          <w:szCs w:val="27"/>
          <w:lang w:eastAsia="ru-RU"/>
        </w:rPr>
        <w:t>се</w:t>
      </w:r>
      <w:r>
        <w:rPr>
          <w:rFonts w:ascii="Times New Roman" w:eastAsia="Times New Roman" w:hAnsi="Times New Roman" w:cs="Times New Roman"/>
          <w:sz w:val="27"/>
          <w:szCs w:val="27"/>
          <w:lang w:eastAsia="ru-RU"/>
        </w:rPr>
        <w:t>мей с детьми, инвалидов и участников специально</w:t>
      </w:r>
      <w:r w:rsidR="004504C3">
        <w:rPr>
          <w:rFonts w:ascii="Times New Roman" w:eastAsia="Times New Roman" w:hAnsi="Times New Roman" w:cs="Times New Roman"/>
          <w:sz w:val="27"/>
          <w:szCs w:val="27"/>
          <w:lang w:eastAsia="ru-RU"/>
        </w:rPr>
        <w:t>й</w:t>
      </w:r>
      <w:r>
        <w:rPr>
          <w:rFonts w:ascii="Times New Roman" w:eastAsia="Times New Roman" w:hAnsi="Times New Roman" w:cs="Times New Roman"/>
          <w:sz w:val="27"/>
          <w:szCs w:val="27"/>
          <w:lang w:eastAsia="ru-RU"/>
        </w:rPr>
        <w:t xml:space="preserve"> военной операции;</w:t>
      </w:r>
      <w:r w:rsidRPr="00364BC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реализацию</w:t>
      </w:r>
      <w:r w:rsidRPr="00364BC1">
        <w:rPr>
          <w:rFonts w:ascii="Times New Roman" w:eastAsia="Times New Roman" w:hAnsi="Times New Roman" w:cs="Times New Roman"/>
          <w:sz w:val="27"/>
          <w:szCs w:val="27"/>
          <w:lang w:eastAsia="ru-RU"/>
        </w:rPr>
        <w:t xml:space="preserve"> депутатского контроля за формированием</w:t>
      </w:r>
      <w:r>
        <w:rPr>
          <w:rFonts w:ascii="Times New Roman" w:eastAsia="Times New Roman" w:hAnsi="Times New Roman" w:cs="Times New Roman"/>
          <w:sz w:val="27"/>
          <w:szCs w:val="27"/>
          <w:lang w:eastAsia="ru-RU"/>
        </w:rPr>
        <w:t xml:space="preserve"> и исполнением краевого бюджета;</w:t>
      </w:r>
      <w:r w:rsidRPr="00364BC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организацию природопользования; поддержку</w:t>
      </w:r>
      <w:r w:rsidRPr="00364BC1">
        <w:rPr>
          <w:rFonts w:ascii="Times New Roman" w:eastAsia="Times New Roman" w:hAnsi="Times New Roman" w:cs="Times New Roman"/>
          <w:sz w:val="27"/>
          <w:szCs w:val="27"/>
          <w:lang w:eastAsia="ru-RU"/>
        </w:rPr>
        <w:t xml:space="preserve"> традиции наследия</w:t>
      </w:r>
      <w:r>
        <w:rPr>
          <w:rFonts w:ascii="Times New Roman" w:eastAsia="Times New Roman" w:hAnsi="Times New Roman" w:cs="Times New Roman"/>
          <w:sz w:val="27"/>
          <w:szCs w:val="27"/>
          <w:lang w:eastAsia="ru-RU"/>
        </w:rPr>
        <w:t xml:space="preserve"> малочисленных народов Камчатки и иные вопросы.</w:t>
      </w:r>
      <w:r w:rsidRPr="00364BC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ab/>
      </w:r>
    </w:p>
    <w:p w:rsidR="002A3AF0" w:rsidRDefault="002A3AF0" w:rsidP="002A3AF0">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Также рассмотрены вопросы по совершенствованию</w:t>
      </w:r>
      <w:r w:rsidRPr="00364BC1">
        <w:rPr>
          <w:rFonts w:ascii="Times New Roman" w:eastAsia="Times New Roman" w:hAnsi="Times New Roman" w:cs="Times New Roman"/>
          <w:sz w:val="27"/>
          <w:szCs w:val="27"/>
          <w:lang w:eastAsia="ru-RU"/>
        </w:rPr>
        <w:t xml:space="preserve"> законодательства в сферах</w:t>
      </w:r>
      <w:r>
        <w:rPr>
          <w:rFonts w:ascii="Times New Roman" w:eastAsia="Times New Roman" w:hAnsi="Times New Roman" w:cs="Times New Roman"/>
          <w:sz w:val="27"/>
          <w:szCs w:val="27"/>
          <w:lang w:eastAsia="ru-RU"/>
        </w:rPr>
        <w:t xml:space="preserve">: налогового и бюджетного регулирования; развития </w:t>
      </w:r>
      <w:r w:rsidRPr="00364BC1">
        <w:rPr>
          <w:rFonts w:ascii="Times New Roman" w:eastAsia="Times New Roman" w:hAnsi="Times New Roman" w:cs="Times New Roman"/>
          <w:sz w:val="27"/>
          <w:szCs w:val="27"/>
          <w:lang w:eastAsia="ru-RU"/>
        </w:rPr>
        <w:t>туризма</w:t>
      </w:r>
      <w:r>
        <w:rPr>
          <w:rFonts w:ascii="Times New Roman" w:eastAsia="Times New Roman" w:hAnsi="Times New Roman" w:cs="Times New Roman"/>
          <w:sz w:val="27"/>
          <w:szCs w:val="27"/>
          <w:lang w:eastAsia="ru-RU"/>
        </w:rPr>
        <w:t xml:space="preserve"> в регионе; реализации господдержки инвестиционной деятельности </w:t>
      </w:r>
      <w:r w:rsidRPr="00364BC1">
        <w:rPr>
          <w:rFonts w:ascii="Times New Roman" w:eastAsia="Times New Roman" w:hAnsi="Times New Roman" w:cs="Times New Roman"/>
          <w:sz w:val="27"/>
          <w:szCs w:val="27"/>
          <w:lang w:eastAsia="ru-RU"/>
        </w:rPr>
        <w:t>малого и среднего пре</w:t>
      </w:r>
      <w:r>
        <w:rPr>
          <w:rFonts w:ascii="Times New Roman" w:eastAsia="Times New Roman" w:hAnsi="Times New Roman" w:cs="Times New Roman"/>
          <w:sz w:val="27"/>
          <w:szCs w:val="27"/>
          <w:lang w:eastAsia="ru-RU"/>
        </w:rPr>
        <w:t xml:space="preserve">дпринимательства края; недропользования; </w:t>
      </w:r>
      <w:r w:rsidRPr="00364BC1">
        <w:rPr>
          <w:rFonts w:ascii="Times New Roman" w:eastAsia="Times New Roman" w:hAnsi="Times New Roman" w:cs="Times New Roman"/>
          <w:sz w:val="27"/>
          <w:szCs w:val="27"/>
          <w:lang w:eastAsia="ru-RU"/>
        </w:rPr>
        <w:t>обращ</w:t>
      </w:r>
      <w:r>
        <w:rPr>
          <w:rFonts w:ascii="Times New Roman" w:eastAsia="Times New Roman" w:hAnsi="Times New Roman" w:cs="Times New Roman"/>
          <w:sz w:val="27"/>
          <w:szCs w:val="27"/>
          <w:lang w:eastAsia="ru-RU"/>
        </w:rPr>
        <w:t>ения с животными без владельцев;</w:t>
      </w:r>
      <w:r w:rsidRPr="00364BC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р</w:t>
      </w:r>
      <w:r w:rsidRPr="00145EA8">
        <w:rPr>
          <w:rFonts w:ascii="Times New Roman" w:eastAsia="Times New Roman" w:hAnsi="Times New Roman" w:cs="Times New Roman"/>
          <w:sz w:val="27"/>
          <w:szCs w:val="27"/>
          <w:lang w:eastAsia="ru-RU"/>
        </w:rPr>
        <w:t xml:space="preserve">еализации </w:t>
      </w:r>
      <w:r>
        <w:rPr>
          <w:rFonts w:ascii="Times New Roman" w:eastAsia="Times New Roman" w:hAnsi="Times New Roman" w:cs="Times New Roman"/>
          <w:sz w:val="27"/>
          <w:szCs w:val="27"/>
          <w:lang w:eastAsia="ru-RU"/>
        </w:rPr>
        <w:t>законодательства о рыболовств</w:t>
      </w:r>
      <w:r w:rsidR="001476AA">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 и</w:t>
      </w:r>
      <w:r w:rsidRPr="00145EA8">
        <w:rPr>
          <w:rFonts w:ascii="Times New Roman" w:eastAsia="Times New Roman" w:hAnsi="Times New Roman" w:cs="Times New Roman"/>
          <w:sz w:val="27"/>
          <w:szCs w:val="27"/>
          <w:lang w:eastAsia="ru-RU"/>
        </w:rPr>
        <w:t xml:space="preserve"> </w:t>
      </w:r>
      <w:r w:rsidRPr="00364BC1">
        <w:rPr>
          <w:rFonts w:ascii="Times New Roman" w:eastAsia="Times New Roman" w:hAnsi="Times New Roman" w:cs="Times New Roman"/>
          <w:sz w:val="27"/>
          <w:szCs w:val="27"/>
          <w:lang w:eastAsia="ru-RU"/>
        </w:rPr>
        <w:t>жилищно-</w:t>
      </w:r>
      <w:r>
        <w:rPr>
          <w:rFonts w:ascii="Times New Roman" w:eastAsia="Times New Roman" w:hAnsi="Times New Roman" w:cs="Times New Roman"/>
          <w:sz w:val="27"/>
          <w:szCs w:val="27"/>
          <w:lang w:eastAsia="ru-RU"/>
        </w:rPr>
        <w:t>коммунально</w:t>
      </w:r>
      <w:r w:rsidR="00427373">
        <w:rPr>
          <w:rFonts w:ascii="Times New Roman" w:eastAsia="Times New Roman" w:hAnsi="Times New Roman" w:cs="Times New Roman"/>
          <w:sz w:val="27"/>
          <w:szCs w:val="27"/>
          <w:lang w:eastAsia="ru-RU"/>
        </w:rPr>
        <w:t>м</w:t>
      </w:r>
      <w:r>
        <w:rPr>
          <w:rFonts w:ascii="Times New Roman" w:eastAsia="Times New Roman" w:hAnsi="Times New Roman" w:cs="Times New Roman"/>
          <w:sz w:val="27"/>
          <w:szCs w:val="27"/>
          <w:lang w:eastAsia="ru-RU"/>
        </w:rPr>
        <w:t xml:space="preserve"> хозяйств</w:t>
      </w:r>
      <w:r w:rsidR="001476AA">
        <w:rPr>
          <w:rFonts w:ascii="Times New Roman" w:eastAsia="Times New Roman" w:hAnsi="Times New Roman" w:cs="Times New Roman"/>
          <w:sz w:val="27"/>
          <w:szCs w:val="27"/>
          <w:lang w:eastAsia="ru-RU"/>
        </w:rPr>
        <w:t>е</w:t>
      </w:r>
      <w:r>
        <w:rPr>
          <w:rFonts w:ascii="Times New Roman" w:eastAsia="Times New Roman" w:hAnsi="Times New Roman" w:cs="Times New Roman"/>
          <w:sz w:val="27"/>
          <w:szCs w:val="27"/>
          <w:lang w:eastAsia="ru-RU"/>
        </w:rPr>
        <w:t xml:space="preserve"> и др.</w:t>
      </w:r>
    </w:p>
    <w:p w:rsidR="002A3AF0" w:rsidRPr="004C60E4" w:rsidRDefault="002A3AF0" w:rsidP="002A3AF0">
      <w:pPr>
        <w:ind w:firstLine="709"/>
        <w:rPr>
          <w:rFonts w:ascii="Times New Roman" w:eastAsia="Times New Roman" w:hAnsi="Times New Roman" w:cs="Times New Roman"/>
          <w:color w:val="000000" w:themeColor="text1"/>
          <w:sz w:val="27"/>
          <w:szCs w:val="27"/>
          <w:lang w:eastAsia="ru-RU"/>
        </w:rPr>
      </w:pPr>
      <w:r w:rsidRPr="004C60E4">
        <w:rPr>
          <w:rFonts w:ascii="Times New Roman" w:eastAsia="Times New Roman" w:hAnsi="Times New Roman" w:cs="Times New Roman"/>
          <w:color w:val="000000" w:themeColor="text1"/>
          <w:sz w:val="27"/>
          <w:szCs w:val="27"/>
          <w:lang w:eastAsia="ru-RU"/>
        </w:rPr>
        <w:lastRenderedPageBreak/>
        <w:t>В отчетном году депутаты активно работали на различных межведомственных площадках (рабочих группах, комиссиях, советах). Кроме того</w:t>
      </w:r>
      <w:r>
        <w:rPr>
          <w:rFonts w:ascii="Times New Roman" w:eastAsia="Times New Roman" w:hAnsi="Times New Roman" w:cs="Times New Roman"/>
          <w:color w:val="000000" w:themeColor="text1"/>
          <w:sz w:val="27"/>
          <w:szCs w:val="27"/>
          <w:lang w:eastAsia="ru-RU"/>
        </w:rPr>
        <w:t>,</w:t>
      </w:r>
      <w:r w:rsidRPr="004C60E4">
        <w:rPr>
          <w:rFonts w:ascii="Times New Roman" w:eastAsia="Times New Roman" w:hAnsi="Times New Roman" w:cs="Times New Roman"/>
          <w:color w:val="000000" w:themeColor="text1"/>
          <w:sz w:val="27"/>
          <w:szCs w:val="27"/>
          <w:lang w:eastAsia="ru-RU"/>
        </w:rPr>
        <w:t xml:space="preserve"> неоднократно вносили на межрегиональные парламентские площадки предложения по внесению изменений в положения федерального законодательства и государственных программ, в том числе </w:t>
      </w:r>
      <w:r>
        <w:rPr>
          <w:rFonts w:ascii="Times New Roman" w:eastAsia="Times New Roman" w:hAnsi="Times New Roman" w:cs="Times New Roman"/>
          <w:color w:val="000000" w:themeColor="text1"/>
          <w:sz w:val="27"/>
          <w:szCs w:val="27"/>
          <w:lang w:eastAsia="ru-RU"/>
        </w:rPr>
        <w:t>по вопросам</w:t>
      </w:r>
      <w:r w:rsidRPr="0012580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порядка</w:t>
      </w:r>
      <w:r w:rsidRPr="004C60E4">
        <w:rPr>
          <w:rFonts w:ascii="Times New Roman" w:eastAsia="Times New Roman" w:hAnsi="Times New Roman" w:cs="Times New Roman"/>
          <w:color w:val="000000" w:themeColor="text1"/>
          <w:sz w:val="27"/>
          <w:szCs w:val="27"/>
          <w:lang w:eastAsia="ru-RU"/>
        </w:rPr>
        <w:t xml:space="preserve"> образования национальных </w:t>
      </w:r>
      <w:r>
        <w:rPr>
          <w:rFonts w:ascii="Times New Roman" w:eastAsia="Times New Roman" w:hAnsi="Times New Roman" w:cs="Times New Roman"/>
          <w:color w:val="000000" w:themeColor="text1"/>
          <w:sz w:val="27"/>
          <w:szCs w:val="27"/>
          <w:lang w:eastAsia="ru-RU"/>
        </w:rPr>
        <w:t xml:space="preserve">природных </w:t>
      </w:r>
      <w:r w:rsidRPr="004C60E4">
        <w:rPr>
          <w:rFonts w:ascii="Times New Roman" w:eastAsia="Times New Roman" w:hAnsi="Times New Roman" w:cs="Times New Roman"/>
          <w:color w:val="000000" w:themeColor="text1"/>
          <w:sz w:val="27"/>
          <w:szCs w:val="27"/>
          <w:lang w:eastAsia="ru-RU"/>
        </w:rPr>
        <w:t>парков, рыболовства, условий реализации программы</w:t>
      </w:r>
      <w:r>
        <w:rPr>
          <w:rFonts w:ascii="Times New Roman" w:eastAsia="Times New Roman" w:hAnsi="Times New Roman" w:cs="Times New Roman"/>
          <w:color w:val="000000" w:themeColor="text1"/>
          <w:sz w:val="27"/>
          <w:szCs w:val="27"/>
          <w:lang w:eastAsia="ru-RU"/>
        </w:rPr>
        <w:t xml:space="preserve"> </w:t>
      </w:r>
      <w:r w:rsidR="00FD5D24">
        <w:rPr>
          <w:rFonts w:ascii="Times New Roman" w:eastAsia="Times New Roman" w:hAnsi="Times New Roman" w:cs="Times New Roman"/>
          <w:color w:val="000000" w:themeColor="text1"/>
          <w:sz w:val="27"/>
          <w:szCs w:val="27"/>
          <w:lang w:eastAsia="ru-RU"/>
        </w:rPr>
        <w:t>«</w:t>
      </w:r>
      <w:r w:rsidRPr="00125806">
        <w:rPr>
          <w:rFonts w:ascii="Times New Roman" w:eastAsia="Times New Roman" w:hAnsi="Times New Roman" w:cs="Times New Roman"/>
          <w:color w:val="000000" w:themeColor="text1"/>
          <w:sz w:val="27"/>
          <w:szCs w:val="27"/>
          <w:lang w:eastAsia="ru-RU"/>
        </w:rPr>
        <w:t xml:space="preserve">Дальневосточная и арктическая </w:t>
      </w:r>
      <w:r>
        <w:rPr>
          <w:rFonts w:ascii="Times New Roman" w:eastAsia="Times New Roman" w:hAnsi="Times New Roman" w:cs="Times New Roman"/>
          <w:color w:val="000000" w:themeColor="text1"/>
          <w:sz w:val="27"/>
          <w:szCs w:val="27"/>
          <w:lang w:eastAsia="ru-RU"/>
        </w:rPr>
        <w:t>ипотека</w:t>
      </w:r>
      <w:r w:rsidR="00FD5D24">
        <w:rPr>
          <w:rFonts w:ascii="Times New Roman" w:eastAsia="Times New Roman" w:hAnsi="Times New Roman" w:cs="Times New Roman"/>
          <w:color w:val="000000" w:themeColor="text1"/>
          <w:sz w:val="27"/>
          <w:szCs w:val="27"/>
          <w:lang w:eastAsia="ru-RU"/>
        </w:rPr>
        <w:t>»</w:t>
      </w:r>
      <w:r>
        <w:rPr>
          <w:rFonts w:ascii="Times New Roman" w:eastAsia="Times New Roman" w:hAnsi="Times New Roman" w:cs="Times New Roman"/>
          <w:color w:val="000000" w:themeColor="text1"/>
          <w:sz w:val="27"/>
          <w:szCs w:val="27"/>
          <w:lang w:eastAsia="ru-RU"/>
        </w:rPr>
        <w:t>, организации</w:t>
      </w:r>
      <w:r w:rsidRPr="004C60E4">
        <w:rPr>
          <w:rFonts w:ascii="Times New Roman" w:eastAsia="Times New Roman" w:hAnsi="Times New Roman" w:cs="Times New Roman"/>
          <w:color w:val="000000" w:themeColor="text1"/>
          <w:sz w:val="27"/>
          <w:szCs w:val="27"/>
          <w:lang w:eastAsia="ru-RU"/>
        </w:rPr>
        <w:t xml:space="preserve"> перевозок пассажиров морским транспортом и иным вопросам в сферах</w:t>
      </w:r>
      <w:r w:rsidR="00195486">
        <w:rPr>
          <w:rFonts w:ascii="Times New Roman" w:eastAsia="Times New Roman" w:hAnsi="Times New Roman" w:cs="Times New Roman"/>
          <w:color w:val="000000" w:themeColor="text1"/>
          <w:sz w:val="27"/>
          <w:szCs w:val="27"/>
          <w:lang w:eastAsia="ru-RU"/>
        </w:rPr>
        <w:t>,</w:t>
      </w:r>
      <w:r w:rsidRPr="004C60E4">
        <w:rPr>
          <w:rFonts w:ascii="Times New Roman" w:eastAsia="Times New Roman" w:hAnsi="Times New Roman" w:cs="Times New Roman"/>
          <w:color w:val="000000" w:themeColor="text1"/>
          <w:sz w:val="27"/>
          <w:szCs w:val="27"/>
          <w:lang w:eastAsia="ru-RU"/>
        </w:rPr>
        <w:t xml:space="preserve"> отнесённых к компетенции комитетов.</w:t>
      </w:r>
    </w:p>
    <w:p w:rsidR="002A3AF0" w:rsidRPr="004C60E4" w:rsidRDefault="002A3AF0" w:rsidP="002A3AF0">
      <w:pPr>
        <w:ind w:firstLine="709"/>
        <w:rPr>
          <w:rFonts w:ascii="Times New Roman" w:eastAsia="Times New Roman" w:hAnsi="Times New Roman" w:cs="Times New Roman"/>
          <w:sz w:val="27"/>
          <w:szCs w:val="27"/>
          <w:lang w:eastAsia="ru-RU"/>
        </w:rPr>
      </w:pPr>
      <w:r w:rsidRPr="004C60E4">
        <w:rPr>
          <w:rFonts w:ascii="Times New Roman" w:eastAsia="Times New Roman" w:hAnsi="Times New Roman" w:cs="Times New Roman"/>
          <w:color w:val="000000" w:themeColor="text1"/>
          <w:sz w:val="27"/>
          <w:szCs w:val="27"/>
          <w:lang w:eastAsia="ru-RU"/>
        </w:rPr>
        <w:t xml:space="preserve">В рамках реализации контрольных полномочий депутаты осуществляли системный контроль исполнения мероприятий государственных программ, реализуемых в рамках национальных проектов, </w:t>
      </w:r>
      <w:r>
        <w:rPr>
          <w:rFonts w:ascii="Times New Roman" w:eastAsia="Times New Roman" w:hAnsi="Times New Roman" w:cs="Times New Roman"/>
          <w:color w:val="000000" w:themeColor="text1"/>
          <w:sz w:val="27"/>
          <w:szCs w:val="27"/>
          <w:lang w:eastAsia="ru-RU"/>
        </w:rPr>
        <w:t>инициировали</w:t>
      </w:r>
      <w:r w:rsidRPr="004C60E4">
        <w:rPr>
          <w:rFonts w:ascii="Times New Roman" w:eastAsia="Times New Roman" w:hAnsi="Times New Roman" w:cs="Times New Roman"/>
          <w:color w:val="000000" w:themeColor="text1"/>
          <w:sz w:val="27"/>
          <w:szCs w:val="27"/>
          <w:lang w:eastAsia="ru-RU"/>
        </w:rPr>
        <w:t xml:space="preserve"> </w:t>
      </w:r>
      <w:r w:rsidRPr="00364BC1">
        <w:rPr>
          <w:rFonts w:ascii="Times New Roman" w:eastAsia="Times New Roman" w:hAnsi="Times New Roman" w:cs="Times New Roman"/>
          <w:sz w:val="27"/>
          <w:szCs w:val="27"/>
          <w:lang w:eastAsia="ru-RU"/>
        </w:rPr>
        <w:t xml:space="preserve">проведение </w:t>
      </w:r>
      <w:r w:rsidR="00FD5D24">
        <w:rPr>
          <w:rFonts w:ascii="Times New Roman" w:eastAsia="Times New Roman" w:hAnsi="Times New Roman" w:cs="Times New Roman"/>
          <w:sz w:val="27"/>
          <w:szCs w:val="27"/>
          <w:lang w:eastAsia="ru-RU"/>
        </w:rPr>
        <w:t>«</w:t>
      </w:r>
      <w:r w:rsidRPr="00364BC1">
        <w:rPr>
          <w:rFonts w:ascii="Times New Roman" w:eastAsia="Times New Roman" w:hAnsi="Times New Roman" w:cs="Times New Roman"/>
          <w:sz w:val="27"/>
          <w:szCs w:val="27"/>
          <w:lang w:eastAsia="ru-RU"/>
        </w:rPr>
        <w:t>правительственных часов</w:t>
      </w:r>
      <w:r w:rsidR="00FD5D24">
        <w:rPr>
          <w:rFonts w:ascii="Times New Roman" w:eastAsia="Times New Roman" w:hAnsi="Times New Roman" w:cs="Times New Roman"/>
          <w:sz w:val="27"/>
          <w:szCs w:val="27"/>
          <w:lang w:eastAsia="ru-RU"/>
        </w:rPr>
        <w:t>»</w:t>
      </w:r>
      <w:r w:rsidRPr="00364BC1">
        <w:rPr>
          <w:rFonts w:ascii="Times New Roman" w:eastAsia="Times New Roman" w:hAnsi="Times New Roman" w:cs="Times New Roman"/>
          <w:sz w:val="27"/>
          <w:szCs w:val="27"/>
          <w:lang w:eastAsia="ru-RU"/>
        </w:rPr>
        <w:t>, селекторных совещаний с органами мест</w:t>
      </w:r>
      <w:r>
        <w:rPr>
          <w:rFonts w:ascii="Times New Roman" w:eastAsia="Times New Roman" w:hAnsi="Times New Roman" w:cs="Times New Roman"/>
          <w:sz w:val="27"/>
          <w:szCs w:val="27"/>
          <w:lang w:eastAsia="ru-RU"/>
        </w:rPr>
        <w:t>ного самоуправления, проводили</w:t>
      </w:r>
      <w:r w:rsidRPr="00364BC1">
        <w:rPr>
          <w:rFonts w:ascii="Times New Roman" w:eastAsia="Times New Roman" w:hAnsi="Times New Roman" w:cs="Times New Roman"/>
          <w:sz w:val="27"/>
          <w:szCs w:val="27"/>
          <w:lang w:eastAsia="ru-RU"/>
        </w:rPr>
        <w:t xml:space="preserve"> контрольные выездные мероприятия и раб</w:t>
      </w:r>
      <w:r>
        <w:rPr>
          <w:rFonts w:ascii="Times New Roman" w:eastAsia="Times New Roman" w:hAnsi="Times New Roman" w:cs="Times New Roman"/>
          <w:sz w:val="27"/>
          <w:szCs w:val="27"/>
          <w:lang w:eastAsia="ru-RU"/>
        </w:rPr>
        <w:t xml:space="preserve">очие совещания и </w:t>
      </w:r>
      <w:r w:rsidRPr="00364BC1">
        <w:rPr>
          <w:rFonts w:ascii="Times New Roman" w:eastAsia="Times New Roman" w:hAnsi="Times New Roman" w:cs="Times New Roman"/>
          <w:sz w:val="27"/>
          <w:szCs w:val="27"/>
          <w:lang w:eastAsia="ru-RU"/>
        </w:rPr>
        <w:t xml:space="preserve">расширенные заседания фракции Партии </w:t>
      </w:r>
      <w:r w:rsidR="00FD5D24">
        <w:rPr>
          <w:rFonts w:ascii="Times New Roman" w:eastAsia="Times New Roman" w:hAnsi="Times New Roman" w:cs="Times New Roman"/>
          <w:sz w:val="27"/>
          <w:szCs w:val="27"/>
          <w:lang w:eastAsia="ru-RU"/>
        </w:rPr>
        <w:t>«</w:t>
      </w:r>
      <w:r w:rsidRPr="00364BC1">
        <w:rPr>
          <w:rFonts w:ascii="Times New Roman" w:eastAsia="Times New Roman" w:hAnsi="Times New Roman" w:cs="Times New Roman"/>
          <w:sz w:val="27"/>
          <w:szCs w:val="27"/>
          <w:lang w:eastAsia="ru-RU"/>
        </w:rPr>
        <w:t>Единая Россия</w:t>
      </w:r>
      <w:r w:rsidR="00FD5D24">
        <w:rPr>
          <w:rFonts w:ascii="Times New Roman" w:eastAsia="Times New Roman" w:hAnsi="Times New Roman" w:cs="Times New Roman"/>
          <w:sz w:val="27"/>
          <w:szCs w:val="27"/>
          <w:lang w:eastAsia="ru-RU"/>
        </w:rPr>
        <w:t>»</w:t>
      </w:r>
      <w:r w:rsidRPr="00364BC1">
        <w:rPr>
          <w:rFonts w:ascii="Times New Roman" w:eastAsia="Times New Roman" w:hAnsi="Times New Roman" w:cs="Times New Roman"/>
          <w:sz w:val="27"/>
          <w:szCs w:val="27"/>
          <w:lang w:eastAsia="ru-RU"/>
        </w:rPr>
        <w:t xml:space="preserve">. </w:t>
      </w:r>
    </w:p>
    <w:p w:rsidR="0031691D" w:rsidRDefault="002A3AF0" w:rsidP="002A3AF0">
      <w:pPr>
        <w:autoSpaceDE/>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5B725F">
        <w:rPr>
          <w:rFonts w:ascii="Times New Roman" w:eastAsia="Times New Roman" w:hAnsi="Times New Roman" w:cs="Times New Roman"/>
          <w:sz w:val="27"/>
          <w:szCs w:val="27"/>
          <w:lang w:eastAsia="ru-RU"/>
        </w:rPr>
        <w:t xml:space="preserve">вою деятельность </w:t>
      </w:r>
      <w:r>
        <w:rPr>
          <w:rFonts w:ascii="Times New Roman" w:eastAsia="Times New Roman" w:hAnsi="Times New Roman" w:cs="Times New Roman"/>
          <w:sz w:val="27"/>
          <w:szCs w:val="27"/>
          <w:lang w:eastAsia="ru-RU"/>
        </w:rPr>
        <w:t xml:space="preserve">депутаты осуществляли </w:t>
      </w:r>
      <w:r w:rsidRPr="005B725F">
        <w:rPr>
          <w:rFonts w:ascii="Times New Roman" w:eastAsia="Times New Roman" w:hAnsi="Times New Roman" w:cs="Times New Roman"/>
          <w:sz w:val="27"/>
          <w:szCs w:val="27"/>
          <w:lang w:eastAsia="ru-RU"/>
        </w:rPr>
        <w:t>в прямом взаимодействии с федеральными органами исполнительной власти, органами исполнительной власти региона, главами и депутатами муниципальных образований, представителями о</w:t>
      </w:r>
      <w:r>
        <w:rPr>
          <w:rFonts w:ascii="Times New Roman" w:eastAsia="Times New Roman" w:hAnsi="Times New Roman" w:cs="Times New Roman"/>
          <w:sz w:val="27"/>
          <w:szCs w:val="27"/>
          <w:lang w:eastAsia="ru-RU"/>
        </w:rPr>
        <w:t>бщественности, в рамках которой</w:t>
      </w:r>
      <w:r w:rsidRPr="005B725F">
        <w:rPr>
          <w:rFonts w:ascii="Times New Roman" w:eastAsia="Times New Roman" w:hAnsi="Times New Roman" w:cs="Times New Roman"/>
          <w:sz w:val="27"/>
          <w:szCs w:val="27"/>
          <w:lang w:eastAsia="ru-RU"/>
        </w:rPr>
        <w:t xml:space="preserve"> принимали участие в работе коллегиальных органов при Правительстве Камчатского края, совещаниях, семинарах, рабочих группах</w:t>
      </w:r>
      <w:r>
        <w:rPr>
          <w:rFonts w:ascii="Times New Roman" w:eastAsia="Times New Roman" w:hAnsi="Times New Roman" w:cs="Times New Roman"/>
          <w:sz w:val="27"/>
          <w:szCs w:val="27"/>
          <w:lang w:eastAsia="ru-RU"/>
        </w:rPr>
        <w:t>, а также</w:t>
      </w:r>
      <w:r w:rsidRPr="005B725F">
        <w:rPr>
          <w:rFonts w:ascii="Times New Roman" w:eastAsia="Times New Roman" w:hAnsi="Times New Roman" w:cs="Times New Roman"/>
          <w:sz w:val="27"/>
          <w:szCs w:val="27"/>
          <w:lang w:eastAsia="ru-RU"/>
        </w:rPr>
        <w:t xml:space="preserve"> приглашали к участию в заседаниях </w:t>
      </w:r>
      <w:r>
        <w:rPr>
          <w:rFonts w:ascii="Times New Roman" w:eastAsia="Times New Roman" w:hAnsi="Times New Roman" w:cs="Times New Roman"/>
          <w:sz w:val="27"/>
          <w:szCs w:val="27"/>
          <w:lang w:eastAsia="ru-RU"/>
        </w:rPr>
        <w:t xml:space="preserve">постоянных </w:t>
      </w:r>
      <w:r w:rsidRPr="005B725F">
        <w:rPr>
          <w:rFonts w:ascii="Times New Roman" w:eastAsia="Times New Roman" w:hAnsi="Times New Roman" w:cs="Times New Roman"/>
          <w:sz w:val="27"/>
          <w:szCs w:val="27"/>
          <w:lang w:eastAsia="ru-RU"/>
        </w:rPr>
        <w:t>комитетов представителей исполнительной власти региона, территориальных органов федеральных органов власти, общественных организаций, предприятий, учреждений края</w:t>
      </w:r>
      <w:r>
        <w:rPr>
          <w:rFonts w:ascii="Times New Roman" w:eastAsia="Times New Roman" w:hAnsi="Times New Roman" w:cs="Times New Roman"/>
          <w:sz w:val="27"/>
          <w:szCs w:val="27"/>
          <w:lang w:eastAsia="ru-RU"/>
        </w:rPr>
        <w:t xml:space="preserve"> и иных заинтересованных участников.</w:t>
      </w:r>
    </w:p>
    <w:p w:rsidR="002A3AF0" w:rsidRDefault="002A3AF0" w:rsidP="001F5522">
      <w:pPr>
        <w:autoSpaceDE/>
        <w:adjustRightInd/>
        <w:ind w:right="-1" w:firstLine="708"/>
        <w:rPr>
          <w:rFonts w:ascii="Times New Roman" w:eastAsia="Times New Roman" w:hAnsi="Times New Roman" w:cs="Times New Roman"/>
          <w:color w:val="000000" w:themeColor="text1"/>
          <w:sz w:val="27"/>
          <w:szCs w:val="27"/>
          <w:lang w:eastAsia="ru-RU"/>
        </w:rPr>
      </w:pPr>
      <w:r w:rsidRPr="00E64E0D">
        <w:rPr>
          <w:rFonts w:ascii="Times New Roman" w:eastAsia="Times New Roman" w:hAnsi="Times New Roman" w:cs="Times New Roman"/>
          <w:color w:val="000000" w:themeColor="text1"/>
          <w:sz w:val="27"/>
          <w:szCs w:val="27"/>
          <w:lang w:eastAsia="ru-RU"/>
        </w:rPr>
        <w:t>Количественные показатели работы постоянных комитетов Законодательного Собрания в 2024 году</w:t>
      </w:r>
      <w:r w:rsidR="001F5522">
        <w:rPr>
          <w:rFonts w:ascii="Times New Roman" w:eastAsia="Times New Roman" w:hAnsi="Times New Roman" w:cs="Times New Roman"/>
          <w:color w:val="000000" w:themeColor="text1"/>
          <w:sz w:val="27"/>
          <w:szCs w:val="27"/>
          <w:lang w:eastAsia="ru-RU"/>
        </w:rPr>
        <w:t>:</w:t>
      </w:r>
      <w:r w:rsidRPr="00E64E0D">
        <w:rPr>
          <w:rFonts w:ascii="Times New Roman" w:eastAsia="Times New Roman" w:hAnsi="Times New Roman" w:cs="Times New Roman"/>
          <w:color w:val="000000" w:themeColor="text1"/>
          <w:sz w:val="27"/>
          <w:szCs w:val="27"/>
          <w:lang w:eastAsia="ru-RU"/>
        </w:rPr>
        <w:t xml:space="preserve"> </w:t>
      </w:r>
    </w:p>
    <w:p w:rsidR="00DB4EFF" w:rsidRDefault="00DB4EFF" w:rsidP="001F5522">
      <w:pPr>
        <w:autoSpaceDE/>
        <w:adjustRightInd/>
        <w:ind w:right="-1" w:firstLine="708"/>
        <w:rPr>
          <w:rFonts w:ascii="Times New Roman" w:eastAsia="Times New Roman" w:hAnsi="Times New Roman" w:cs="Times New Roman"/>
          <w:b/>
          <w:sz w:val="20"/>
          <w:szCs w:val="20"/>
          <w:lang w:eastAsia="ru-RU"/>
        </w:rPr>
      </w:pPr>
    </w:p>
    <w:tbl>
      <w:tblPr>
        <w:tblStyle w:val="210"/>
        <w:tblW w:w="9640" w:type="dxa"/>
        <w:tblInd w:w="-147" w:type="dxa"/>
        <w:tblLook w:val="04A0" w:firstRow="1" w:lastRow="0" w:firstColumn="1" w:lastColumn="0" w:noHBand="0" w:noVBand="1"/>
      </w:tblPr>
      <w:tblGrid>
        <w:gridCol w:w="2977"/>
        <w:gridCol w:w="1418"/>
        <w:gridCol w:w="1276"/>
        <w:gridCol w:w="708"/>
        <w:gridCol w:w="1276"/>
        <w:gridCol w:w="1134"/>
        <w:gridCol w:w="851"/>
      </w:tblGrid>
      <w:tr w:rsidR="00DB4EFF" w:rsidTr="00DB4EFF">
        <w:trPr>
          <w:cantSplit/>
          <w:trHeight w:val="2287"/>
          <w:tblHeader/>
        </w:trPr>
        <w:tc>
          <w:tcPr>
            <w:tcW w:w="2977" w:type="dxa"/>
            <w:tcBorders>
              <w:top w:val="single" w:sz="4" w:space="0" w:color="auto"/>
              <w:left w:val="single" w:sz="4" w:space="0" w:color="auto"/>
              <w:bottom w:val="single" w:sz="4" w:space="0" w:color="auto"/>
              <w:right w:val="single" w:sz="4" w:space="0" w:color="auto"/>
            </w:tcBorders>
            <w:vAlign w:val="center"/>
          </w:tcPr>
          <w:p w:rsidR="002A3AF0" w:rsidRDefault="002A3AF0" w:rsidP="0031691D">
            <w:pPr>
              <w:autoSpaceDE/>
              <w:adjustRightInd/>
              <w:ind w:firstLine="0"/>
              <w:jc w:val="center"/>
              <w:rPr>
                <w:rFonts w:ascii="Times New Roman" w:hAnsi="Times New Roman" w:cs="Times New Roman"/>
                <w:b/>
              </w:rPr>
            </w:pPr>
            <w:r>
              <w:rPr>
                <w:rFonts w:ascii="Times New Roman" w:hAnsi="Times New Roman" w:cs="Times New Roman"/>
                <w:b/>
              </w:rPr>
              <w:t>Основные направления</w:t>
            </w:r>
          </w:p>
          <w:p w:rsidR="002A3AF0" w:rsidRDefault="002A3AF0" w:rsidP="0031691D">
            <w:pPr>
              <w:autoSpaceDE/>
              <w:adjustRightInd/>
              <w:ind w:firstLine="0"/>
              <w:jc w:val="center"/>
              <w:rPr>
                <w:rFonts w:ascii="Times New Roman" w:hAnsi="Times New Roman" w:cs="Times New Roman"/>
              </w:rPr>
            </w:pPr>
            <w:r>
              <w:rPr>
                <w:rFonts w:ascii="Times New Roman" w:hAnsi="Times New Roman" w:cs="Times New Roman"/>
                <w:b/>
              </w:rPr>
              <w:t>работы</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2A3AF0" w:rsidRDefault="002A3AF0" w:rsidP="00361065">
            <w:pPr>
              <w:autoSpaceDE/>
              <w:adjustRightInd/>
              <w:ind w:left="113" w:right="113" w:firstLine="0"/>
              <w:jc w:val="center"/>
              <w:rPr>
                <w:rFonts w:ascii="Times New Roman" w:hAnsi="Times New Roman" w:cs="Times New Roman"/>
                <w:sz w:val="18"/>
                <w:szCs w:val="18"/>
              </w:rPr>
            </w:pPr>
            <w:r>
              <w:rPr>
                <w:rFonts w:ascii="Times New Roman" w:hAnsi="Times New Roman" w:cs="Times New Roman"/>
                <w:b/>
                <w:sz w:val="18"/>
                <w:szCs w:val="18"/>
              </w:rPr>
              <w:t>Комитет по вопросам государственного строительства, местного самоуправления и гармонизации межнациональных отношений</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2A3AF0" w:rsidRDefault="002A3AF0" w:rsidP="00361065">
            <w:pPr>
              <w:autoSpaceDE/>
              <w:adjustRightInd/>
              <w:ind w:left="113" w:right="113" w:firstLine="0"/>
              <w:jc w:val="center"/>
              <w:rPr>
                <w:rFonts w:ascii="Times New Roman" w:hAnsi="Times New Roman" w:cs="Times New Roman"/>
                <w:b/>
                <w:sz w:val="18"/>
                <w:szCs w:val="18"/>
              </w:rPr>
            </w:pPr>
            <w:r>
              <w:rPr>
                <w:rFonts w:ascii="Times New Roman" w:hAnsi="Times New Roman" w:cs="Times New Roman"/>
                <w:b/>
                <w:sz w:val="18"/>
                <w:szCs w:val="18"/>
              </w:rPr>
              <w:t>Комитет по бюджетной, налоговой, экономической политике, вопросам собственности и предпринимательства</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2A3AF0" w:rsidRDefault="002A3AF0" w:rsidP="00361065">
            <w:pPr>
              <w:autoSpaceDE/>
              <w:adjustRightInd/>
              <w:ind w:left="113" w:right="113" w:firstLine="0"/>
              <w:jc w:val="center"/>
              <w:rPr>
                <w:rFonts w:ascii="Times New Roman" w:hAnsi="Times New Roman" w:cs="Times New Roman"/>
                <w:b/>
                <w:sz w:val="18"/>
                <w:szCs w:val="18"/>
              </w:rPr>
            </w:pPr>
            <w:r>
              <w:rPr>
                <w:rFonts w:ascii="Times New Roman" w:hAnsi="Times New Roman" w:cs="Times New Roman"/>
                <w:b/>
                <w:sz w:val="18"/>
                <w:szCs w:val="18"/>
              </w:rPr>
              <w:t>Комитет по социальной политике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2A3AF0" w:rsidRDefault="002A3AF0" w:rsidP="00361065">
            <w:pPr>
              <w:autoSpaceDE/>
              <w:adjustRightInd/>
              <w:ind w:left="113" w:right="113" w:firstLine="0"/>
              <w:jc w:val="center"/>
              <w:rPr>
                <w:rFonts w:ascii="Times New Roman" w:hAnsi="Times New Roman" w:cs="Times New Roman"/>
                <w:b/>
                <w:sz w:val="18"/>
                <w:szCs w:val="18"/>
              </w:rPr>
            </w:pPr>
            <w:r>
              <w:rPr>
                <w:rFonts w:ascii="Times New Roman" w:hAnsi="Times New Roman" w:cs="Times New Roman"/>
                <w:b/>
                <w:sz w:val="18"/>
                <w:szCs w:val="18"/>
              </w:rPr>
              <w:t>Комитет по строительству, транспорту, энергетике и вопросам жилищно-коммунального хозяйства</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2A3AF0" w:rsidRDefault="002A3AF0" w:rsidP="00361065">
            <w:pPr>
              <w:autoSpaceDE/>
              <w:adjustRightInd/>
              <w:ind w:left="113" w:right="113" w:firstLine="0"/>
              <w:jc w:val="center"/>
              <w:rPr>
                <w:rFonts w:ascii="Times New Roman" w:hAnsi="Times New Roman" w:cs="Times New Roman"/>
                <w:b/>
                <w:sz w:val="18"/>
                <w:szCs w:val="18"/>
              </w:rPr>
            </w:pPr>
            <w:r>
              <w:rPr>
                <w:rFonts w:ascii="Times New Roman" w:hAnsi="Times New Roman" w:cs="Times New Roman"/>
                <w:b/>
                <w:sz w:val="18"/>
                <w:szCs w:val="18"/>
              </w:rPr>
              <w:t>Комитет по природопользованию, аграрной политике и экологической безопасности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2A3AF0" w:rsidRDefault="002A3AF0" w:rsidP="00361065">
            <w:pPr>
              <w:autoSpaceDE/>
              <w:adjustRightInd/>
              <w:ind w:left="113" w:right="113" w:firstLine="0"/>
              <w:jc w:val="center"/>
              <w:rPr>
                <w:rFonts w:ascii="Times New Roman" w:hAnsi="Times New Roman" w:cs="Times New Roman"/>
                <w:b/>
                <w:sz w:val="18"/>
                <w:szCs w:val="18"/>
              </w:rPr>
            </w:pPr>
            <w:r>
              <w:rPr>
                <w:rFonts w:ascii="Times New Roman" w:hAnsi="Times New Roman" w:cs="Times New Roman"/>
                <w:b/>
                <w:sz w:val="18"/>
                <w:szCs w:val="18"/>
              </w:rPr>
              <w:t>ИТОГО:</w:t>
            </w:r>
          </w:p>
        </w:tc>
      </w:tr>
      <w:tr w:rsidR="00DB4EFF" w:rsidTr="00DB4EFF">
        <w:tc>
          <w:tcPr>
            <w:tcW w:w="2977" w:type="dxa"/>
            <w:tcBorders>
              <w:top w:val="single" w:sz="4" w:space="0" w:color="auto"/>
              <w:left w:val="single" w:sz="4" w:space="0" w:color="auto"/>
              <w:bottom w:val="single" w:sz="4" w:space="0" w:color="auto"/>
              <w:right w:val="single" w:sz="4" w:space="0" w:color="auto"/>
            </w:tcBorders>
            <w:hideMark/>
          </w:tcPr>
          <w:p w:rsidR="002A3AF0" w:rsidRPr="002A3AF0" w:rsidRDefault="002A3AF0" w:rsidP="00361065">
            <w:pPr>
              <w:autoSpaceDE/>
              <w:adjustRightInd/>
              <w:ind w:firstLine="0"/>
              <w:jc w:val="left"/>
              <w:rPr>
                <w:rFonts w:ascii="Times New Roman" w:hAnsi="Times New Roman" w:cs="Times New Roman"/>
                <w:sz w:val="22"/>
                <w:szCs w:val="22"/>
              </w:rPr>
            </w:pPr>
            <w:r w:rsidRPr="002A3AF0">
              <w:rPr>
                <w:rFonts w:ascii="Times New Roman" w:hAnsi="Times New Roman" w:cs="Times New Roman"/>
                <w:sz w:val="22"/>
                <w:szCs w:val="22"/>
              </w:rPr>
              <w:t>Проведено засе</w:t>
            </w:r>
            <w:r w:rsidR="00FC013C">
              <w:rPr>
                <w:rFonts w:ascii="Times New Roman" w:hAnsi="Times New Roman" w:cs="Times New Roman"/>
                <w:sz w:val="22"/>
                <w:szCs w:val="22"/>
              </w:rPr>
              <w:t>даний комитетов / в.т.ч. выездны</w:t>
            </w:r>
            <w:r w:rsidRPr="002A3AF0">
              <w:rPr>
                <w:rFonts w:ascii="Times New Roman" w:hAnsi="Times New Roman" w:cs="Times New Roman"/>
                <w:sz w:val="22"/>
                <w:szCs w:val="22"/>
              </w:rPr>
              <w:t>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0841F3" w:rsidP="00361065">
            <w:pPr>
              <w:autoSpaceDE/>
              <w:adjustRightInd/>
              <w:ind w:firstLine="0"/>
              <w:jc w:val="center"/>
              <w:rPr>
                <w:rFonts w:ascii="Times New Roman" w:hAnsi="Times New Roman" w:cs="Times New Roman"/>
                <w:sz w:val="22"/>
                <w:szCs w:val="22"/>
              </w:rPr>
            </w:pPr>
            <w:r>
              <w:rPr>
                <w:rFonts w:ascii="Times New Roman" w:hAnsi="Times New Roman" w:cs="Times New Roman"/>
                <w:sz w:val="22"/>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color w:val="000000" w:themeColor="text1"/>
                <w:sz w:val="22"/>
                <w:szCs w:val="22"/>
              </w:rPr>
            </w:pPr>
            <w:r w:rsidRPr="002A3AF0">
              <w:rPr>
                <w:rFonts w:ascii="Times New Roman" w:hAnsi="Times New Roman" w:cs="Times New Roman"/>
                <w:color w:val="000000" w:themeColor="text1"/>
                <w:sz w:val="22"/>
                <w:szCs w:val="22"/>
              </w:rPr>
              <w:t>15/3</w:t>
            </w:r>
          </w:p>
        </w:tc>
        <w:tc>
          <w:tcPr>
            <w:tcW w:w="708"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C21B62" w:rsidP="00361065">
            <w:pPr>
              <w:autoSpaceDE/>
              <w:adjustRightInd/>
              <w:ind w:firstLine="0"/>
              <w:jc w:val="center"/>
              <w:rPr>
                <w:rFonts w:ascii="Times New Roman" w:hAnsi="Times New Roman" w:cs="Times New Roman"/>
                <w:b/>
                <w:sz w:val="22"/>
                <w:szCs w:val="22"/>
              </w:rPr>
            </w:pPr>
            <w:r>
              <w:rPr>
                <w:rFonts w:ascii="Times New Roman" w:hAnsi="Times New Roman" w:cs="Times New Roman"/>
                <w:b/>
                <w:sz w:val="22"/>
                <w:szCs w:val="22"/>
              </w:rPr>
              <w:t>62</w:t>
            </w:r>
            <w:r w:rsidR="002A3AF0" w:rsidRPr="002A3AF0">
              <w:rPr>
                <w:rFonts w:ascii="Times New Roman" w:hAnsi="Times New Roman" w:cs="Times New Roman"/>
                <w:b/>
                <w:sz w:val="22"/>
                <w:szCs w:val="22"/>
              </w:rPr>
              <w:t>/10</w:t>
            </w:r>
          </w:p>
        </w:tc>
      </w:tr>
      <w:tr w:rsidR="002A3AF0" w:rsidTr="00DB4EFF">
        <w:tc>
          <w:tcPr>
            <w:tcW w:w="9640" w:type="dxa"/>
            <w:gridSpan w:val="7"/>
            <w:tcBorders>
              <w:top w:val="single" w:sz="4" w:space="0" w:color="auto"/>
              <w:left w:val="single" w:sz="4" w:space="0" w:color="auto"/>
              <w:bottom w:val="single" w:sz="4" w:space="0" w:color="auto"/>
              <w:right w:val="single" w:sz="4" w:space="0" w:color="auto"/>
            </w:tcBorders>
            <w:hideMark/>
          </w:tcPr>
          <w:p w:rsidR="002A3AF0" w:rsidRPr="002A3AF0" w:rsidRDefault="002A3AF0" w:rsidP="00361065">
            <w:pPr>
              <w:autoSpaceDE/>
              <w:adjustRightInd/>
              <w:ind w:firstLine="0"/>
              <w:jc w:val="left"/>
              <w:rPr>
                <w:rFonts w:ascii="Times New Roman" w:hAnsi="Times New Roman" w:cs="Times New Roman"/>
                <w:color w:val="000000" w:themeColor="text1"/>
                <w:sz w:val="22"/>
                <w:szCs w:val="22"/>
              </w:rPr>
            </w:pPr>
            <w:r w:rsidRPr="002A3AF0">
              <w:rPr>
                <w:rFonts w:ascii="Times New Roman" w:hAnsi="Times New Roman" w:cs="Times New Roman"/>
                <w:color w:val="000000" w:themeColor="text1"/>
                <w:sz w:val="22"/>
                <w:szCs w:val="22"/>
              </w:rPr>
              <w:t>на заседаниях комитетов:</w:t>
            </w:r>
          </w:p>
        </w:tc>
      </w:tr>
      <w:tr w:rsidR="00DB4EFF" w:rsidTr="00DB4EFF">
        <w:tc>
          <w:tcPr>
            <w:tcW w:w="2977" w:type="dxa"/>
            <w:tcBorders>
              <w:top w:val="single" w:sz="4" w:space="0" w:color="auto"/>
              <w:left w:val="single" w:sz="4" w:space="0" w:color="auto"/>
              <w:bottom w:val="single" w:sz="4" w:space="0" w:color="auto"/>
              <w:right w:val="single" w:sz="4" w:space="0" w:color="auto"/>
            </w:tcBorders>
            <w:hideMark/>
          </w:tcPr>
          <w:p w:rsidR="002A3AF0" w:rsidRPr="002A3AF0" w:rsidRDefault="002A3AF0" w:rsidP="00361065">
            <w:pPr>
              <w:autoSpaceDE/>
              <w:adjustRightInd/>
              <w:ind w:firstLine="0"/>
              <w:jc w:val="left"/>
              <w:rPr>
                <w:rFonts w:ascii="Times New Roman" w:hAnsi="Times New Roman" w:cs="Times New Roman"/>
                <w:sz w:val="22"/>
                <w:szCs w:val="22"/>
              </w:rPr>
            </w:pPr>
            <w:r w:rsidRPr="002A3AF0">
              <w:rPr>
                <w:rFonts w:ascii="Times New Roman" w:hAnsi="Times New Roman" w:cs="Times New Roman"/>
                <w:sz w:val="22"/>
                <w:szCs w:val="22"/>
              </w:rPr>
              <w:t>рассмотрено вопросов (кроме проектов ФЗ, обращений и законодательных инициатив субъектов РФ)</w:t>
            </w:r>
          </w:p>
        </w:tc>
        <w:tc>
          <w:tcPr>
            <w:tcW w:w="1418"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0841F3">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8</w:t>
            </w:r>
            <w:r w:rsidR="000841F3">
              <w:rPr>
                <w:rFonts w:ascii="Times New Roman" w:hAnsi="Times New Roman" w:cs="Times New Roman"/>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color w:val="000000" w:themeColor="text1"/>
                <w:sz w:val="22"/>
                <w:szCs w:val="22"/>
              </w:rPr>
            </w:pPr>
            <w:r w:rsidRPr="002A3AF0">
              <w:rPr>
                <w:rFonts w:ascii="Times New Roman" w:hAnsi="Times New Roman" w:cs="Times New Roman"/>
                <w:color w:val="000000" w:themeColor="text1"/>
                <w:sz w:val="22"/>
                <w:szCs w:val="22"/>
              </w:rPr>
              <w:t>62</w:t>
            </w:r>
          </w:p>
        </w:tc>
        <w:tc>
          <w:tcPr>
            <w:tcW w:w="708"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0841F3" w:rsidP="00361065">
            <w:pPr>
              <w:autoSpaceDE/>
              <w:adjustRightInd/>
              <w:ind w:firstLine="0"/>
              <w:jc w:val="center"/>
              <w:rPr>
                <w:rFonts w:ascii="Times New Roman" w:hAnsi="Times New Roman" w:cs="Times New Roman"/>
                <w:b/>
                <w:sz w:val="22"/>
                <w:szCs w:val="22"/>
              </w:rPr>
            </w:pPr>
            <w:r>
              <w:rPr>
                <w:rFonts w:ascii="Times New Roman" w:hAnsi="Times New Roman" w:cs="Times New Roman"/>
                <w:b/>
                <w:sz w:val="22"/>
                <w:szCs w:val="22"/>
              </w:rPr>
              <w:t>230</w:t>
            </w:r>
          </w:p>
        </w:tc>
      </w:tr>
      <w:tr w:rsidR="00DB4EFF" w:rsidTr="00DB4EFF">
        <w:tc>
          <w:tcPr>
            <w:tcW w:w="2977" w:type="dxa"/>
            <w:tcBorders>
              <w:top w:val="single" w:sz="4" w:space="0" w:color="auto"/>
              <w:left w:val="single" w:sz="4" w:space="0" w:color="auto"/>
              <w:bottom w:val="single" w:sz="4" w:space="0" w:color="auto"/>
              <w:right w:val="single" w:sz="4" w:space="0" w:color="auto"/>
            </w:tcBorders>
            <w:hideMark/>
          </w:tcPr>
          <w:p w:rsidR="002A3AF0" w:rsidRPr="002A3AF0" w:rsidRDefault="002A3AF0" w:rsidP="00361065">
            <w:pPr>
              <w:autoSpaceDE/>
              <w:adjustRightInd/>
              <w:ind w:firstLine="0"/>
              <w:jc w:val="left"/>
              <w:rPr>
                <w:rFonts w:ascii="Times New Roman" w:hAnsi="Times New Roman" w:cs="Times New Roman"/>
                <w:sz w:val="22"/>
                <w:szCs w:val="22"/>
                <w:highlight w:val="yellow"/>
              </w:rPr>
            </w:pPr>
            <w:r w:rsidRPr="002A3AF0">
              <w:rPr>
                <w:rFonts w:ascii="Times New Roman" w:hAnsi="Times New Roman" w:cs="Times New Roman"/>
                <w:sz w:val="22"/>
                <w:szCs w:val="22"/>
              </w:rPr>
              <w:t>Принято граждан на личном приеме (с учетом данных о приеме граждан первыми лицами)</w:t>
            </w:r>
          </w:p>
        </w:tc>
        <w:tc>
          <w:tcPr>
            <w:tcW w:w="1418"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670</w:t>
            </w:r>
          </w:p>
        </w:tc>
        <w:tc>
          <w:tcPr>
            <w:tcW w:w="1276"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543</w:t>
            </w:r>
          </w:p>
        </w:tc>
        <w:tc>
          <w:tcPr>
            <w:tcW w:w="708"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817</w:t>
            </w:r>
          </w:p>
        </w:tc>
        <w:tc>
          <w:tcPr>
            <w:tcW w:w="1276"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688</w:t>
            </w:r>
          </w:p>
        </w:tc>
        <w:tc>
          <w:tcPr>
            <w:tcW w:w="1134"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718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b/>
                <w:sz w:val="22"/>
                <w:szCs w:val="22"/>
              </w:rPr>
            </w:pPr>
            <w:r w:rsidRPr="002A3AF0">
              <w:rPr>
                <w:rFonts w:ascii="Times New Roman" w:hAnsi="Times New Roman" w:cs="Times New Roman"/>
                <w:b/>
                <w:sz w:val="22"/>
                <w:szCs w:val="22"/>
              </w:rPr>
              <w:t>3436</w:t>
            </w:r>
          </w:p>
          <w:p w:rsidR="002A3AF0" w:rsidRPr="002A3AF0" w:rsidRDefault="002A3AF0" w:rsidP="00361065">
            <w:pPr>
              <w:autoSpaceDE/>
              <w:adjustRightInd/>
              <w:ind w:firstLine="0"/>
              <w:jc w:val="center"/>
              <w:rPr>
                <w:rFonts w:ascii="Times New Roman" w:hAnsi="Times New Roman" w:cs="Times New Roman"/>
                <w:b/>
                <w:sz w:val="22"/>
                <w:szCs w:val="22"/>
              </w:rPr>
            </w:pPr>
          </w:p>
        </w:tc>
      </w:tr>
      <w:tr w:rsidR="00DB4EFF" w:rsidTr="00DB4EFF">
        <w:tc>
          <w:tcPr>
            <w:tcW w:w="2977" w:type="dxa"/>
            <w:tcBorders>
              <w:top w:val="single" w:sz="4" w:space="0" w:color="auto"/>
              <w:left w:val="single" w:sz="4" w:space="0" w:color="auto"/>
              <w:bottom w:val="single" w:sz="4" w:space="0" w:color="auto"/>
              <w:right w:val="single" w:sz="4" w:space="0" w:color="auto"/>
            </w:tcBorders>
            <w:hideMark/>
          </w:tcPr>
          <w:p w:rsidR="002A3AF0" w:rsidRPr="002A3AF0" w:rsidRDefault="002A3AF0" w:rsidP="00361065">
            <w:pPr>
              <w:autoSpaceDE/>
              <w:adjustRightInd/>
              <w:ind w:firstLine="0"/>
              <w:jc w:val="left"/>
              <w:rPr>
                <w:rFonts w:ascii="Times New Roman" w:hAnsi="Times New Roman" w:cs="Times New Roman"/>
                <w:sz w:val="22"/>
                <w:szCs w:val="22"/>
              </w:rPr>
            </w:pPr>
            <w:r w:rsidRPr="002A3AF0">
              <w:rPr>
                <w:rFonts w:ascii="Times New Roman" w:hAnsi="Times New Roman" w:cs="Times New Roman"/>
                <w:sz w:val="22"/>
                <w:szCs w:val="22"/>
              </w:rPr>
              <w:t>Принято участие в заседаниях Правительства Камчатского края, коллегий, комиссий, советов и иных мероприятиях федерального и регионального уровня</w:t>
            </w:r>
          </w:p>
        </w:tc>
        <w:tc>
          <w:tcPr>
            <w:tcW w:w="1418"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color w:val="000000" w:themeColor="text1"/>
                <w:sz w:val="22"/>
                <w:szCs w:val="22"/>
              </w:rPr>
            </w:pPr>
            <w:r w:rsidRPr="002A3AF0">
              <w:rPr>
                <w:rFonts w:ascii="Times New Roman" w:hAnsi="Times New Roman" w:cs="Times New Roman"/>
                <w:color w:val="000000" w:themeColor="text1"/>
                <w:sz w:val="22"/>
                <w:szCs w:val="22"/>
              </w:rPr>
              <w:t>49</w:t>
            </w:r>
          </w:p>
        </w:tc>
        <w:tc>
          <w:tcPr>
            <w:tcW w:w="708"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color w:val="000000" w:themeColor="text1"/>
                <w:sz w:val="22"/>
                <w:szCs w:val="22"/>
              </w:rPr>
            </w:pPr>
            <w:r w:rsidRPr="002A3AF0">
              <w:rPr>
                <w:rFonts w:ascii="Times New Roman" w:hAnsi="Times New Roman" w:cs="Times New Roman"/>
                <w:color w:val="000000" w:themeColor="text1"/>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68</w:t>
            </w:r>
          </w:p>
        </w:tc>
        <w:tc>
          <w:tcPr>
            <w:tcW w:w="1134" w:type="dxa"/>
            <w:tcBorders>
              <w:top w:val="single" w:sz="4" w:space="0" w:color="auto"/>
              <w:left w:val="single" w:sz="4" w:space="0" w:color="auto"/>
              <w:bottom w:val="single" w:sz="4" w:space="0" w:color="auto"/>
              <w:right w:val="single" w:sz="4" w:space="0" w:color="auto"/>
            </w:tcBorders>
            <w:vAlign w:val="center"/>
          </w:tcPr>
          <w:p w:rsidR="002A3AF0" w:rsidRPr="002A3AF0" w:rsidRDefault="002A3AF0" w:rsidP="00361065">
            <w:pPr>
              <w:autoSpaceDE/>
              <w:adjustRightInd/>
              <w:ind w:firstLine="0"/>
              <w:jc w:val="center"/>
              <w:rPr>
                <w:rFonts w:ascii="Times New Roman" w:hAnsi="Times New Roman" w:cs="Times New Roman"/>
                <w:sz w:val="22"/>
                <w:szCs w:val="22"/>
              </w:rPr>
            </w:pPr>
            <w:r w:rsidRPr="002A3AF0">
              <w:rPr>
                <w:rFonts w:ascii="Times New Roman" w:hAnsi="Times New Roman" w:cs="Times New Roman"/>
                <w:sz w:val="22"/>
                <w:szCs w:val="22"/>
              </w:rPr>
              <w:t>131</w:t>
            </w:r>
          </w:p>
        </w:tc>
        <w:tc>
          <w:tcPr>
            <w:tcW w:w="851" w:type="dxa"/>
            <w:tcBorders>
              <w:top w:val="single" w:sz="4" w:space="0" w:color="auto"/>
              <w:left w:val="single" w:sz="4" w:space="0" w:color="auto"/>
              <w:bottom w:val="single" w:sz="4" w:space="0" w:color="auto"/>
              <w:right w:val="single" w:sz="4" w:space="0" w:color="auto"/>
            </w:tcBorders>
            <w:vAlign w:val="center"/>
            <w:hideMark/>
          </w:tcPr>
          <w:p w:rsidR="002A3AF0" w:rsidRPr="002A3AF0" w:rsidRDefault="002A3AF0" w:rsidP="00361065">
            <w:pPr>
              <w:autoSpaceDE/>
              <w:adjustRightInd/>
              <w:ind w:firstLine="0"/>
              <w:jc w:val="center"/>
              <w:rPr>
                <w:rFonts w:ascii="Times New Roman" w:hAnsi="Times New Roman" w:cs="Times New Roman"/>
                <w:b/>
                <w:sz w:val="22"/>
                <w:szCs w:val="22"/>
              </w:rPr>
            </w:pPr>
            <w:r w:rsidRPr="002A3AF0">
              <w:rPr>
                <w:rFonts w:ascii="Times New Roman" w:hAnsi="Times New Roman" w:cs="Times New Roman"/>
                <w:b/>
                <w:sz w:val="22"/>
                <w:szCs w:val="22"/>
              </w:rPr>
              <w:t>328</w:t>
            </w:r>
          </w:p>
        </w:tc>
      </w:tr>
    </w:tbl>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1820DD">
        <w:rPr>
          <w:rFonts w:ascii="Times New Roman" w:eastAsia="Times New Roman" w:hAnsi="Times New Roman" w:cs="Times New Roman"/>
          <w:sz w:val="27"/>
          <w:szCs w:val="27"/>
          <w:lang w:eastAsia="ru-RU"/>
        </w:rPr>
        <w:lastRenderedPageBreak/>
        <w:t xml:space="preserve">Деятельность депутатов </w:t>
      </w:r>
      <w:r w:rsidRPr="001820DD">
        <w:rPr>
          <w:rFonts w:ascii="Times New Roman" w:eastAsia="Times New Roman" w:hAnsi="Times New Roman" w:cs="Times New Roman"/>
          <w:b/>
          <w:sz w:val="27"/>
          <w:szCs w:val="27"/>
          <w:lang w:eastAsia="ru-RU"/>
        </w:rPr>
        <w:t>постоянного комитета по вопросам государственного строительства, местного самоуправления и гармонизации межнациональных отношений Законодательного Собрания</w:t>
      </w:r>
      <w:r w:rsidRPr="004F2E43">
        <w:rPr>
          <w:rFonts w:ascii="Times New Roman" w:eastAsia="Times New Roman" w:hAnsi="Times New Roman" w:cs="Times New Roman"/>
          <w:sz w:val="27"/>
          <w:szCs w:val="27"/>
          <w:lang w:eastAsia="ru-RU"/>
        </w:rPr>
        <w:t xml:space="preserve"> (далее – комитет по государственному строительству) в 2024 году была направлена на законодательное обеспечение формирова</w:t>
      </w:r>
      <w:r w:rsidR="001820DD">
        <w:rPr>
          <w:rFonts w:ascii="Times New Roman" w:eastAsia="Times New Roman" w:hAnsi="Times New Roman" w:cs="Times New Roman"/>
          <w:sz w:val="27"/>
          <w:szCs w:val="27"/>
          <w:lang w:eastAsia="ru-RU"/>
        </w:rPr>
        <w:t xml:space="preserve">ния системы публичной власти, </w:t>
      </w:r>
      <w:r w:rsidRPr="004F2E43">
        <w:rPr>
          <w:rFonts w:ascii="Times New Roman" w:eastAsia="Times New Roman" w:hAnsi="Times New Roman" w:cs="Times New Roman"/>
          <w:sz w:val="27"/>
          <w:szCs w:val="27"/>
          <w:lang w:eastAsia="ru-RU"/>
        </w:rPr>
        <w:t xml:space="preserve">совершенствование законодательства Камчатского края о государственной и муниципальной службе, деятельности органов местного самоуправления, избирательного, антикоррупционного и административного законодательства Камчатского края. </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В течение года подготовлено и проведено 14 заседаний комитета. На заседаниях рассматривались проекты федеральных и региональных законов по вопросам ведения комитета, представления о назначении на должности мировых судей Камчатского края, членов Общественной палаты Камчатского края и Избирательной комиссии Камчатского края.</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 xml:space="preserve">Также предметом рассмотрения на заседаниях комитета стали итоги реализации отдельных мероприятий национальных проектов: </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Безопасные и качественные автомобильные дороги</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Образование</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Жилье и городская среда</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Здравоохранение</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 государственных программ Камчатского края и другие вопросы.</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 xml:space="preserve">В числе приоритетных направлений в деятельности комитета – вопросы реформирования органов публичной власти.  В отчетном году созданы 4 вновь образованных муниципальных образования: Тигильский, Быстринский, Усть-Камчатский и Усть-Большерецкий муниципальные округа. В связи с этим проведена большая работа по внесению соответствующих изменений в более чем 30 законов Корякского автономного округа и Камчатского края. </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 xml:space="preserve">Кроме того, совместно с Избирательной комиссией </w:t>
      </w:r>
      <w:r w:rsidR="001476AA">
        <w:rPr>
          <w:rFonts w:ascii="Times New Roman" w:eastAsia="Times New Roman" w:hAnsi="Times New Roman" w:cs="Times New Roman"/>
          <w:sz w:val="27"/>
          <w:szCs w:val="27"/>
          <w:lang w:eastAsia="ru-RU"/>
        </w:rPr>
        <w:t>разработан</w:t>
      </w:r>
      <w:r w:rsidRPr="004F2E43">
        <w:rPr>
          <w:rFonts w:ascii="Times New Roman" w:eastAsia="Times New Roman" w:hAnsi="Times New Roman" w:cs="Times New Roman"/>
          <w:sz w:val="27"/>
          <w:szCs w:val="27"/>
          <w:lang w:eastAsia="ru-RU"/>
        </w:rPr>
        <w:t xml:space="preserve"> внушительный блок поправок в избирательное законодательство. Корякский округ, Быстринский и Алеутский муниципальные округа определены как территории компактного проживания коренных малочисленных народов Севера в целях учета прав этих народов при проведении выборов.</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 xml:space="preserve">На постоянной основе депутаты комитета осуществляли мониторинг принимаемых федеральных законов с целью приведения </w:t>
      </w:r>
      <w:r w:rsidR="00195486">
        <w:rPr>
          <w:rFonts w:ascii="Times New Roman" w:eastAsia="Times New Roman" w:hAnsi="Times New Roman" w:cs="Times New Roman"/>
          <w:sz w:val="27"/>
          <w:szCs w:val="27"/>
          <w:lang w:eastAsia="ru-RU"/>
        </w:rPr>
        <w:t xml:space="preserve">в соответствие </w:t>
      </w:r>
      <w:r w:rsidRPr="004F2E43">
        <w:rPr>
          <w:rFonts w:ascii="Times New Roman" w:eastAsia="Times New Roman" w:hAnsi="Times New Roman" w:cs="Times New Roman"/>
          <w:sz w:val="27"/>
          <w:szCs w:val="27"/>
          <w:lang w:eastAsia="ru-RU"/>
        </w:rPr>
        <w:t>с ними регионального законодательства по вопросам государственного строительства и местного самоуправления. Помимо этого, подготовлен 101 отзыв на проекты федеральных законов, внесённые другими субъектами права законодательной инициативы.</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За 2024 год комитетом по государствен</w:t>
      </w:r>
      <w:r w:rsidR="00A35E65">
        <w:rPr>
          <w:rFonts w:ascii="Times New Roman" w:eastAsia="Times New Roman" w:hAnsi="Times New Roman" w:cs="Times New Roman"/>
          <w:sz w:val="27"/>
          <w:szCs w:val="27"/>
          <w:lang w:eastAsia="ru-RU"/>
        </w:rPr>
        <w:t>ному строительству рассмотрено</w:t>
      </w:r>
      <w:r w:rsidR="00A35E65">
        <w:rPr>
          <w:rFonts w:ascii="Times New Roman" w:eastAsia="Times New Roman" w:hAnsi="Times New Roman" w:cs="Times New Roman"/>
          <w:sz w:val="27"/>
          <w:szCs w:val="27"/>
          <w:lang w:eastAsia="ru-RU"/>
        </w:rPr>
        <w:br/>
      </w:r>
      <w:r w:rsidRPr="004F2E43">
        <w:rPr>
          <w:rFonts w:ascii="Times New Roman" w:eastAsia="Times New Roman" w:hAnsi="Times New Roman" w:cs="Times New Roman"/>
          <w:sz w:val="27"/>
          <w:szCs w:val="27"/>
          <w:lang w:eastAsia="ru-RU"/>
        </w:rPr>
        <w:t>18 представлений о назначении на должность мировых судей Камчатского края, изучены документы, подготовлены заключения. 16 представленных кандидатур поддержаны и назначены на сессиях Законодательного Собрания.</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В ходе отчётного периода комитет рассмотрел 2 кандидатуры для назначения в Избирательную комиссию Камчатского края, а также кандидатуры семи членов Общественной палаты</w:t>
      </w:r>
      <w:r w:rsidR="00195486">
        <w:rPr>
          <w:rFonts w:ascii="Times New Roman" w:eastAsia="Times New Roman" w:hAnsi="Times New Roman" w:cs="Times New Roman"/>
          <w:sz w:val="27"/>
          <w:szCs w:val="27"/>
          <w:lang w:eastAsia="ru-RU"/>
        </w:rPr>
        <w:t xml:space="preserve"> Камчатского края нового созыва</w:t>
      </w:r>
      <w:r w:rsidRPr="004F2E43">
        <w:rPr>
          <w:rFonts w:ascii="Times New Roman" w:eastAsia="Times New Roman" w:hAnsi="Times New Roman" w:cs="Times New Roman"/>
          <w:sz w:val="27"/>
          <w:szCs w:val="27"/>
          <w:lang w:eastAsia="ru-RU"/>
        </w:rPr>
        <w:t xml:space="preserve"> в качестве представителей от Законодательного Собрания.</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Депутатами комитета рассмотрены уточняющие положения о постоянных комитетах и комиссиях, общественных советах, наградах Законодательного Собрания.</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 xml:space="preserve">Депутатами комитета продолжена работа по мониторингу и контролю за строительством объектов и выполнением мероприятий в рамках реализации национальных проектов в Камчатском крае. В 2024 году на систематической основе </w:t>
      </w:r>
      <w:r w:rsidRPr="004F2E43">
        <w:rPr>
          <w:rFonts w:ascii="Times New Roman" w:eastAsia="Times New Roman" w:hAnsi="Times New Roman" w:cs="Times New Roman"/>
          <w:sz w:val="27"/>
          <w:szCs w:val="27"/>
          <w:lang w:eastAsia="ru-RU"/>
        </w:rPr>
        <w:lastRenderedPageBreak/>
        <w:t xml:space="preserve">проводятся выездные мониторинговые совещания на объектах строительства с участием представителей заказчиков, подрядчиков, Управления по национальным проектам и стратегической деятельности Администрации Губернатора Камчатского края, прокуратуры муниципальных образований, депутатов Законодательного Собрания и представительных органов местного самоуправления, Общественной палаты Камчатского края, Общероссийского движения </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Народный фронт</w:t>
      </w:r>
      <w:r w:rsidR="00FD5D24">
        <w:rPr>
          <w:rFonts w:ascii="Times New Roman" w:eastAsia="Times New Roman" w:hAnsi="Times New Roman" w:cs="Times New Roman"/>
          <w:sz w:val="27"/>
          <w:szCs w:val="27"/>
          <w:lang w:eastAsia="ru-RU"/>
        </w:rPr>
        <w:t>»</w:t>
      </w:r>
      <w:r w:rsidRPr="004F2E43">
        <w:rPr>
          <w:rFonts w:ascii="Times New Roman" w:eastAsia="Times New Roman" w:hAnsi="Times New Roman" w:cs="Times New Roman"/>
          <w:sz w:val="27"/>
          <w:szCs w:val="27"/>
          <w:lang w:eastAsia="ru-RU"/>
        </w:rPr>
        <w:t xml:space="preserve"> и других общественных объединений. Всего в 2024 году проведено 58 мониторинговых выездов. Координатор этой работы – заместитель председателя комитета Агеев В.А.</w:t>
      </w:r>
    </w:p>
    <w:p w:rsidR="004F2E43" w:rsidRPr="004F2E43" w:rsidRDefault="004F2E43" w:rsidP="004F2E43">
      <w:pPr>
        <w:autoSpaceDE/>
        <w:autoSpaceDN/>
        <w:adjustRightInd/>
        <w:ind w:firstLine="709"/>
        <w:rPr>
          <w:rFonts w:ascii="Times New Roman" w:eastAsia="Times New Roman" w:hAnsi="Times New Roman" w:cs="Times New Roman"/>
          <w:sz w:val="27"/>
          <w:szCs w:val="27"/>
          <w:lang w:eastAsia="ru-RU"/>
        </w:rPr>
      </w:pPr>
      <w:r w:rsidRPr="004F2E43">
        <w:rPr>
          <w:rFonts w:ascii="Times New Roman" w:eastAsia="Times New Roman" w:hAnsi="Times New Roman" w:cs="Times New Roman"/>
          <w:sz w:val="27"/>
          <w:szCs w:val="27"/>
          <w:lang w:eastAsia="ru-RU"/>
        </w:rPr>
        <w:t>Большой блок в работе комитета по государственному строительству занимали вопросы взаимодействия с представителями национальных диаспор, различными общественными организациями. Депутаты комитета принимали активное участие во многих мероприятиях гражданско-патриотической направленности, регулярно проводили встречи в трудовых коллективах, с молодежью по проблемам межнациональных отношений.</w:t>
      </w:r>
    </w:p>
    <w:p w:rsidR="004F2E43" w:rsidRDefault="004F2E43" w:rsidP="0085408A">
      <w:pPr>
        <w:autoSpaceDE/>
        <w:autoSpaceDN/>
        <w:adjustRightInd/>
        <w:ind w:firstLine="709"/>
        <w:rPr>
          <w:rFonts w:ascii="Times New Roman" w:eastAsia="Times New Roman" w:hAnsi="Times New Roman" w:cs="Times New Roman"/>
          <w:sz w:val="27"/>
          <w:szCs w:val="27"/>
          <w:lang w:eastAsia="ru-RU"/>
        </w:rPr>
      </w:pP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В течение 2024 года </w:t>
      </w:r>
      <w:r w:rsidRPr="001820DD">
        <w:rPr>
          <w:rFonts w:ascii="Times New Roman" w:eastAsia="Times New Roman" w:hAnsi="Times New Roman" w:cs="Times New Roman"/>
          <w:sz w:val="27"/>
          <w:szCs w:val="27"/>
          <w:lang w:eastAsia="ru-RU"/>
        </w:rPr>
        <w:t xml:space="preserve">постоянный </w:t>
      </w:r>
      <w:r w:rsidRPr="001820DD">
        <w:rPr>
          <w:rFonts w:ascii="Times New Roman" w:eastAsia="Times New Roman" w:hAnsi="Times New Roman" w:cs="Times New Roman"/>
          <w:b/>
          <w:sz w:val="27"/>
          <w:szCs w:val="27"/>
          <w:lang w:eastAsia="ru-RU"/>
        </w:rPr>
        <w:t>комитет по бюджетной, налоговой, экономической политике, вопросам собственности и предпринимательства Законодательного Собрания</w:t>
      </w:r>
      <w:r w:rsidRPr="001A61C2">
        <w:rPr>
          <w:rFonts w:ascii="Times New Roman" w:eastAsia="Times New Roman" w:hAnsi="Times New Roman" w:cs="Times New Roman"/>
          <w:sz w:val="27"/>
          <w:szCs w:val="27"/>
          <w:lang w:eastAsia="ru-RU"/>
        </w:rPr>
        <w:t xml:space="preserve"> (далее – комитет по экономике) продолжил работу по совершенствованию законодательства в целях обеспечения устойчивого развития Камчатского края, повышения инвестиционной привлекательности региона, развития предпринимательской инициативы, осуществлени</w:t>
      </w:r>
      <w:r w:rsidR="00195486">
        <w:rPr>
          <w:rFonts w:ascii="Times New Roman" w:eastAsia="Times New Roman" w:hAnsi="Times New Roman" w:cs="Times New Roman"/>
          <w:sz w:val="27"/>
          <w:szCs w:val="27"/>
          <w:lang w:eastAsia="ru-RU"/>
        </w:rPr>
        <w:t>я</w:t>
      </w:r>
      <w:r w:rsidRPr="001A61C2">
        <w:rPr>
          <w:rFonts w:ascii="Times New Roman" w:eastAsia="Times New Roman" w:hAnsi="Times New Roman" w:cs="Times New Roman"/>
          <w:sz w:val="27"/>
          <w:szCs w:val="27"/>
          <w:lang w:eastAsia="ru-RU"/>
        </w:rPr>
        <w:t xml:space="preserve"> парламентского контроля за формированием и исполнением краевого бюджета, распоряжением государственной собственностью, реализацией национальных проектов, краевых инвестиционных мероприятий и др.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За 2024 год комитетом по экономике проведено 15 заседаний, в том числе </w:t>
      </w:r>
      <w:r w:rsidR="001820DD">
        <w:rPr>
          <w:rFonts w:ascii="Times New Roman" w:eastAsia="Times New Roman" w:hAnsi="Times New Roman" w:cs="Times New Roman"/>
          <w:sz w:val="27"/>
          <w:szCs w:val="27"/>
          <w:lang w:eastAsia="ru-RU"/>
        </w:rPr>
        <w:br/>
      </w:r>
      <w:r w:rsidRPr="001A61C2">
        <w:rPr>
          <w:rFonts w:ascii="Times New Roman" w:eastAsia="Times New Roman" w:hAnsi="Times New Roman" w:cs="Times New Roman"/>
          <w:sz w:val="27"/>
          <w:szCs w:val="27"/>
          <w:lang w:eastAsia="ru-RU"/>
        </w:rPr>
        <w:t xml:space="preserve">3 выездных. На заседаниях рассмотрено 52 вопроса, в том числе более 30 проектов законов Камчатского края и постановлений Законодательного Собрания Камчатского края.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Помимо этого, организовано проведение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федерального</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и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правительственного</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часов, 2 публичных и 5 расширенных совещаний.</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Рассмотрение итогов деятельности в сфере кадастровой оценки в Камчатском крае за 2024 год стало темой выездного заседания комитета по экономике в Министерстве имущественных и земельных отношений Камчатского края.</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В целях исполнения рекомендаций выездного заседания, а также широкого информирования населения о действующем порядке определения кадастровой стоимости объектов недвижимости КГБУ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Камчатская государственная кадастровая оценка</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совместно с Министерством имущественных и земельных отношений Камчатского края подготовлена информация об алгоритмах внесудебного изменения кадастровой стоимости объектов недвижимости и размещена на официальных сайтах, информационных стендах и печатных буклетах. Также ведомствами проведены встречи с представителями предпринимательского, оценочного и адвокатского сообщества. Кроме того, в 2025 году КГБУ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Камчатская государственная кадастровая оценка</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запланировано создание видеороликов, изготовление плакатов и иной печатной продукции о государственной кадастровой оценке недвижимости.</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lastRenderedPageBreak/>
        <w:t>Вопросы стратегического плана развития Петропавловск-Камчатского городского округа, итоги исполнения бюджета города за 2023 год и проблемные вопросы в сфере розничной продажи алкогольной продукции рассмотрены на выездном заседании комитета по экономике, прошедше</w:t>
      </w:r>
      <w:r w:rsidR="00195486">
        <w:rPr>
          <w:rFonts w:ascii="Times New Roman" w:eastAsia="Times New Roman" w:hAnsi="Times New Roman" w:cs="Times New Roman"/>
          <w:sz w:val="27"/>
          <w:szCs w:val="27"/>
          <w:lang w:eastAsia="ru-RU"/>
        </w:rPr>
        <w:t>м</w:t>
      </w:r>
      <w:r w:rsidRPr="001A61C2">
        <w:rPr>
          <w:rFonts w:ascii="Times New Roman" w:eastAsia="Times New Roman" w:hAnsi="Times New Roman" w:cs="Times New Roman"/>
          <w:sz w:val="27"/>
          <w:szCs w:val="27"/>
          <w:lang w:eastAsia="ru-RU"/>
        </w:rPr>
        <w:t xml:space="preserve"> в Городской Думе Петропавловск-Камчатского городского округа.</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Депутатами отмечена необходимость актуализации стратегии социально-экономического развития города Петропавловск</w:t>
      </w:r>
      <w:r w:rsidR="00E35443">
        <w:rPr>
          <w:rFonts w:ascii="Times New Roman" w:eastAsia="Times New Roman" w:hAnsi="Times New Roman" w:cs="Times New Roman"/>
          <w:sz w:val="27"/>
          <w:szCs w:val="27"/>
          <w:lang w:eastAsia="ru-RU"/>
        </w:rPr>
        <w:t>а</w:t>
      </w:r>
      <w:r w:rsidRPr="001A61C2">
        <w:rPr>
          <w:rFonts w:ascii="Times New Roman" w:eastAsia="Times New Roman" w:hAnsi="Times New Roman" w:cs="Times New Roman"/>
          <w:sz w:val="27"/>
          <w:szCs w:val="27"/>
          <w:lang w:eastAsia="ru-RU"/>
        </w:rPr>
        <w:t xml:space="preserve">-Камчатского с опорой на развитие таких базовых отраслей, как рыбохозяйственный комплекс, туризм и сфера гостеприимства, транспорт и логистика, с учетом Северного морского пути. Комитетом по экономике рекомендовано рассмотреть возможность утверждения стратегического мастер-плана Петропавловск-Камчатской агломерации, разработанного КБ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Стрелка</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при финансовой поддержке ВЭБ.РФ.</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По итогам рассмотрения вопроса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розничной продаже алкогольной продукции в Петропавловск-Камчатском городском округе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участниками заседания были представлены рекомендации по ограничению наружной рекламы алкогольной продукции, магазинов, реализующих алкогольную продукцию и запрету продажи алкогольной продукции в многоквартирных домах.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В целях исполнения рекомендаций в течение года были приняты правовые акты, направленные на сокращение потребительского спроса на алкогольную продукцию и уменьшение количества объектов, осуществляющих ее розничную продажу.</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Законом Камчатского кая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О внесении изменений в статью 5.1 Закона Камчатского края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Об отдельных вопросах в области производства и оборота этилового спирта, алкогольной и спиртосодержащей продукции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установлено, что осуществление розничной продажи пива и пивных напитков, сидра, пуаре, медовухи при оказании услуг общественного питания возможно только в ресторанах, барах, кафе, буфетах. Также данным правовым актом введено ограничение по времени продажи алкогольной продукции в объектах общественного питания, расположенных в многоквартирных домах и (или) на прилегающих к ним территориях с 22 часов вечера до 10 часов утра.</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Постановлением Правительства Камчатского края от 10.10.2024 № 494-П </w:t>
      </w:r>
      <w:r w:rsidR="001820DD">
        <w:rPr>
          <w:rFonts w:ascii="Times New Roman" w:eastAsia="Times New Roman" w:hAnsi="Times New Roman" w:cs="Times New Roman"/>
          <w:sz w:val="27"/>
          <w:szCs w:val="27"/>
          <w:lang w:eastAsia="ru-RU"/>
        </w:rPr>
        <w:br/>
      </w:r>
      <w:r w:rsidRPr="001A61C2">
        <w:rPr>
          <w:rFonts w:ascii="Times New Roman" w:eastAsia="Times New Roman" w:hAnsi="Times New Roman" w:cs="Times New Roman"/>
          <w:sz w:val="27"/>
          <w:szCs w:val="27"/>
          <w:lang w:eastAsia="ru-RU"/>
        </w:rPr>
        <w:t xml:space="preserve">с 01.03.2025 года введен запрет на реализацию алкогольной продукции в помещениях многоквартирных домов, расположенных на территориях Елизовского района и Петропавловск-Камчатского городского округа.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На территории всего Камчатского края действует ограничение по розничной продаже алкоголя в нежилых помещениях многоквартирных домов, если вход и (или) выход в указанные нежилые помещения организован со стороны подъездов многоквартирных домов.</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Развитие предпринимательства и предпринимательской среды в Камчатском крае – приоритетное направление деятельности комитета по экономике.</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Текущее состояние семейного предпринимательства в регионе, возможности и потенциал его развития, существующие проблемы, а также предложения по их решению и возможные меры поддержки были рассмотрены на выездном заседании комитета по экономике в ООО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Интеграция</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с участием представителей семейного бизнес-сообщества и организаций инфраструктуры поддержки субъектов малого и среднего предпринимательства.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lastRenderedPageBreak/>
        <w:t xml:space="preserve">Участники заседания отметили, что для семейного бизнеса актуальны те же системные проблемы, которые касаются всего предпринимательского сектора, вместе с тем имеется ряд характерных специфических вопросов: сложные правила регулирования трудовых отношений, проблема передачи семейного бизнеса по наследству, отсутствие системы консультационной поддержки, программ для популяризации и продвижения семейных предприятий и официальной статистики по их учету в России. По итогам заседания Министерству экономического развития Камчатского края предложено проработать возможность снижения налоговой ставки семейным предприятиям до 1 % УСН с учетом сбалансированности бюджетной системы Камчатского края. В свою очередь, депутаты комитета по экономике продолжат работу по совершенствованию законодательства в целях поддержки и развития семейного предпринимательства в 2025 году.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В постоянном режиме на заседаниях комитета по экономике рассматривались вопросы текущего исполнения краевого бюджета, в том числе в целях контроля по включению в бюджет Камчатского края рекомендаций публичных слушаний и хода их реализации. Информация о параметрах текущего исполнения бюджета доводится комитетом по экономике до сведения всех депутатов Законодательного Собрания 4</w:t>
      </w:r>
      <w:r w:rsidR="00E35443">
        <w:rPr>
          <w:rFonts w:ascii="Times New Roman" w:eastAsia="Times New Roman" w:hAnsi="Times New Roman" w:cs="Times New Roman"/>
          <w:sz w:val="27"/>
          <w:szCs w:val="27"/>
          <w:lang w:eastAsia="ru-RU"/>
        </w:rPr>
        <w:t>-го</w:t>
      </w:r>
      <w:r w:rsidRPr="001A61C2">
        <w:rPr>
          <w:rFonts w:ascii="Times New Roman" w:eastAsia="Times New Roman" w:hAnsi="Times New Roman" w:cs="Times New Roman"/>
          <w:sz w:val="27"/>
          <w:szCs w:val="27"/>
          <w:lang w:eastAsia="ru-RU"/>
        </w:rPr>
        <w:t xml:space="preserve"> созыва.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Ежегодно комитетом по экономике проводится большая работа в рамках подготовки публичных слушаний по проектам законов об исполнении краевого бюджета за прошедший финансовый год и по проекту закона на очередной финансовый год и плановый период. Итогом рассмотрения депутатами проекта закона Камчатского края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Об исполнении краевого бюджета за 2023 год</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и проведенных публичных слушаний, состоявшихся 26.06.2024 года, стали рекомендации в адрес Правительства Камчатского края, Контрольно-счетной палаты Камчатского края, органов местного самоуправления. Особое внимание обращено на необходимость осуществления ответственной долговой политики, усиление контроля за качеством выполняемых работ по инфраструктурным объектам, возводимым в рамках национальных проектов и государственных программ Камчатского края, за полнотой финансирования расходных обязательств на топливо-энергетический комплекс и жилищно-коммунальное хозяйство, принятие мер по увеличению объема поступлений от уплаты имущественных налогов на территории муниципальных образований и другое.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Комитетом по экономике 21.11.2024 организованы и проведены публичные слушания по рассмотрению проекта закона Камчатского края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краевом бюджете на 2025 год и на плановый период 2026 и 2027 годов</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По результатам публичных слушаний участниками мероприятия приняты рекомендации Правительству Камчатского края и органам местного самоуправления. Для ознакомления жителей Камчатского края рекомендации размещены на официальном сайте Законодательного Собрания.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В рамках осуществления парламентского контроля комитетом по экономике инициировано и организовано проведение на сессиях Законодательного Собрания:</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федерального часа</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по вопросу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Об итогах собираемости налогов и сборов в Камчатском крае за 2023 год с учетом реализации Закона Камчатского края </w:t>
      </w:r>
      <w:r w:rsidR="001C4043">
        <w:rPr>
          <w:rFonts w:ascii="Times New Roman" w:eastAsia="Times New Roman" w:hAnsi="Times New Roman" w:cs="Times New Roman"/>
          <w:sz w:val="27"/>
          <w:szCs w:val="27"/>
          <w:lang w:eastAsia="ru-RU"/>
        </w:rPr>
        <w:br/>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некоторых вопросах налогового регулирования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правительственного часа</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по вопросу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Об организации работы по предоставлению в Камчатском крае земельных участков в собственность участникам </w:t>
      </w:r>
      <w:r w:rsidRPr="001A61C2">
        <w:rPr>
          <w:rFonts w:ascii="Times New Roman" w:eastAsia="Times New Roman" w:hAnsi="Times New Roman" w:cs="Times New Roman"/>
          <w:sz w:val="27"/>
          <w:szCs w:val="27"/>
          <w:lang w:eastAsia="ru-RU"/>
        </w:rPr>
        <w:lastRenderedPageBreak/>
        <w:t xml:space="preserve">СВО в рамках реализации положений Закона Камчатского края от 02.10.2023 </w:t>
      </w:r>
      <w:r w:rsidR="001C4043">
        <w:rPr>
          <w:rFonts w:ascii="Times New Roman" w:eastAsia="Times New Roman" w:hAnsi="Times New Roman" w:cs="Times New Roman"/>
          <w:sz w:val="27"/>
          <w:szCs w:val="27"/>
          <w:lang w:eastAsia="ru-RU"/>
        </w:rPr>
        <w:br/>
      </w:r>
      <w:r w:rsidRPr="001A61C2">
        <w:rPr>
          <w:rFonts w:ascii="Times New Roman" w:eastAsia="Times New Roman" w:hAnsi="Times New Roman" w:cs="Times New Roman"/>
          <w:sz w:val="27"/>
          <w:szCs w:val="27"/>
          <w:lang w:eastAsia="ru-RU"/>
        </w:rPr>
        <w:t>№ 251</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В ходе законотворческой деятельности в 2024 году депутатами комитета по экономике разработаны 5 законопроектов о внесении изменений в Законы Камчатского края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Контрольно-счетной палате Камчатского края</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и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Об отдельных вопросах организации и деятельности контрольно-счетных органов муниципальных образований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бюджетном процессе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Об отдельных вопросах в области производства и оборота этилового спирта, алкогольной и спиртосодержащей продукции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муниципальных должностях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порядке управления и распоряжения имуществом, находящимся в государственной собственности Камчатского края</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Подготовлены поправки к проекту закона о внесении изменений в краевой бюджет на 2024 год и </w:t>
      </w:r>
      <w:r w:rsidR="001E7AB1">
        <w:rPr>
          <w:rFonts w:ascii="Times New Roman" w:eastAsia="Times New Roman" w:hAnsi="Times New Roman" w:cs="Times New Roman"/>
          <w:sz w:val="27"/>
          <w:szCs w:val="27"/>
          <w:lang w:eastAsia="ru-RU"/>
        </w:rPr>
        <w:t xml:space="preserve">к </w:t>
      </w:r>
      <w:r w:rsidRPr="001A61C2">
        <w:rPr>
          <w:rFonts w:ascii="Times New Roman" w:eastAsia="Times New Roman" w:hAnsi="Times New Roman" w:cs="Times New Roman"/>
          <w:sz w:val="27"/>
          <w:szCs w:val="27"/>
          <w:lang w:eastAsia="ru-RU"/>
        </w:rPr>
        <w:t xml:space="preserve">отчету о результатах приватизации имущества за 2023 год.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Особое внимание депутаты уделяли вопросам налогового регулирования, обеспечения устойчивого развития региона, стабильной предпринимательской деятельности и повышению инвестиционной активности в Камчатском крае. </w:t>
      </w:r>
    </w:p>
    <w:p w:rsidR="001A61C2" w:rsidRPr="001A61C2" w:rsidRDefault="001A61C2" w:rsidP="001476AA">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В течение 2024 года совместно с Министерством экономического развития Камчатского края депутатами разработаны и рассмотрены поправки в Закон Камчатского края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О некоторых вопросах налогового регулирования в Камчатском крае</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которые освободили от уплаты транспортного налога всех участников специальной военной операции в отношении легковых автомобилей; конкретизировали виды экономической деятельности организаций, на которые распространено право на применение льготы в отношении скважин, используемых для прогнозирования землетрясений; в целях поддержки краевых государственных учреждений, предоставляющих услуги населению в сфере физической культуры и спорта установили налоговые льготы по налогу на имущество организаций, для спортивных объектов, включенных во Всероссийский </w:t>
      </w:r>
      <w:r w:rsidR="00E35443">
        <w:rPr>
          <w:rFonts w:ascii="Times New Roman" w:eastAsia="Times New Roman" w:hAnsi="Times New Roman" w:cs="Times New Roman"/>
          <w:sz w:val="27"/>
          <w:szCs w:val="27"/>
          <w:lang w:eastAsia="ru-RU"/>
        </w:rPr>
        <w:t>реестр объектов спорта и имеющих</w:t>
      </w:r>
      <w:r w:rsidRPr="001A61C2">
        <w:rPr>
          <w:rFonts w:ascii="Times New Roman" w:eastAsia="Times New Roman" w:hAnsi="Times New Roman" w:cs="Times New Roman"/>
          <w:sz w:val="27"/>
          <w:szCs w:val="27"/>
          <w:lang w:eastAsia="ru-RU"/>
        </w:rPr>
        <w:t xml:space="preserve"> статус регионального спортивно-тренировочного центра.</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Учитывая высокую заинтересованность бизнес-сообщества, законом Камчатского края с 1 января 2025 года введена в действие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Автоматизированная упрощенная система налогообложения</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Это упрощенный порядок предоставления налоговой отчетности, без уплаты страховых взносов, при этом с более высокой ставкой налога в сравнении с де</w:t>
      </w:r>
      <w:r w:rsidR="001C4043">
        <w:rPr>
          <w:rFonts w:ascii="Times New Roman" w:eastAsia="Times New Roman" w:hAnsi="Times New Roman" w:cs="Times New Roman"/>
          <w:sz w:val="27"/>
          <w:szCs w:val="27"/>
          <w:lang w:eastAsia="ru-RU"/>
        </w:rPr>
        <w:t xml:space="preserve">йствующей упрощенной системой. </w:t>
      </w:r>
      <w:r w:rsidRPr="001A61C2">
        <w:rPr>
          <w:rFonts w:ascii="Times New Roman" w:eastAsia="Times New Roman" w:hAnsi="Times New Roman" w:cs="Times New Roman"/>
          <w:sz w:val="27"/>
          <w:szCs w:val="27"/>
          <w:lang w:eastAsia="ru-RU"/>
        </w:rPr>
        <w:t xml:space="preserve">Переход на такую систему налогообложения возможен по желанию предпринимателей.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В целях повышения общественного контроля за исполнением краевого бюджета депутатами комитета по экономике разработано положение о публичных слушаниях в новой редакции. Согласно новеллам публичные слушания по проекту закона о краевом бюджете на будущий финансовый год и плановый период проводятся в очном формате, а по отчету об исполнении краевого бюджета за прошедший финансовой год предусмотрены общественные обсуждения в онлайн формате, в том числе через сеть </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Интернет</w:t>
      </w:r>
      <w:r w:rsidR="00FD5D24">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w:t>
      </w:r>
    </w:p>
    <w:p w:rsidR="001A61C2" w:rsidRPr="001A61C2" w:rsidRDefault="001A61C2" w:rsidP="001476AA">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На профессионально высоком уровне в 2024 году комитетом по экономике организовано обсуждение проектов федеральных законов, предусматривающих корректировку налоговой и бюджетной системы Российской Федерации, в том числе в части налога на доходы физических лиц, налога на прибыль организаций, акцизов и ряда других новшеств. Важные изменения в налоговом и бюджетном </w:t>
      </w:r>
      <w:r w:rsidRPr="001A61C2">
        <w:rPr>
          <w:rFonts w:ascii="Times New Roman" w:eastAsia="Times New Roman" w:hAnsi="Times New Roman" w:cs="Times New Roman"/>
          <w:sz w:val="27"/>
          <w:szCs w:val="27"/>
          <w:lang w:eastAsia="ru-RU"/>
        </w:rPr>
        <w:lastRenderedPageBreak/>
        <w:t>законодательстве страны поддержаны депутатами на сессии Законодательного Собрания и направлены авторам законотворческих инициатив в Государственную Думу Российской Федерации.</w:t>
      </w:r>
    </w:p>
    <w:p w:rsidR="00E35443"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В Камчатском крае продолжается формирование комплексной системы мер поддержки участников специальной военной операции (СВО) и членов их семей. Годом ранее, при участии депутатов комитета по экономике, разработан и принят закон, дающий право участникам СВО и членам их семей на бесплатное получение земельных участков. В составе рабочей группы депутаты комитета по экономике продолжили работу по совершенствованию норм данного закона. Так, согласно принятым дополнениям родители погибших участников СВО могут получить земельный участок, если супруга военнослужащего не претендует на его получение.</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Также расширены категории получателей земельных участков. В отчетном году таким правом наделены участники добровольческих формирований, содействующих выполнению задач, возложенных на войска Национальной гвардии и участники специальной военной операции, награжденные знаком отличия ордена Святого Георгия – Георгиевским Крестом.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Традиционно комитет по экономике осуществлял тесное взаимодействие с Контрольно-счетной палатой Камчатского края (КСП). Председатель комитета по экономике и его заместитель принимали участие в заседаниях коллегий КСП, на которых рассмотрены итоги контрольных и экспертно-аналитических мероприятий. В свою очередь, председатель КСП участвует в заседаниях комитета по экономике в целях обсуждения вопросов, вносимых на сессию Законодательного Собрания.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 xml:space="preserve">Помимо этого, депутатами комитета по экономике рассмотрены и рекомендованы к назначению на сессии Законодательного Собрания кандидатуры аудиторов и председателя Контрольно-счетной палаты Камчатского края.  </w:t>
      </w:r>
    </w:p>
    <w:p w:rsidR="001A61C2" w:rsidRPr="001A61C2"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В течение отчетного периода депутатами комитета по экономике проводилась системная работа по формированию единого перечня наказов избирателей, поступивших в адрес депутатов Законодательного Собрания на 2025 год</w:t>
      </w:r>
      <w:r w:rsidR="00E35443">
        <w:rPr>
          <w:rFonts w:ascii="Times New Roman" w:eastAsia="Times New Roman" w:hAnsi="Times New Roman" w:cs="Times New Roman"/>
          <w:sz w:val="27"/>
          <w:szCs w:val="27"/>
          <w:lang w:eastAsia="ru-RU"/>
        </w:rPr>
        <w:t>,</w:t>
      </w:r>
      <w:r w:rsidRPr="001A61C2">
        <w:rPr>
          <w:rFonts w:ascii="Times New Roman" w:eastAsia="Times New Roman" w:hAnsi="Times New Roman" w:cs="Times New Roman"/>
          <w:sz w:val="27"/>
          <w:szCs w:val="27"/>
          <w:lang w:eastAsia="ru-RU"/>
        </w:rPr>
        <w:t xml:space="preserve"> и контролю за исполнением перечня наказов избирателей в 2024 году. </w:t>
      </w:r>
    </w:p>
    <w:p w:rsidR="004F2E43" w:rsidRDefault="001A61C2" w:rsidP="001A61C2">
      <w:pPr>
        <w:autoSpaceDE/>
        <w:autoSpaceDN/>
        <w:adjustRightInd/>
        <w:ind w:firstLine="709"/>
        <w:rPr>
          <w:rFonts w:ascii="Times New Roman" w:eastAsia="Times New Roman" w:hAnsi="Times New Roman" w:cs="Times New Roman"/>
          <w:sz w:val="27"/>
          <w:szCs w:val="27"/>
          <w:lang w:eastAsia="ru-RU"/>
        </w:rPr>
      </w:pPr>
      <w:r w:rsidRPr="001A61C2">
        <w:rPr>
          <w:rFonts w:ascii="Times New Roman" w:eastAsia="Times New Roman" w:hAnsi="Times New Roman" w:cs="Times New Roman"/>
          <w:sz w:val="27"/>
          <w:szCs w:val="27"/>
          <w:lang w:eastAsia="ru-RU"/>
        </w:rPr>
        <w:t>Ежегодный сводный отчет о выполнении перечня наказов избирателей за 2023 год подготовлен комитетом по экономике, рассмотрен и утвержден на заседании Президиума и размещен на сайте Законодательного Собрания.</w:t>
      </w:r>
    </w:p>
    <w:p w:rsidR="001F5522" w:rsidRDefault="001F5522" w:rsidP="001F5522">
      <w:pPr>
        <w:autoSpaceDE/>
        <w:autoSpaceDN/>
        <w:adjustRightInd/>
        <w:ind w:firstLine="709"/>
        <w:rPr>
          <w:rFonts w:ascii="Times New Roman" w:eastAsia="Times New Roman" w:hAnsi="Times New Roman" w:cs="Times New Roman"/>
          <w:sz w:val="27"/>
          <w:szCs w:val="27"/>
          <w:lang w:eastAsia="ru-RU"/>
        </w:rPr>
      </w:pP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В 2024 году депутатами </w:t>
      </w:r>
      <w:r w:rsidRPr="001F5522">
        <w:rPr>
          <w:rFonts w:ascii="Times New Roman" w:eastAsia="Times New Roman" w:hAnsi="Times New Roman" w:cs="Times New Roman"/>
          <w:b/>
          <w:sz w:val="27"/>
          <w:szCs w:val="27"/>
          <w:lang w:eastAsia="ru-RU"/>
        </w:rPr>
        <w:t xml:space="preserve">постоянного комитета Законодательного Собрания Камчатского края по социальной политике </w:t>
      </w:r>
      <w:r w:rsidRPr="001F5522">
        <w:rPr>
          <w:rFonts w:ascii="Times New Roman" w:eastAsia="Times New Roman" w:hAnsi="Times New Roman" w:cs="Times New Roman"/>
          <w:sz w:val="27"/>
          <w:szCs w:val="27"/>
          <w:lang w:eastAsia="ru-RU"/>
        </w:rPr>
        <w:t xml:space="preserve">(далее – комитет по социальной политике) была продолжена работа по законодательному обеспечению и реализации приоритетных задач государственной социальной политики, которая проводилась по различным направлениям. </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За отчётный период проведено 12 заседаний комитета, в ходе которых рассматривались проекты региональных законов по вопросам ведения комитета, обсуждались вопросы здравоохранения, лекарственного обеспечения, демографии, охраны семьи, материнства и детства, вопросы развития образования, культуры, социальной защиты населения и участников СВО. </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 В соответствии с планом законопроектной работы депутаты комитета выступили с законодательными инициативами, итогом рассмотрения которых стало </w:t>
      </w:r>
      <w:r w:rsidRPr="001F5522">
        <w:rPr>
          <w:rFonts w:ascii="Times New Roman" w:eastAsia="Times New Roman" w:hAnsi="Times New Roman" w:cs="Times New Roman"/>
          <w:sz w:val="27"/>
          <w:szCs w:val="27"/>
          <w:lang w:eastAsia="ru-RU"/>
        </w:rPr>
        <w:lastRenderedPageBreak/>
        <w:t>принятие 4 законов Камчатского края, регулирующих вопросы молодежной политики, сохранения народных художественных промыслов, использования материнского капитала. Совместно с Правительством Камчатского края рассмотрено 19 законопроектов, регулирующих отношения в социальной сфере.</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2024 год, объявленный Президентом Российской Федерации Годом семьи, начался в Камчатском крае с введения единого статуса многодетной семьи. Депутатами были приняты соответствующие поправки в региональные законы и другие нормативные акты. В результате меры поддержки для многодетных семей продлены до 23 лет для старшего ребенка, обучающегося очно (ранее – до 21 года). Принят закон, который запустил региональную программу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Миллион за третьего</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позволяющую семьям с тремя и более детьми получить один миллион рублей на погашение действующего ипотечного кредита. Программа краевого материнского капитала продлена до 2030 года. По предложениям депутатов Молодёжного парламента Камчатского края депутатами комитета разработаны и приняты на сессии изменения в </w:t>
      </w:r>
      <w:r w:rsidR="00E35443">
        <w:rPr>
          <w:rFonts w:ascii="Times New Roman" w:eastAsia="Times New Roman" w:hAnsi="Times New Roman" w:cs="Times New Roman"/>
          <w:sz w:val="27"/>
          <w:szCs w:val="27"/>
          <w:lang w:eastAsia="ru-RU"/>
        </w:rPr>
        <w:t>З</w:t>
      </w:r>
      <w:r w:rsidRPr="001F5522">
        <w:rPr>
          <w:rFonts w:ascii="Times New Roman" w:eastAsia="Times New Roman" w:hAnsi="Times New Roman" w:cs="Times New Roman"/>
          <w:sz w:val="27"/>
          <w:szCs w:val="27"/>
          <w:lang w:eastAsia="ru-RU"/>
        </w:rPr>
        <w:t>акон</w:t>
      </w:r>
      <w:r w:rsidR="00E35443">
        <w:rPr>
          <w:rFonts w:ascii="Times New Roman" w:eastAsia="Times New Roman" w:hAnsi="Times New Roman" w:cs="Times New Roman"/>
          <w:sz w:val="27"/>
          <w:szCs w:val="27"/>
          <w:lang w:eastAsia="ru-RU"/>
        </w:rPr>
        <w:t xml:space="preserve"> Камчатского края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О краевом материнском (семейном) капитале</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Начиная с 2025 года, средства краевого материнского капитала можно будет направить на получение ребенком платных медицинских услуг, а также на оплату проезда ребенка и сопровождающего лица к месту их получения и обратно.</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Рабочая группа Законодательного Собрания по вопросам обеспечения многодетных семей земельными участками, находящимися в государственной или муниципальной собственности</w:t>
      </w:r>
      <w:r w:rsidR="00E35443">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в отчетном году продолжала свою деятельность. Одна из ключевых поправок, принятых в отчетном году, касалась участия членов семьи в долевой собственности – теперь долями будут наделяться только родители. Семьи, которые уже стоят на учете на получение участка, сохранят право</w:t>
      </w:r>
      <w:r w:rsidR="00242C30">
        <w:rPr>
          <w:rFonts w:ascii="Times New Roman" w:eastAsia="Times New Roman" w:hAnsi="Times New Roman" w:cs="Times New Roman"/>
          <w:sz w:val="27"/>
          <w:szCs w:val="27"/>
          <w:lang w:eastAsia="ru-RU"/>
        </w:rPr>
        <w:t xml:space="preserve"> на эту меру поддержки</w:t>
      </w:r>
      <w:r w:rsidRPr="001F5522">
        <w:rPr>
          <w:rFonts w:ascii="Times New Roman" w:eastAsia="Times New Roman" w:hAnsi="Times New Roman" w:cs="Times New Roman"/>
          <w:sz w:val="27"/>
          <w:szCs w:val="27"/>
          <w:lang w:eastAsia="ru-RU"/>
        </w:rPr>
        <w:t xml:space="preserve"> в течение пяти лет после совершеннолетия старшего ребенка.</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Также изменения упростили процедуру получения участков: сокращен пакет документов и исключена необходимость личного посещения уполномоченного органа, если заявление подано через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Единый портал государственных и муниципальных услуг</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В 2024 году начала действовать поправка</w:t>
      </w:r>
      <w:r w:rsidR="00242C30">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предоставл</w:t>
      </w:r>
      <w:r w:rsidR="00242C30">
        <w:rPr>
          <w:rFonts w:ascii="Times New Roman" w:eastAsia="Times New Roman" w:hAnsi="Times New Roman" w:cs="Times New Roman"/>
          <w:sz w:val="27"/>
          <w:szCs w:val="27"/>
          <w:lang w:eastAsia="ru-RU"/>
        </w:rPr>
        <w:t>яющая</w:t>
      </w:r>
      <w:r w:rsidRPr="001F5522">
        <w:rPr>
          <w:rFonts w:ascii="Times New Roman" w:eastAsia="Times New Roman" w:hAnsi="Times New Roman" w:cs="Times New Roman"/>
          <w:sz w:val="27"/>
          <w:szCs w:val="27"/>
          <w:lang w:eastAsia="ru-RU"/>
        </w:rPr>
        <w:t xml:space="preserve"> взамен земельного участка единовременн</w:t>
      </w:r>
      <w:r w:rsidR="00242C30">
        <w:rPr>
          <w:rFonts w:ascii="Times New Roman" w:eastAsia="Times New Roman" w:hAnsi="Times New Roman" w:cs="Times New Roman"/>
          <w:sz w:val="27"/>
          <w:szCs w:val="27"/>
          <w:lang w:eastAsia="ru-RU"/>
        </w:rPr>
        <w:t>ую</w:t>
      </w:r>
      <w:r w:rsidRPr="001F5522">
        <w:rPr>
          <w:rFonts w:ascii="Times New Roman" w:eastAsia="Times New Roman" w:hAnsi="Times New Roman" w:cs="Times New Roman"/>
          <w:sz w:val="27"/>
          <w:szCs w:val="27"/>
          <w:lang w:eastAsia="ru-RU"/>
        </w:rPr>
        <w:t xml:space="preserve"> денежн</w:t>
      </w:r>
      <w:r w:rsidR="00242C30">
        <w:rPr>
          <w:rFonts w:ascii="Times New Roman" w:eastAsia="Times New Roman" w:hAnsi="Times New Roman" w:cs="Times New Roman"/>
          <w:sz w:val="27"/>
          <w:szCs w:val="27"/>
          <w:lang w:eastAsia="ru-RU"/>
        </w:rPr>
        <w:t>ую</w:t>
      </w:r>
      <w:r w:rsidRPr="001F5522">
        <w:rPr>
          <w:rFonts w:ascii="Times New Roman" w:eastAsia="Times New Roman" w:hAnsi="Times New Roman" w:cs="Times New Roman"/>
          <w:sz w:val="27"/>
          <w:szCs w:val="27"/>
          <w:lang w:eastAsia="ru-RU"/>
        </w:rPr>
        <w:t xml:space="preserve"> выплат</w:t>
      </w:r>
      <w:r w:rsidR="00242C30">
        <w:rPr>
          <w:rFonts w:ascii="Times New Roman" w:eastAsia="Times New Roman" w:hAnsi="Times New Roman" w:cs="Times New Roman"/>
          <w:sz w:val="27"/>
          <w:szCs w:val="27"/>
          <w:lang w:eastAsia="ru-RU"/>
        </w:rPr>
        <w:t>у</w:t>
      </w:r>
      <w:r w:rsidRPr="001F5522">
        <w:rPr>
          <w:rFonts w:ascii="Times New Roman" w:eastAsia="Times New Roman" w:hAnsi="Times New Roman" w:cs="Times New Roman"/>
          <w:sz w:val="27"/>
          <w:szCs w:val="27"/>
          <w:lang w:eastAsia="ru-RU"/>
        </w:rPr>
        <w:t xml:space="preserve">. Альтернативной мерой поддержки в отчетном году воспользовались 110 многодетных семей. </w:t>
      </w:r>
    </w:p>
    <w:p w:rsid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Депутаты комитета активно поддерживают участников СВО, членов их семей. Это не только законотворческая деятельность, но и собственное участие парламентариев. Председатель комитета лично доставляет грузы камчатским участникам СВО, встречается с бойцами, передает необходимые вещи, которые они заказали, лекарства и медицинские изделия, носилки для транспортировки раненых с поля боя, одежду и техническое оборудование, маскировочные сети, рисунки школьников из Коря</w:t>
      </w:r>
      <w:r w:rsidR="00242C30">
        <w:rPr>
          <w:rFonts w:ascii="Times New Roman" w:eastAsia="Times New Roman" w:hAnsi="Times New Roman" w:cs="Times New Roman"/>
          <w:sz w:val="27"/>
          <w:szCs w:val="27"/>
          <w:lang w:eastAsia="ru-RU"/>
        </w:rPr>
        <w:t>кского округа и краевой столицы</w:t>
      </w:r>
      <w:r w:rsidRPr="001F5522">
        <w:rPr>
          <w:rFonts w:ascii="Times New Roman" w:eastAsia="Times New Roman" w:hAnsi="Times New Roman" w:cs="Times New Roman"/>
          <w:sz w:val="27"/>
          <w:szCs w:val="27"/>
          <w:lang w:eastAsia="ru-RU"/>
        </w:rPr>
        <w:t>. Заместител</w:t>
      </w:r>
      <w:r w:rsidR="00242C30">
        <w:rPr>
          <w:rFonts w:ascii="Times New Roman" w:eastAsia="Times New Roman" w:hAnsi="Times New Roman" w:cs="Times New Roman"/>
          <w:sz w:val="27"/>
          <w:szCs w:val="27"/>
          <w:lang w:eastAsia="ru-RU"/>
        </w:rPr>
        <w:t xml:space="preserve">ь </w:t>
      </w:r>
      <w:r w:rsidRPr="001F5522">
        <w:rPr>
          <w:rFonts w:ascii="Times New Roman" w:eastAsia="Times New Roman" w:hAnsi="Times New Roman" w:cs="Times New Roman"/>
          <w:sz w:val="27"/>
          <w:szCs w:val="27"/>
          <w:lang w:eastAsia="ru-RU"/>
        </w:rPr>
        <w:t>п</w:t>
      </w:r>
      <w:r w:rsidR="00242C30">
        <w:rPr>
          <w:rFonts w:ascii="Times New Roman" w:eastAsia="Times New Roman" w:hAnsi="Times New Roman" w:cs="Times New Roman"/>
          <w:sz w:val="27"/>
          <w:szCs w:val="27"/>
          <w:lang w:eastAsia="ru-RU"/>
        </w:rPr>
        <w:t>редседателя комитета организовал</w:t>
      </w:r>
      <w:r w:rsidRPr="001F5522">
        <w:rPr>
          <w:rFonts w:ascii="Times New Roman" w:eastAsia="Times New Roman" w:hAnsi="Times New Roman" w:cs="Times New Roman"/>
          <w:sz w:val="27"/>
          <w:szCs w:val="27"/>
          <w:lang w:eastAsia="ru-RU"/>
        </w:rPr>
        <w:t xml:space="preserve"> сбор гуманитарной помощи для жителей Курской области. </w:t>
      </w:r>
    </w:p>
    <w:p w:rsidR="00ED2717" w:rsidRPr="00ED2717" w:rsidRDefault="00ED2717" w:rsidP="00ED2717">
      <w:pPr>
        <w:autoSpaceDE/>
        <w:autoSpaceDN/>
        <w:adjustRightInd/>
        <w:ind w:firstLine="709"/>
        <w:rPr>
          <w:rFonts w:ascii="Times New Roman" w:eastAsia="Times New Roman" w:hAnsi="Times New Roman" w:cs="Times New Roman"/>
          <w:sz w:val="27"/>
          <w:szCs w:val="27"/>
          <w:lang w:eastAsia="ru-RU"/>
        </w:rPr>
      </w:pPr>
      <w:r w:rsidRPr="00ED2717">
        <w:rPr>
          <w:rFonts w:ascii="Times New Roman" w:eastAsia="Times New Roman" w:hAnsi="Times New Roman" w:cs="Times New Roman"/>
          <w:sz w:val="27"/>
          <w:szCs w:val="27"/>
          <w:lang w:eastAsia="ru-RU"/>
        </w:rPr>
        <w:t xml:space="preserve">В 2024 году в рамках акции «Чужих детей не бывает» депутаты комитата по социальной политике поздравили 2012 детей из семей, оказавшихся в сложной жизненной ситуации, а также из семей участников СВО </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Также по инициативе депутатов комитета участникам СВО предоставлено приоритетное право </w:t>
      </w:r>
      <w:r w:rsidR="00242C30">
        <w:rPr>
          <w:rFonts w:ascii="Times New Roman" w:eastAsia="Times New Roman" w:hAnsi="Times New Roman" w:cs="Times New Roman"/>
          <w:sz w:val="27"/>
          <w:szCs w:val="27"/>
          <w:lang w:eastAsia="ru-RU"/>
        </w:rPr>
        <w:t xml:space="preserve">быть </w:t>
      </w:r>
      <w:r w:rsidRPr="001F5522">
        <w:rPr>
          <w:rFonts w:ascii="Times New Roman" w:eastAsia="Times New Roman" w:hAnsi="Times New Roman" w:cs="Times New Roman"/>
          <w:sz w:val="27"/>
          <w:szCs w:val="27"/>
          <w:lang w:eastAsia="ru-RU"/>
        </w:rPr>
        <w:t>включен</w:t>
      </w:r>
      <w:r w:rsidR="00242C30">
        <w:rPr>
          <w:rFonts w:ascii="Times New Roman" w:eastAsia="Times New Roman" w:hAnsi="Times New Roman" w:cs="Times New Roman"/>
          <w:sz w:val="27"/>
          <w:szCs w:val="27"/>
          <w:lang w:eastAsia="ru-RU"/>
        </w:rPr>
        <w:t>ными</w:t>
      </w:r>
      <w:r w:rsidRPr="001F5522">
        <w:rPr>
          <w:rFonts w:ascii="Times New Roman" w:eastAsia="Times New Roman" w:hAnsi="Times New Roman" w:cs="Times New Roman"/>
          <w:sz w:val="27"/>
          <w:szCs w:val="27"/>
          <w:lang w:eastAsia="ru-RU"/>
        </w:rPr>
        <w:t xml:space="preserve"> в состав Молодежного парламента Камчатского края. </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lastRenderedPageBreak/>
        <w:t>На особом контроле комитета по социальной политике находятся вопросы здравоохранения, лекарственного обеспечения и привлечения медицинских кадров.</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Предложения депутатов о повышении выплаты при трудоустройстве врачам – до одного миллиона рублей, а также об увеличении денежной компенсации медикам за наем жилых помещений будут реализованы в 2025 году.</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По инициативе депутатов комитета направлено обращение Законодательного Собрания к Губернатору Камчатского края по вопросу ремонта проезда к ГБУЗ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Камчатская краевая стоматологическая поликлиника</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Работы по ремонту проезда к указанному медицинскому учреждению запланированы в 2025 году.</w:t>
      </w:r>
    </w:p>
    <w:p w:rsidR="00ED2717" w:rsidRPr="00ED2717" w:rsidRDefault="00ED2717" w:rsidP="00ED2717">
      <w:pPr>
        <w:autoSpaceDE/>
        <w:autoSpaceDN/>
        <w:adjustRightInd/>
        <w:ind w:firstLine="709"/>
        <w:rPr>
          <w:rFonts w:ascii="Times New Roman" w:eastAsia="Times New Roman" w:hAnsi="Times New Roman" w:cs="Times New Roman"/>
          <w:sz w:val="27"/>
          <w:szCs w:val="27"/>
          <w:lang w:eastAsia="ru-RU"/>
        </w:rPr>
      </w:pPr>
      <w:r w:rsidRPr="00ED2717">
        <w:rPr>
          <w:rFonts w:ascii="Times New Roman" w:eastAsia="Times New Roman" w:hAnsi="Times New Roman" w:cs="Times New Roman"/>
          <w:sz w:val="27"/>
          <w:szCs w:val="27"/>
          <w:lang w:eastAsia="ru-RU"/>
        </w:rPr>
        <w:t>Заместитель председателя комитета по социальной политике оказал содействие в приобретении технического оборудования для нового образовательного пространства «Точка кипения», о</w:t>
      </w:r>
      <w:r w:rsidR="00242C30">
        <w:rPr>
          <w:rFonts w:ascii="Times New Roman" w:eastAsia="Times New Roman" w:hAnsi="Times New Roman" w:cs="Times New Roman"/>
          <w:sz w:val="27"/>
          <w:szCs w:val="27"/>
          <w:lang w:eastAsia="ru-RU"/>
        </w:rPr>
        <w:t>рганизованного</w:t>
      </w:r>
      <w:r w:rsidRPr="00ED2717">
        <w:rPr>
          <w:rFonts w:ascii="Times New Roman" w:eastAsia="Times New Roman" w:hAnsi="Times New Roman" w:cs="Times New Roman"/>
          <w:sz w:val="27"/>
          <w:szCs w:val="27"/>
          <w:lang w:eastAsia="ru-RU"/>
        </w:rPr>
        <w:t xml:space="preserve"> на базе МАОУ «Средняя школа </w:t>
      </w:r>
      <w:r>
        <w:rPr>
          <w:rFonts w:ascii="Times New Roman" w:eastAsia="Times New Roman" w:hAnsi="Times New Roman" w:cs="Times New Roman"/>
          <w:sz w:val="27"/>
          <w:szCs w:val="27"/>
          <w:lang w:eastAsia="ru-RU"/>
        </w:rPr>
        <w:br/>
      </w:r>
      <w:r w:rsidRPr="00ED2717">
        <w:rPr>
          <w:rFonts w:ascii="Times New Roman" w:eastAsia="Times New Roman" w:hAnsi="Times New Roman" w:cs="Times New Roman"/>
          <w:sz w:val="27"/>
          <w:szCs w:val="27"/>
          <w:lang w:eastAsia="ru-RU"/>
        </w:rPr>
        <w:t xml:space="preserve">№ 27» для молодежи микрорайона "Горизонт". </w:t>
      </w:r>
    </w:p>
    <w:p w:rsidR="00ED2717" w:rsidRPr="001F5522" w:rsidRDefault="00ED2717" w:rsidP="00ED2717">
      <w:pPr>
        <w:autoSpaceDE/>
        <w:autoSpaceDN/>
        <w:adjustRightInd/>
        <w:ind w:firstLine="709"/>
        <w:rPr>
          <w:rFonts w:ascii="Times New Roman" w:eastAsia="Times New Roman" w:hAnsi="Times New Roman" w:cs="Times New Roman"/>
          <w:sz w:val="27"/>
          <w:szCs w:val="27"/>
          <w:lang w:eastAsia="ru-RU"/>
        </w:rPr>
      </w:pPr>
      <w:r w:rsidRPr="00ED2717">
        <w:rPr>
          <w:rFonts w:ascii="Times New Roman" w:eastAsia="Times New Roman" w:hAnsi="Times New Roman" w:cs="Times New Roman"/>
          <w:sz w:val="27"/>
          <w:szCs w:val="27"/>
          <w:lang w:eastAsia="ru-RU"/>
        </w:rPr>
        <w:t>По инициативе депутатов комитета по социальной политике и при поддержке Губернатора Камчатского края, Управления образования администрации Петропавловск-Камчатского городского округа в 2024 году в МАОУ "Средняя школа № 27" построена пришкольная хоккейная коробка, а также выделено финансирование на капитальный ремонт фасада школы в рамках реализации государственной программы Камчатского края "Развитие образования в Камчатском крае".</w:t>
      </w:r>
    </w:p>
    <w:p w:rsidR="00CE7876"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Ежегодно на контроле комитета находятся вопросы летней оздоровительной кампании. Тема развития инфраструктуры детского отдыха и оздоровления в субъектах Российской Федерации, инициированн</w:t>
      </w:r>
      <w:r w:rsidR="00D8574F">
        <w:rPr>
          <w:rFonts w:ascii="Times New Roman" w:eastAsia="Times New Roman" w:hAnsi="Times New Roman" w:cs="Times New Roman"/>
          <w:sz w:val="27"/>
          <w:szCs w:val="27"/>
          <w:lang w:eastAsia="ru-RU"/>
        </w:rPr>
        <w:t>ая</w:t>
      </w:r>
      <w:r w:rsidRPr="001F5522">
        <w:rPr>
          <w:rFonts w:ascii="Times New Roman" w:eastAsia="Times New Roman" w:hAnsi="Times New Roman" w:cs="Times New Roman"/>
          <w:sz w:val="27"/>
          <w:szCs w:val="27"/>
          <w:lang w:eastAsia="ru-RU"/>
        </w:rPr>
        <w:t xml:space="preserve"> Законодательным Собранием, стала предметом обсуждения на заседании Комиссии Совета Законодателей Российской Федерации при Федеральном Собрании Российской Федерации по вопросам социальной политики. </w:t>
      </w:r>
    </w:p>
    <w:p w:rsid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В рамках круглого стола на тему: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О ситуации в сфере культуры в Камчатском крае</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организованном по инициативе социального комитета, были рассмотрены вопросы сохранения нематериального культурного наследия и языков коренных малочисленных народов Камчатки, подготовки к Межрегиональному фестивалю творчества коренных малочисленных народов Севера, Сибири и Дальнего Востока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Золотые родники</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гастрольной деятельности профессиональных национальных ансамблей и т.д.</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Участники круглого стола признали, что состояние традиционной культуры в Камчатском крае требует концептуально иного подхода при формировании бюджета. Особую озабоченность вызвало состояние сельских учреждений культуры в Корякском округе, а также практически полное отсутствие гастрольной деятельности профессиональных коллективов и другие вопросы.</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В формате селекторного совещания с муниципальными образованиями 31.10.2024 депутаты комитета обсудили вопросы ремонта сельских домов культуры в рамках реализации национального проекта </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Культура</w:t>
      </w:r>
      <w:r w:rsidR="00FD5D24">
        <w:rPr>
          <w:rFonts w:ascii="Times New Roman" w:eastAsia="Times New Roman" w:hAnsi="Times New Roman" w:cs="Times New Roman"/>
          <w:sz w:val="27"/>
          <w:szCs w:val="27"/>
          <w:lang w:eastAsia="ru-RU"/>
        </w:rPr>
        <w:t>»</w:t>
      </w:r>
      <w:r w:rsidRPr="001F5522">
        <w:rPr>
          <w:rFonts w:ascii="Times New Roman" w:eastAsia="Times New Roman" w:hAnsi="Times New Roman" w:cs="Times New Roman"/>
          <w:sz w:val="27"/>
          <w:szCs w:val="27"/>
          <w:lang w:eastAsia="ru-RU"/>
        </w:rPr>
        <w:t xml:space="preserve">. Депутаты отметили хорошую работу по капитальному ремонту организаций культуры в селах Хайрюзово, Сосновка и в поселке Оссора. В то же время в целях предотвращения недобросовестного исполнения контракта Министерству культуры Камчатского края даны рекомендации о проведении консультационной работы с муниципалитетами </w:t>
      </w:r>
      <w:r w:rsidRPr="001F5522">
        <w:rPr>
          <w:rFonts w:ascii="Times New Roman" w:eastAsia="Times New Roman" w:hAnsi="Times New Roman" w:cs="Times New Roman"/>
          <w:sz w:val="27"/>
          <w:szCs w:val="27"/>
          <w:lang w:eastAsia="ru-RU"/>
        </w:rPr>
        <w:lastRenderedPageBreak/>
        <w:t xml:space="preserve">в части разъяснения порядка действий заказчика при недобросовестном исполнении контракта и возникновении риска срыва ремонтных работ. </w:t>
      </w:r>
    </w:p>
    <w:p w:rsidR="001F5522" w:rsidRPr="001F5522" w:rsidRDefault="00CE7876" w:rsidP="001F5522">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Депутатами </w:t>
      </w:r>
      <w:r w:rsidR="001F5522" w:rsidRPr="001F5522">
        <w:rPr>
          <w:rFonts w:ascii="Times New Roman" w:eastAsia="Times New Roman" w:hAnsi="Times New Roman" w:cs="Times New Roman"/>
          <w:sz w:val="27"/>
          <w:szCs w:val="27"/>
          <w:lang w:eastAsia="ru-RU"/>
        </w:rPr>
        <w:t xml:space="preserve">комитета </w:t>
      </w:r>
      <w:r>
        <w:rPr>
          <w:rFonts w:ascii="Times New Roman" w:eastAsia="Times New Roman" w:hAnsi="Times New Roman" w:cs="Times New Roman"/>
          <w:sz w:val="27"/>
          <w:szCs w:val="27"/>
          <w:lang w:eastAsia="ru-RU"/>
        </w:rPr>
        <w:t>по социальной политике</w:t>
      </w:r>
      <w:r w:rsidR="001F5522" w:rsidRPr="001F5522">
        <w:rPr>
          <w:rFonts w:ascii="Times New Roman" w:eastAsia="Times New Roman" w:hAnsi="Times New Roman" w:cs="Times New Roman"/>
          <w:sz w:val="27"/>
          <w:szCs w:val="27"/>
          <w:lang w:eastAsia="ru-RU"/>
        </w:rPr>
        <w:t xml:space="preserve"> проводится многолетняя и последовательная работа по поддержке коренных малочисленных народов</w:t>
      </w:r>
      <w:r w:rsidR="001277B6">
        <w:rPr>
          <w:rFonts w:ascii="Times New Roman" w:eastAsia="Times New Roman" w:hAnsi="Times New Roman" w:cs="Times New Roman"/>
          <w:sz w:val="27"/>
          <w:szCs w:val="27"/>
          <w:lang w:eastAsia="ru-RU"/>
        </w:rPr>
        <w:t>: оказыва</w:t>
      </w:r>
      <w:r w:rsidR="00242C30">
        <w:rPr>
          <w:rFonts w:ascii="Times New Roman" w:eastAsia="Times New Roman" w:hAnsi="Times New Roman" w:cs="Times New Roman"/>
          <w:sz w:val="27"/>
          <w:szCs w:val="27"/>
          <w:lang w:eastAsia="ru-RU"/>
        </w:rPr>
        <w:t>лась</w:t>
      </w:r>
      <w:r w:rsidR="001277B6">
        <w:rPr>
          <w:rFonts w:ascii="Times New Roman" w:eastAsia="Times New Roman" w:hAnsi="Times New Roman" w:cs="Times New Roman"/>
          <w:sz w:val="27"/>
          <w:szCs w:val="27"/>
          <w:lang w:eastAsia="ru-RU"/>
        </w:rPr>
        <w:t xml:space="preserve"> помощь </w:t>
      </w:r>
      <w:r w:rsidR="001277B6" w:rsidRPr="001F5522">
        <w:rPr>
          <w:rFonts w:ascii="Times New Roman" w:eastAsia="Times New Roman" w:hAnsi="Times New Roman" w:cs="Times New Roman"/>
          <w:sz w:val="27"/>
          <w:szCs w:val="27"/>
          <w:lang w:eastAsia="ru-RU"/>
        </w:rPr>
        <w:t>в госпитализации</w:t>
      </w:r>
      <w:r w:rsidR="001277B6">
        <w:rPr>
          <w:rFonts w:ascii="Times New Roman" w:eastAsia="Times New Roman" w:hAnsi="Times New Roman" w:cs="Times New Roman"/>
          <w:sz w:val="27"/>
          <w:szCs w:val="27"/>
          <w:lang w:eastAsia="ru-RU"/>
        </w:rPr>
        <w:t xml:space="preserve">, </w:t>
      </w:r>
      <w:r w:rsidR="001F5522" w:rsidRPr="001F5522">
        <w:rPr>
          <w:rFonts w:ascii="Times New Roman" w:eastAsia="Times New Roman" w:hAnsi="Times New Roman" w:cs="Times New Roman"/>
          <w:sz w:val="27"/>
          <w:szCs w:val="27"/>
          <w:lang w:eastAsia="ru-RU"/>
        </w:rPr>
        <w:t>приобретении авиабилетов</w:t>
      </w:r>
      <w:r>
        <w:rPr>
          <w:rFonts w:ascii="Times New Roman" w:eastAsia="Times New Roman" w:hAnsi="Times New Roman" w:cs="Times New Roman"/>
          <w:sz w:val="27"/>
          <w:szCs w:val="27"/>
          <w:lang w:eastAsia="ru-RU"/>
        </w:rPr>
        <w:t>,</w:t>
      </w:r>
      <w:r w:rsidR="001F5522" w:rsidRPr="001F5522">
        <w:rPr>
          <w:rFonts w:ascii="Times New Roman" w:eastAsia="Times New Roman" w:hAnsi="Times New Roman" w:cs="Times New Roman"/>
          <w:sz w:val="27"/>
          <w:szCs w:val="27"/>
          <w:lang w:eastAsia="ru-RU"/>
        </w:rPr>
        <w:t xml:space="preserve"> </w:t>
      </w:r>
      <w:r w:rsidR="001277B6" w:rsidRPr="001F5522">
        <w:rPr>
          <w:rFonts w:ascii="Times New Roman" w:eastAsia="Times New Roman" w:hAnsi="Times New Roman" w:cs="Times New Roman"/>
          <w:sz w:val="27"/>
          <w:szCs w:val="27"/>
          <w:lang w:eastAsia="ru-RU"/>
        </w:rPr>
        <w:t>оформлени</w:t>
      </w:r>
      <w:r w:rsidR="00242C30">
        <w:rPr>
          <w:rFonts w:ascii="Times New Roman" w:eastAsia="Times New Roman" w:hAnsi="Times New Roman" w:cs="Times New Roman"/>
          <w:sz w:val="27"/>
          <w:szCs w:val="27"/>
          <w:lang w:eastAsia="ru-RU"/>
        </w:rPr>
        <w:t>и</w:t>
      </w:r>
      <w:r w:rsidR="001277B6" w:rsidRPr="001F5522">
        <w:rPr>
          <w:rFonts w:ascii="Times New Roman" w:eastAsia="Times New Roman" w:hAnsi="Times New Roman" w:cs="Times New Roman"/>
          <w:sz w:val="27"/>
          <w:szCs w:val="27"/>
          <w:lang w:eastAsia="ru-RU"/>
        </w:rPr>
        <w:t xml:space="preserve"> пенсий</w:t>
      </w:r>
      <w:r w:rsidR="001277B6">
        <w:rPr>
          <w:rFonts w:ascii="Times New Roman" w:eastAsia="Times New Roman" w:hAnsi="Times New Roman" w:cs="Times New Roman"/>
          <w:sz w:val="27"/>
          <w:szCs w:val="27"/>
          <w:lang w:eastAsia="ru-RU"/>
        </w:rPr>
        <w:t>,</w:t>
      </w:r>
      <w:r w:rsidR="001277B6" w:rsidRPr="001277B6">
        <w:rPr>
          <w:rFonts w:ascii="Times New Roman" w:eastAsia="Times New Roman" w:hAnsi="Times New Roman" w:cs="Times New Roman"/>
          <w:sz w:val="27"/>
          <w:szCs w:val="27"/>
          <w:lang w:eastAsia="ru-RU"/>
        </w:rPr>
        <w:t xml:space="preserve"> </w:t>
      </w:r>
      <w:r w:rsidR="00242C30">
        <w:rPr>
          <w:rFonts w:ascii="Times New Roman" w:eastAsia="Times New Roman" w:hAnsi="Times New Roman" w:cs="Times New Roman"/>
          <w:sz w:val="27"/>
          <w:szCs w:val="27"/>
          <w:lang w:eastAsia="ru-RU"/>
        </w:rPr>
        <w:t>получении</w:t>
      </w:r>
      <w:r w:rsidR="001277B6" w:rsidRPr="001F5522">
        <w:rPr>
          <w:rFonts w:ascii="Times New Roman" w:eastAsia="Times New Roman" w:hAnsi="Times New Roman" w:cs="Times New Roman"/>
          <w:sz w:val="27"/>
          <w:szCs w:val="27"/>
          <w:lang w:eastAsia="ru-RU"/>
        </w:rPr>
        <w:t xml:space="preserve"> пособий и льгот</w:t>
      </w:r>
      <w:r w:rsidR="001277B6">
        <w:rPr>
          <w:rFonts w:ascii="Times New Roman" w:eastAsia="Times New Roman" w:hAnsi="Times New Roman" w:cs="Times New Roman"/>
          <w:sz w:val="27"/>
          <w:szCs w:val="27"/>
          <w:lang w:eastAsia="ru-RU"/>
        </w:rPr>
        <w:t xml:space="preserve">, </w:t>
      </w:r>
      <w:r w:rsidR="001277B6" w:rsidRPr="001F5522">
        <w:rPr>
          <w:rFonts w:ascii="Times New Roman" w:eastAsia="Times New Roman" w:hAnsi="Times New Roman" w:cs="Times New Roman"/>
          <w:sz w:val="27"/>
          <w:szCs w:val="27"/>
          <w:lang w:eastAsia="ru-RU"/>
        </w:rPr>
        <w:t>размещени</w:t>
      </w:r>
      <w:r w:rsidR="00242C30">
        <w:rPr>
          <w:rFonts w:ascii="Times New Roman" w:eastAsia="Times New Roman" w:hAnsi="Times New Roman" w:cs="Times New Roman"/>
          <w:sz w:val="27"/>
          <w:szCs w:val="27"/>
          <w:lang w:eastAsia="ru-RU"/>
        </w:rPr>
        <w:t>и</w:t>
      </w:r>
      <w:r w:rsidR="001277B6" w:rsidRPr="001F5522">
        <w:rPr>
          <w:rFonts w:ascii="Times New Roman" w:eastAsia="Times New Roman" w:hAnsi="Times New Roman" w:cs="Times New Roman"/>
          <w:sz w:val="27"/>
          <w:szCs w:val="27"/>
          <w:lang w:eastAsia="ru-RU"/>
        </w:rPr>
        <w:t xml:space="preserve"> жителей из отдалённых посёлков, приехавших в краевой</w:t>
      </w:r>
      <w:r w:rsidR="00242C30">
        <w:rPr>
          <w:rFonts w:ascii="Times New Roman" w:eastAsia="Times New Roman" w:hAnsi="Times New Roman" w:cs="Times New Roman"/>
          <w:sz w:val="27"/>
          <w:szCs w:val="27"/>
          <w:lang w:eastAsia="ru-RU"/>
        </w:rPr>
        <w:t xml:space="preserve"> центр для обследования, лечении, родовспоможении</w:t>
      </w:r>
      <w:r w:rsidR="001277B6">
        <w:rPr>
          <w:rFonts w:ascii="Times New Roman" w:eastAsia="Times New Roman" w:hAnsi="Times New Roman" w:cs="Times New Roman"/>
          <w:sz w:val="27"/>
          <w:szCs w:val="27"/>
          <w:lang w:eastAsia="ru-RU"/>
        </w:rPr>
        <w:t>;</w:t>
      </w:r>
      <w:r w:rsidR="001277B6" w:rsidRPr="001F5522">
        <w:rPr>
          <w:rFonts w:ascii="Times New Roman" w:eastAsia="Times New Roman" w:hAnsi="Times New Roman" w:cs="Times New Roman"/>
          <w:sz w:val="27"/>
          <w:szCs w:val="27"/>
          <w:lang w:eastAsia="ru-RU"/>
        </w:rPr>
        <w:t xml:space="preserve"> </w:t>
      </w:r>
      <w:r w:rsidR="00242C30">
        <w:rPr>
          <w:rFonts w:ascii="Times New Roman" w:eastAsia="Times New Roman" w:hAnsi="Times New Roman" w:cs="Times New Roman"/>
          <w:sz w:val="27"/>
          <w:szCs w:val="27"/>
          <w:lang w:eastAsia="ru-RU"/>
        </w:rPr>
        <w:t xml:space="preserve">проводились </w:t>
      </w:r>
      <w:r w:rsidR="001277B6">
        <w:rPr>
          <w:rFonts w:ascii="Times New Roman" w:eastAsia="Times New Roman" w:hAnsi="Times New Roman" w:cs="Times New Roman"/>
          <w:sz w:val="27"/>
          <w:szCs w:val="27"/>
          <w:lang w:eastAsia="ru-RU"/>
        </w:rPr>
        <w:t>консультации</w:t>
      </w:r>
      <w:r>
        <w:rPr>
          <w:rFonts w:ascii="Times New Roman" w:eastAsia="Times New Roman" w:hAnsi="Times New Roman" w:cs="Times New Roman"/>
          <w:sz w:val="27"/>
          <w:szCs w:val="27"/>
          <w:lang w:eastAsia="ru-RU"/>
        </w:rPr>
        <w:t xml:space="preserve"> </w:t>
      </w:r>
      <w:r w:rsidR="001F5522" w:rsidRPr="001F5522">
        <w:rPr>
          <w:rFonts w:ascii="Times New Roman" w:eastAsia="Times New Roman" w:hAnsi="Times New Roman" w:cs="Times New Roman"/>
          <w:sz w:val="27"/>
          <w:szCs w:val="27"/>
          <w:lang w:eastAsia="ru-RU"/>
        </w:rPr>
        <w:t>по вопросам предоставления жилья и услуг ЖКХ.</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В 2024 году </w:t>
      </w:r>
      <w:r w:rsidR="001277B6">
        <w:rPr>
          <w:rFonts w:ascii="Times New Roman" w:eastAsia="Times New Roman" w:hAnsi="Times New Roman" w:cs="Times New Roman"/>
          <w:sz w:val="27"/>
          <w:szCs w:val="27"/>
          <w:lang w:eastAsia="ru-RU"/>
        </w:rPr>
        <w:t>депутаты</w:t>
      </w:r>
      <w:r w:rsidRPr="001F5522">
        <w:rPr>
          <w:rFonts w:ascii="Times New Roman" w:eastAsia="Times New Roman" w:hAnsi="Times New Roman" w:cs="Times New Roman"/>
          <w:sz w:val="27"/>
          <w:szCs w:val="27"/>
          <w:lang w:eastAsia="ru-RU"/>
        </w:rPr>
        <w:t xml:space="preserve"> комитета неоднократно посещал</w:t>
      </w:r>
      <w:r w:rsidR="001277B6">
        <w:rPr>
          <w:rFonts w:ascii="Times New Roman" w:eastAsia="Times New Roman" w:hAnsi="Times New Roman" w:cs="Times New Roman"/>
          <w:sz w:val="27"/>
          <w:szCs w:val="27"/>
          <w:lang w:eastAsia="ru-RU"/>
        </w:rPr>
        <w:t>и</w:t>
      </w:r>
      <w:r w:rsidRPr="001F5522">
        <w:rPr>
          <w:rFonts w:ascii="Times New Roman" w:eastAsia="Times New Roman" w:hAnsi="Times New Roman" w:cs="Times New Roman"/>
          <w:sz w:val="27"/>
          <w:szCs w:val="27"/>
          <w:lang w:eastAsia="ru-RU"/>
        </w:rPr>
        <w:t xml:space="preserve"> избирательный округ: в феврале отчит</w:t>
      </w:r>
      <w:r w:rsidR="00242C30">
        <w:rPr>
          <w:rFonts w:ascii="Times New Roman" w:eastAsia="Times New Roman" w:hAnsi="Times New Roman" w:cs="Times New Roman"/>
          <w:sz w:val="27"/>
          <w:szCs w:val="27"/>
          <w:lang w:eastAsia="ru-RU"/>
        </w:rPr>
        <w:t>ались</w:t>
      </w:r>
      <w:r w:rsidRPr="001F5522">
        <w:rPr>
          <w:rFonts w:ascii="Times New Roman" w:eastAsia="Times New Roman" w:hAnsi="Times New Roman" w:cs="Times New Roman"/>
          <w:sz w:val="27"/>
          <w:szCs w:val="27"/>
          <w:lang w:eastAsia="ru-RU"/>
        </w:rPr>
        <w:t xml:space="preserve"> перед жителями Корякского округа (пгт Палана, с. Тигиль) о проделанной работе в 2023 году, в марте встретил</w:t>
      </w:r>
      <w:r w:rsidR="00242C30">
        <w:rPr>
          <w:rFonts w:ascii="Times New Roman" w:eastAsia="Times New Roman" w:hAnsi="Times New Roman" w:cs="Times New Roman"/>
          <w:sz w:val="27"/>
          <w:szCs w:val="27"/>
          <w:lang w:eastAsia="ru-RU"/>
        </w:rPr>
        <w:t>и</w:t>
      </w:r>
      <w:r w:rsidRPr="001F5522">
        <w:rPr>
          <w:rFonts w:ascii="Times New Roman" w:eastAsia="Times New Roman" w:hAnsi="Times New Roman" w:cs="Times New Roman"/>
          <w:sz w:val="27"/>
          <w:szCs w:val="27"/>
          <w:lang w:eastAsia="ru-RU"/>
        </w:rPr>
        <w:t>сь с жителями сел Усть-Хайрюзово и Ковран Тигильского муниципального района, в июне в рамках рабочего визита Губернатора Камчатского края Солодова В.В. и Правительства региона в ходе двухдневной командировки встретил</w:t>
      </w:r>
      <w:r w:rsidR="00242C30">
        <w:rPr>
          <w:rFonts w:ascii="Times New Roman" w:eastAsia="Times New Roman" w:hAnsi="Times New Roman" w:cs="Times New Roman"/>
          <w:sz w:val="27"/>
          <w:szCs w:val="27"/>
          <w:lang w:eastAsia="ru-RU"/>
        </w:rPr>
        <w:t>и</w:t>
      </w:r>
      <w:r w:rsidRPr="001F5522">
        <w:rPr>
          <w:rFonts w:ascii="Times New Roman" w:eastAsia="Times New Roman" w:hAnsi="Times New Roman" w:cs="Times New Roman"/>
          <w:sz w:val="27"/>
          <w:szCs w:val="27"/>
          <w:lang w:eastAsia="ru-RU"/>
        </w:rPr>
        <w:t>сь с жителями Карагинского и Олюторского муниципальных районов.</w:t>
      </w:r>
    </w:p>
    <w:p w:rsidR="001F5522" w:rsidRPr="001F552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 xml:space="preserve">Важными направлениями деятельности депутатов комитета являются вопросы реализации молодежной политики и поддержки развития спорта в Камчатском крае. Заместитель председателя комитета продолжил работу по развитию инициированного студенческого движения на Камчатке, благодаря которому осуществляется организация выездных отрядов, обеспечивается участие молодежи в различных образовательных программах краевого и всероссийского уровней. </w:t>
      </w:r>
    </w:p>
    <w:p w:rsidR="001A61C2" w:rsidRDefault="001F5522" w:rsidP="001F5522">
      <w:pPr>
        <w:autoSpaceDE/>
        <w:autoSpaceDN/>
        <w:adjustRightInd/>
        <w:ind w:firstLine="709"/>
        <w:rPr>
          <w:rFonts w:ascii="Times New Roman" w:eastAsia="Times New Roman" w:hAnsi="Times New Roman" w:cs="Times New Roman"/>
          <w:sz w:val="27"/>
          <w:szCs w:val="27"/>
          <w:lang w:eastAsia="ru-RU"/>
        </w:rPr>
      </w:pPr>
      <w:r w:rsidRPr="001F5522">
        <w:rPr>
          <w:rFonts w:ascii="Times New Roman" w:eastAsia="Times New Roman" w:hAnsi="Times New Roman" w:cs="Times New Roman"/>
          <w:sz w:val="27"/>
          <w:szCs w:val="27"/>
          <w:lang w:eastAsia="ru-RU"/>
        </w:rPr>
        <w:t>На постоянной основе оказывается содействие в реализации проектов общественных молодежных организаций, направленных на выявление и поощрение талантливых детей, создание условий для дальнейшего развития и совершенствования их творческого мастерства.</w:t>
      </w:r>
    </w:p>
    <w:p w:rsidR="00ED2717" w:rsidRDefault="00ED2717" w:rsidP="001F5522">
      <w:pPr>
        <w:autoSpaceDE/>
        <w:autoSpaceDN/>
        <w:adjustRightInd/>
        <w:ind w:firstLine="709"/>
        <w:rPr>
          <w:rFonts w:ascii="Times New Roman" w:eastAsia="Times New Roman" w:hAnsi="Times New Roman" w:cs="Times New Roman"/>
          <w:sz w:val="27"/>
          <w:szCs w:val="27"/>
          <w:lang w:eastAsia="ru-RU"/>
        </w:rPr>
      </w:pP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За отчетный период </w:t>
      </w:r>
      <w:r w:rsidRPr="00C40455">
        <w:rPr>
          <w:rFonts w:ascii="Times New Roman" w:eastAsia="Times New Roman" w:hAnsi="Times New Roman" w:cs="Times New Roman"/>
          <w:b/>
          <w:sz w:val="27"/>
          <w:szCs w:val="27"/>
          <w:lang w:eastAsia="ru-RU"/>
        </w:rPr>
        <w:t>постоянным комитетом Законодательного Собрания по строительству, транспорту, энергетике и вопросам жилищно-коммунального хозяйства</w:t>
      </w:r>
      <w:r w:rsidRPr="004E6B62">
        <w:rPr>
          <w:rFonts w:ascii="Times New Roman" w:eastAsia="Times New Roman" w:hAnsi="Times New Roman" w:cs="Times New Roman"/>
          <w:sz w:val="27"/>
          <w:szCs w:val="27"/>
          <w:lang w:eastAsia="ru-RU"/>
        </w:rPr>
        <w:t xml:space="preserve"> (далее – комитет по вопросам ЖКХ) проведено 11 заседаний комитета, на которых рассмотрено 26 вопросов, из них 11 проектов законов Камчатского края, в том числе 2 законопроекта</w:t>
      </w:r>
      <w:r w:rsidR="004710F2">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разработанны</w:t>
      </w:r>
      <w:r w:rsidR="004710F2">
        <w:rPr>
          <w:rFonts w:ascii="Times New Roman" w:eastAsia="Times New Roman" w:hAnsi="Times New Roman" w:cs="Times New Roman"/>
          <w:sz w:val="27"/>
          <w:szCs w:val="27"/>
          <w:lang w:eastAsia="ru-RU"/>
        </w:rPr>
        <w:t>е</w:t>
      </w:r>
      <w:r w:rsidRPr="004E6B62">
        <w:rPr>
          <w:rFonts w:ascii="Times New Roman" w:eastAsia="Times New Roman" w:hAnsi="Times New Roman" w:cs="Times New Roman"/>
          <w:sz w:val="27"/>
          <w:szCs w:val="27"/>
          <w:lang w:eastAsia="ru-RU"/>
        </w:rPr>
        <w:t xml:space="preserve"> депутатами в порядке законодательной инициативы. На рассмотрение Президиума Законодательного </w:t>
      </w:r>
      <w:r w:rsidR="00C40455">
        <w:rPr>
          <w:rFonts w:ascii="Times New Roman" w:eastAsia="Times New Roman" w:hAnsi="Times New Roman" w:cs="Times New Roman"/>
          <w:sz w:val="27"/>
          <w:szCs w:val="27"/>
          <w:lang w:eastAsia="ru-RU"/>
        </w:rPr>
        <w:t xml:space="preserve">Собрания </w:t>
      </w:r>
      <w:r w:rsidRPr="004E6B62">
        <w:rPr>
          <w:rFonts w:ascii="Times New Roman" w:eastAsia="Times New Roman" w:hAnsi="Times New Roman" w:cs="Times New Roman"/>
          <w:sz w:val="27"/>
          <w:szCs w:val="27"/>
          <w:lang w:eastAsia="ru-RU"/>
        </w:rPr>
        <w:t xml:space="preserve">комитетом </w:t>
      </w:r>
      <w:r w:rsidR="00C40455" w:rsidRPr="004E6B62">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 xml:space="preserve">внесено 212 вопросов, рассмотрено 87 обращений граждан и принято на личном приеме 259 граждан.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В отчетном году по инициативе депутатов комитета</w:t>
      </w:r>
      <w:r w:rsidR="00C40455">
        <w:rPr>
          <w:rFonts w:ascii="Times New Roman" w:eastAsia="Times New Roman" w:hAnsi="Times New Roman" w:cs="Times New Roman"/>
          <w:sz w:val="27"/>
          <w:szCs w:val="27"/>
          <w:lang w:eastAsia="ru-RU"/>
        </w:rPr>
        <w:t xml:space="preserve"> </w:t>
      </w:r>
      <w:r w:rsidR="00C40455" w:rsidRPr="004E6B62">
        <w:rPr>
          <w:rFonts w:ascii="Times New Roman" w:eastAsia="Times New Roman" w:hAnsi="Times New Roman" w:cs="Times New Roman"/>
          <w:sz w:val="27"/>
          <w:szCs w:val="27"/>
          <w:lang w:eastAsia="ru-RU"/>
        </w:rPr>
        <w:t>по вопросам ЖКХ</w:t>
      </w:r>
      <w:r w:rsidRPr="004E6B62">
        <w:rPr>
          <w:rFonts w:ascii="Times New Roman" w:eastAsia="Times New Roman" w:hAnsi="Times New Roman" w:cs="Times New Roman"/>
          <w:sz w:val="27"/>
          <w:szCs w:val="27"/>
          <w:lang w:eastAsia="ru-RU"/>
        </w:rPr>
        <w:t xml:space="preserve"> внесены поправки в Закон Камчатского края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 предоставляемых по договору социального найма</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00E80872">
        <w:rPr>
          <w:rFonts w:ascii="Times New Roman" w:eastAsia="Times New Roman" w:hAnsi="Times New Roman" w:cs="Times New Roman"/>
          <w:sz w:val="27"/>
          <w:szCs w:val="27"/>
          <w:lang w:eastAsia="ru-RU"/>
        </w:rPr>
        <w:t xml:space="preserve">В соответствии с федеральным законодательством </w:t>
      </w:r>
      <w:r w:rsidRPr="004E6B62">
        <w:rPr>
          <w:rFonts w:ascii="Times New Roman" w:eastAsia="Times New Roman" w:hAnsi="Times New Roman" w:cs="Times New Roman"/>
          <w:sz w:val="27"/>
          <w:szCs w:val="27"/>
          <w:lang w:eastAsia="ru-RU"/>
        </w:rPr>
        <w:t>расширен перечень оснований предоставления гражданам жилого помещения муниципального жилищного фонда по договору социального найма вне очереди</w:t>
      </w:r>
      <w:r w:rsidR="00E80872">
        <w:rPr>
          <w:rFonts w:ascii="Times New Roman" w:eastAsia="Times New Roman" w:hAnsi="Times New Roman" w:cs="Times New Roman"/>
          <w:sz w:val="27"/>
          <w:szCs w:val="27"/>
          <w:lang w:eastAsia="ru-RU"/>
        </w:rPr>
        <w:t xml:space="preserve"> (при условии, если жилье </w:t>
      </w:r>
      <w:r w:rsidR="0051397C">
        <w:rPr>
          <w:rFonts w:ascii="Times New Roman" w:eastAsia="Times New Roman" w:hAnsi="Times New Roman" w:cs="Times New Roman"/>
          <w:sz w:val="27"/>
          <w:szCs w:val="27"/>
          <w:lang w:eastAsia="ru-RU"/>
        </w:rPr>
        <w:t xml:space="preserve">гражданина </w:t>
      </w:r>
      <w:r w:rsidR="00E80872">
        <w:rPr>
          <w:rFonts w:ascii="Times New Roman" w:eastAsia="Times New Roman" w:hAnsi="Times New Roman" w:cs="Times New Roman"/>
          <w:sz w:val="27"/>
          <w:szCs w:val="27"/>
          <w:lang w:eastAsia="ru-RU"/>
        </w:rPr>
        <w:t>признано непригодн</w:t>
      </w:r>
      <w:r w:rsidR="00BB6D36">
        <w:rPr>
          <w:rFonts w:ascii="Times New Roman" w:eastAsia="Times New Roman" w:hAnsi="Times New Roman" w:cs="Times New Roman"/>
          <w:sz w:val="27"/>
          <w:szCs w:val="27"/>
          <w:lang w:eastAsia="ru-RU"/>
        </w:rPr>
        <w:t>ым</w:t>
      </w:r>
      <w:r w:rsidR="00E80872">
        <w:rPr>
          <w:rFonts w:ascii="Times New Roman" w:eastAsia="Times New Roman" w:hAnsi="Times New Roman" w:cs="Times New Roman"/>
          <w:sz w:val="27"/>
          <w:szCs w:val="27"/>
          <w:lang w:eastAsia="ru-RU"/>
        </w:rPr>
        <w:t xml:space="preserve"> для проживания</w:t>
      </w:r>
      <w:r w:rsidR="0051397C">
        <w:rPr>
          <w:rFonts w:ascii="Times New Roman" w:eastAsia="Times New Roman" w:hAnsi="Times New Roman" w:cs="Times New Roman"/>
          <w:sz w:val="27"/>
          <w:szCs w:val="27"/>
          <w:lang w:eastAsia="ru-RU"/>
        </w:rPr>
        <w:t xml:space="preserve"> и</w:t>
      </w:r>
      <w:r w:rsidR="00E80872">
        <w:rPr>
          <w:rFonts w:ascii="Times New Roman" w:eastAsia="Times New Roman" w:hAnsi="Times New Roman" w:cs="Times New Roman"/>
          <w:sz w:val="27"/>
          <w:szCs w:val="27"/>
          <w:lang w:eastAsia="ru-RU"/>
        </w:rPr>
        <w:t xml:space="preserve"> не принято решение об изъяти</w:t>
      </w:r>
      <w:r w:rsidR="0051397C">
        <w:rPr>
          <w:rFonts w:ascii="Times New Roman" w:eastAsia="Times New Roman" w:hAnsi="Times New Roman" w:cs="Times New Roman"/>
          <w:sz w:val="27"/>
          <w:szCs w:val="27"/>
          <w:lang w:eastAsia="ru-RU"/>
        </w:rPr>
        <w:t>и</w:t>
      </w:r>
      <w:r w:rsidR="00E80872">
        <w:rPr>
          <w:rFonts w:ascii="Times New Roman" w:eastAsia="Times New Roman" w:hAnsi="Times New Roman" w:cs="Times New Roman"/>
          <w:sz w:val="27"/>
          <w:szCs w:val="27"/>
          <w:lang w:eastAsia="ru-RU"/>
        </w:rPr>
        <w:t xml:space="preserve"> в государственную собственность)</w:t>
      </w:r>
      <w:r w:rsidRPr="004E6B62">
        <w:rPr>
          <w:rFonts w:ascii="Times New Roman" w:eastAsia="Times New Roman" w:hAnsi="Times New Roman" w:cs="Times New Roman"/>
          <w:sz w:val="27"/>
          <w:szCs w:val="27"/>
          <w:lang w:eastAsia="ru-RU"/>
        </w:rPr>
        <w:t xml:space="preserve">.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По итогам проведённого комитетом </w:t>
      </w:r>
      <w:r w:rsidR="00C40455" w:rsidRPr="004E6B62">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 xml:space="preserve">мониторинга внесены поправки в Закон Камчатского края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Об организации проведения капитального ремонта общего имущества в многоквартирных домах в Камчатском крае</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Pr="004E6B62">
        <w:rPr>
          <w:rFonts w:ascii="Times New Roman" w:eastAsia="Times New Roman" w:hAnsi="Times New Roman" w:cs="Times New Roman"/>
          <w:sz w:val="27"/>
          <w:szCs w:val="27"/>
          <w:lang w:eastAsia="ru-RU"/>
        </w:rPr>
        <w:lastRenderedPageBreak/>
        <w:t>которые позволят отсрочить наступления обязанности по оплате взносов на капитальный ремонт для от</w:t>
      </w:r>
      <w:r w:rsidR="004710F2">
        <w:rPr>
          <w:rFonts w:ascii="Times New Roman" w:eastAsia="Times New Roman" w:hAnsi="Times New Roman" w:cs="Times New Roman"/>
          <w:sz w:val="27"/>
          <w:szCs w:val="27"/>
          <w:lang w:eastAsia="ru-RU"/>
        </w:rPr>
        <w:t>д</w:t>
      </w:r>
      <w:r w:rsidRPr="004E6B62">
        <w:rPr>
          <w:rFonts w:ascii="Times New Roman" w:eastAsia="Times New Roman" w:hAnsi="Times New Roman" w:cs="Times New Roman"/>
          <w:sz w:val="27"/>
          <w:szCs w:val="27"/>
          <w:lang w:eastAsia="ru-RU"/>
        </w:rPr>
        <w:t>ельных категорий собственников жилых помещений.</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По итогам совместной работы депутатов и Правительства Камчатского края внесены поправки в Закон Камчатского края о градостроительной деяте</w:t>
      </w:r>
      <w:r w:rsidR="00C40455">
        <w:rPr>
          <w:rFonts w:ascii="Times New Roman" w:eastAsia="Times New Roman" w:hAnsi="Times New Roman" w:cs="Times New Roman"/>
          <w:sz w:val="27"/>
          <w:szCs w:val="27"/>
          <w:lang w:eastAsia="ru-RU"/>
        </w:rPr>
        <w:t>льности</w:t>
      </w:r>
      <w:r w:rsidR="004710F2">
        <w:rPr>
          <w:rFonts w:ascii="Times New Roman" w:eastAsia="Times New Roman" w:hAnsi="Times New Roman" w:cs="Times New Roman"/>
          <w:sz w:val="27"/>
          <w:szCs w:val="27"/>
          <w:lang w:eastAsia="ru-RU"/>
        </w:rPr>
        <w:t>,</w:t>
      </w:r>
      <w:r w:rsidR="00C40455">
        <w:rPr>
          <w:rFonts w:ascii="Times New Roman" w:eastAsia="Times New Roman" w:hAnsi="Times New Roman" w:cs="Times New Roman"/>
          <w:sz w:val="27"/>
          <w:szCs w:val="27"/>
          <w:lang w:eastAsia="ru-RU"/>
        </w:rPr>
        <w:t xml:space="preserve"> </w:t>
      </w:r>
      <w:r w:rsidRPr="004E6B62">
        <w:rPr>
          <w:rFonts w:ascii="Times New Roman" w:eastAsia="Times New Roman" w:hAnsi="Times New Roman" w:cs="Times New Roman"/>
          <w:sz w:val="27"/>
          <w:szCs w:val="27"/>
          <w:lang w:eastAsia="ru-RU"/>
        </w:rPr>
        <w:t xml:space="preserve">закреплено новое положение, позволяющее передавать главам местных администраций полномочия по принятию решений о подготовке и утверждению единого документа территориального планирования и градостроительного зонирования, что позволит сократить сроки его принятия и реализации.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Также в целях актуализации регионального законодательства депутатами внесены уточнения в краевые законы</w:t>
      </w:r>
      <w:r w:rsidR="00C40455">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регулирующие порядок применения региональных стандартов при определении субсидий на жилищно-коммунальные услуги, организацию регулярных перевозок пассажиров, формирование краевого дорожного фонда и фонда капитального ремонта и др.</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В мае 2024 года на заседании комитета</w:t>
      </w:r>
      <w:r w:rsidR="0051397C" w:rsidRPr="0051397C">
        <w:rPr>
          <w:rFonts w:ascii="Times New Roman" w:eastAsia="Times New Roman" w:hAnsi="Times New Roman" w:cs="Times New Roman"/>
          <w:sz w:val="27"/>
          <w:szCs w:val="27"/>
          <w:lang w:eastAsia="ru-RU"/>
        </w:rPr>
        <w:t xml:space="preserve"> </w:t>
      </w:r>
      <w:r w:rsidR="0051397C" w:rsidRPr="004E6B62">
        <w:rPr>
          <w:rFonts w:ascii="Times New Roman" w:eastAsia="Times New Roman" w:hAnsi="Times New Roman" w:cs="Times New Roman"/>
          <w:sz w:val="27"/>
          <w:szCs w:val="27"/>
          <w:lang w:eastAsia="ru-RU"/>
        </w:rPr>
        <w:t>по вопросам ЖКХ</w:t>
      </w:r>
      <w:r w:rsidRPr="004E6B62">
        <w:rPr>
          <w:rFonts w:ascii="Times New Roman" w:eastAsia="Times New Roman" w:hAnsi="Times New Roman" w:cs="Times New Roman"/>
          <w:sz w:val="27"/>
          <w:szCs w:val="27"/>
          <w:lang w:eastAsia="ru-RU"/>
        </w:rPr>
        <w:t xml:space="preserve"> рассмотрена проблематика организации и проведения капитального ремонта общего имущества в многоквартирных домах Камчатского края</w:t>
      </w:r>
      <w:r w:rsidR="004710F2">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004710F2">
        <w:rPr>
          <w:rFonts w:ascii="Times New Roman" w:eastAsia="Times New Roman" w:hAnsi="Times New Roman" w:cs="Times New Roman"/>
          <w:sz w:val="27"/>
          <w:szCs w:val="27"/>
          <w:lang w:eastAsia="ru-RU"/>
        </w:rPr>
        <w:t>п</w:t>
      </w:r>
      <w:r w:rsidRPr="004E6B62">
        <w:rPr>
          <w:rFonts w:ascii="Times New Roman" w:eastAsia="Times New Roman" w:hAnsi="Times New Roman" w:cs="Times New Roman"/>
          <w:sz w:val="27"/>
          <w:szCs w:val="27"/>
          <w:lang w:eastAsia="ru-RU"/>
        </w:rPr>
        <w:t>о итогам которого был подготовлен доклад по проблемам, возникающим в регионе при реализации региональной программы капитального ремонта МКД и возможным путям их решения. Доклад представлен на совещании Комиссии Государственной Думы Федерального Собрания Российской Федерации по обеспечению жилищных прав граждан. Камчатские парламентарии предложили обеспечить дополнительное финансирование мероприятий капитального ремонта в высокодотационных регионах, а также законодательно закрепить единый порядок отбора жилых домов при формировании краткосрочных планов капитального ремонта. Предложения поддержаны и включены в итоговое решение Комиссии</w:t>
      </w:r>
      <w:r w:rsidR="0051397C">
        <w:rPr>
          <w:rFonts w:ascii="Times New Roman" w:eastAsia="Times New Roman" w:hAnsi="Times New Roman" w:cs="Times New Roman"/>
          <w:sz w:val="27"/>
          <w:szCs w:val="27"/>
          <w:lang w:eastAsia="ru-RU"/>
        </w:rPr>
        <w:t xml:space="preserve"> </w:t>
      </w:r>
      <w:r w:rsidR="0051397C" w:rsidRPr="004E6B62">
        <w:rPr>
          <w:rFonts w:ascii="Times New Roman" w:eastAsia="Times New Roman" w:hAnsi="Times New Roman" w:cs="Times New Roman"/>
          <w:sz w:val="27"/>
          <w:szCs w:val="27"/>
          <w:lang w:eastAsia="ru-RU"/>
        </w:rPr>
        <w:t>Государственной Думы</w:t>
      </w:r>
      <w:r w:rsidRPr="004E6B62">
        <w:rPr>
          <w:rFonts w:ascii="Times New Roman" w:eastAsia="Times New Roman" w:hAnsi="Times New Roman" w:cs="Times New Roman"/>
          <w:sz w:val="27"/>
          <w:szCs w:val="27"/>
          <w:lang w:eastAsia="ru-RU"/>
        </w:rPr>
        <w:t>.</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отчетном году депутаты комитета </w:t>
      </w:r>
      <w:r w:rsidR="0051397C" w:rsidRPr="004E6B62">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 xml:space="preserve">были максимально включены в процесс решения проблем, связанных с обеспечением региона энергоресурсами и погашением задолженности Камчатского края перед ресурсоснабжающими организациями. На заседаниях комитета </w:t>
      </w:r>
      <w:r w:rsidR="0051397C" w:rsidRPr="004E6B62">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неоднократно рассматривалась информация о мерах, принимаемых Правительством Камчатского края по погашению долговых обязательств. В целях недопущения перебоев с отпуском населению электрической энергии и коммунальных услуг по льготным тарифам депутаты направили в Правительство Камчатского края перечень рекомендаций по изысканию источников финансирования сложившейся задолженности. Кроме того, депутаты предложили предусмотрет</w:t>
      </w:r>
      <w:r w:rsidR="0051397C">
        <w:rPr>
          <w:rFonts w:ascii="Times New Roman" w:eastAsia="Times New Roman" w:hAnsi="Times New Roman" w:cs="Times New Roman"/>
          <w:sz w:val="27"/>
          <w:szCs w:val="27"/>
          <w:lang w:eastAsia="ru-RU"/>
        </w:rPr>
        <w:t xml:space="preserve">ь в краевом бюджете на 2025 год </w:t>
      </w:r>
      <w:r w:rsidRPr="004E6B62">
        <w:rPr>
          <w:rFonts w:ascii="Times New Roman" w:eastAsia="Times New Roman" w:hAnsi="Times New Roman" w:cs="Times New Roman"/>
          <w:sz w:val="27"/>
          <w:szCs w:val="27"/>
          <w:lang w:eastAsia="ru-RU"/>
        </w:rPr>
        <w:t>финансовое обеспечение обязательств перед энергоснабжающими организациями по субсидиям на возмещение недополученных доходов в связи поставкой электрической энергии по льготным тарифам</w:t>
      </w:r>
      <w:r w:rsidR="0051397C">
        <w:rPr>
          <w:rFonts w:ascii="Times New Roman" w:eastAsia="Times New Roman" w:hAnsi="Times New Roman" w:cs="Times New Roman"/>
          <w:sz w:val="27"/>
          <w:szCs w:val="27"/>
          <w:lang w:eastAsia="ru-RU"/>
        </w:rPr>
        <w:t xml:space="preserve"> в полном объеме</w:t>
      </w:r>
      <w:r w:rsidRPr="004E6B62">
        <w:rPr>
          <w:rFonts w:ascii="Times New Roman" w:eastAsia="Times New Roman" w:hAnsi="Times New Roman" w:cs="Times New Roman"/>
          <w:sz w:val="27"/>
          <w:szCs w:val="27"/>
          <w:lang w:eastAsia="ru-RU"/>
        </w:rPr>
        <w:t xml:space="preserve">. </w:t>
      </w:r>
    </w:p>
    <w:p w:rsidR="00C23981"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Учитывая особую актуальность вопросов по повышению уровня безопасности дорожного движения</w:t>
      </w:r>
      <w:r w:rsidR="004710F2">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комитет</w:t>
      </w:r>
      <w:r w:rsidR="00C23981">
        <w:rPr>
          <w:rFonts w:ascii="Times New Roman" w:eastAsia="Times New Roman" w:hAnsi="Times New Roman" w:cs="Times New Roman"/>
          <w:sz w:val="27"/>
          <w:szCs w:val="27"/>
          <w:lang w:eastAsia="ru-RU"/>
        </w:rPr>
        <w:t xml:space="preserve"> по вопросам ЖКХ</w:t>
      </w:r>
      <w:r w:rsidRPr="004E6B62">
        <w:rPr>
          <w:rFonts w:ascii="Times New Roman" w:eastAsia="Times New Roman" w:hAnsi="Times New Roman" w:cs="Times New Roman"/>
          <w:sz w:val="27"/>
          <w:szCs w:val="27"/>
          <w:lang w:eastAsia="ru-RU"/>
        </w:rPr>
        <w:t xml:space="preserve"> решил поддержать инициативу Законодательного Собрания Ямало-Ненецкого автономного округа о разработке федерального закона, устанавливающего выплаты гражданам, сообщившим в правоохранительные органы информацию об управлении транспор</w:t>
      </w:r>
      <w:r w:rsidR="00C23981">
        <w:rPr>
          <w:rFonts w:ascii="Times New Roman" w:eastAsia="Times New Roman" w:hAnsi="Times New Roman" w:cs="Times New Roman"/>
          <w:sz w:val="27"/>
          <w:szCs w:val="27"/>
          <w:lang w:eastAsia="ru-RU"/>
        </w:rPr>
        <w:t>тным средством пьяным водителем. В</w:t>
      </w:r>
      <w:r w:rsidR="00C23981" w:rsidRPr="00384282">
        <w:rPr>
          <w:rFonts w:ascii="Times New Roman" w:eastAsia="Times New Roman" w:hAnsi="Times New Roman" w:cs="Times New Roman"/>
          <w:sz w:val="27"/>
          <w:szCs w:val="27"/>
          <w:lang w:eastAsia="ru-RU"/>
        </w:rPr>
        <w:t xml:space="preserve"> Правительство Камчатского края</w:t>
      </w:r>
      <w:r w:rsidR="00C23981">
        <w:rPr>
          <w:rFonts w:ascii="Times New Roman" w:eastAsia="Times New Roman" w:hAnsi="Times New Roman" w:cs="Times New Roman"/>
          <w:sz w:val="27"/>
          <w:szCs w:val="27"/>
          <w:lang w:eastAsia="ru-RU"/>
        </w:rPr>
        <w:t xml:space="preserve"> </w:t>
      </w:r>
      <w:r w:rsidR="00C23981" w:rsidRPr="00384282">
        <w:rPr>
          <w:rFonts w:ascii="Times New Roman" w:eastAsia="Times New Roman" w:hAnsi="Times New Roman" w:cs="Times New Roman"/>
          <w:sz w:val="27"/>
          <w:szCs w:val="27"/>
          <w:lang w:eastAsia="ru-RU"/>
        </w:rPr>
        <w:t>направлен</w:t>
      </w:r>
      <w:r w:rsidR="00C23981">
        <w:rPr>
          <w:rFonts w:ascii="Times New Roman" w:eastAsia="Times New Roman" w:hAnsi="Times New Roman" w:cs="Times New Roman"/>
          <w:sz w:val="27"/>
          <w:szCs w:val="27"/>
          <w:lang w:eastAsia="ru-RU"/>
        </w:rPr>
        <w:t>ы рекомендации по ра</w:t>
      </w:r>
      <w:r w:rsidR="00C23981" w:rsidRPr="00384282">
        <w:rPr>
          <w:rFonts w:ascii="Times New Roman" w:eastAsia="Times New Roman" w:hAnsi="Times New Roman" w:cs="Times New Roman"/>
          <w:sz w:val="27"/>
          <w:szCs w:val="27"/>
          <w:lang w:eastAsia="ru-RU"/>
        </w:rPr>
        <w:t>ссмотрени</w:t>
      </w:r>
      <w:r w:rsidR="00C23981">
        <w:rPr>
          <w:rFonts w:ascii="Times New Roman" w:eastAsia="Times New Roman" w:hAnsi="Times New Roman" w:cs="Times New Roman"/>
          <w:sz w:val="27"/>
          <w:szCs w:val="27"/>
          <w:lang w:eastAsia="ru-RU"/>
        </w:rPr>
        <w:t>ю</w:t>
      </w:r>
      <w:r w:rsidR="00384282" w:rsidRPr="00384282">
        <w:rPr>
          <w:rFonts w:ascii="Times New Roman" w:eastAsia="Times New Roman" w:hAnsi="Times New Roman" w:cs="Times New Roman"/>
          <w:sz w:val="27"/>
          <w:szCs w:val="27"/>
          <w:lang w:eastAsia="ru-RU"/>
        </w:rPr>
        <w:t xml:space="preserve"> возможност</w:t>
      </w:r>
      <w:r w:rsidR="00C23981">
        <w:rPr>
          <w:rFonts w:ascii="Times New Roman" w:eastAsia="Times New Roman" w:hAnsi="Times New Roman" w:cs="Times New Roman"/>
          <w:sz w:val="27"/>
          <w:szCs w:val="27"/>
          <w:lang w:eastAsia="ru-RU"/>
        </w:rPr>
        <w:t>и</w:t>
      </w:r>
      <w:r w:rsidR="00384282" w:rsidRPr="00384282">
        <w:rPr>
          <w:rFonts w:ascii="Times New Roman" w:eastAsia="Times New Roman" w:hAnsi="Times New Roman" w:cs="Times New Roman"/>
          <w:sz w:val="27"/>
          <w:szCs w:val="27"/>
          <w:lang w:eastAsia="ru-RU"/>
        </w:rPr>
        <w:t xml:space="preserve"> принят</w:t>
      </w:r>
      <w:r w:rsidR="00C23981">
        <w:rPr>
          <w:rFonts w:ascii="Times New Roman" w:eastAsia="Times New Roman" w:hAnsi="Times New Roman" w:cs="Times New Roman"/>
          <w:sz w:val="27"/>
          <w:szCs w:val="27"/>
          <w:lang w:eastAsia="ru-RU"/>
        </w:rPr>
        <w:t>ь</w:t>
      </w:r>
      <w:r w:rsidR="00384282" w:rsidRPr="00384282">
        <w:rPr>
          <w:rFonts w:ascii="Times New Roman" w:eastAsia="Times New Roman" w:hAnsi="Times New Roman" w:cs="Times New Roman"/>
          <w:sz w:val="27"/>
          <w:szCs w:val="27"/>
          <w:lang w:eastAsia="ru-RU"/>
        </w:rPr>
        <w:t xml:space="preserve"> нормативн</w:t>
      </w:r>
      <w:r w:rsidR="00C23981">
        <w:rPr>
          <w:rFonts w:ascii="Times New Roman" w:eastAsia="Times New Roman" w:hAnsi="Times New Roman" w:cs="Times New Roman"/>
          <w:sz w:val="27"/>
          <w:szCs w:val="27"/>
          <w:lang w:eastAsia="ru-RU"/>
        </w:rPr>
        <w:t>ый</w:t>
      </w:r>
      <w:r w:rsidR="00384282" w:rsidRPr="00384282">
        <w:rPr>
          <w:rFonts w:ascii="Times New Roman" w:eastAsia="Times New Roman" w:hAnsi="Times New Roman" w:cs="Times New Roman"/>
          <w:sz w:val="27"/>
          <w:szCs w:val="27"/>
          <w:lang w:eastAsia="ru-RU"/>
        </w:rPr>
        <w:t xml:space="preserve"> правово</w:t>
      </w:r>
      <w:r w:rsidR="00C23981">
        <w:rPr>
          <w:rFonts w:ascii="Times New Roman" w:eastAsia="Times New Roman" w:hAnsi="Times New Roman" w:cs="Times New Roman"/>
          <w:sz w:val="27"/>
          <w:szCs w:val="27"/>
          <w:lang w:eastAsia="ru-RU"/>
        </w:rPr>
        <w:t>й</w:t>
      </w:r>
      <w:r w:rsidR="00384282" w:rsidRPr="00384282">
        <w:rPr>
          <w:rFonts w:ascii="Times New Roman" w:eastAsia="Times New Roman" w:hAnsi="Times New Roman" w:cs="Times New Roman"/>
          <w:sz w:val="27"/>
          <w:szCs w:val="27"/>
          <w:lang w:eastAsia="ru-RU"/>
        </w:rPr>
        <w:t xml:space="preserve"> акт, устанавливающ</w:t>
      </w:r>
      <w:r w:rsidR="00C23981">
        <w:rPr>
          <w:rFonts w:ascii="Times New Roman" w:eastAsia="Times New Roman" w:hAnsi="Times New Roman" w:cs="Times New Roman"/>
          <w:sz w:val="27"/>
          <w:szCs w:val="27"/>
          <w:lang w:eastAsia="ru-RU"/>
        </w:rPr>
        <w:t>ий</w:t>
      </w:r>
      <w:r w:rsidR="00384282" w:rsidRPr="00384282">
        <w:rPr>
          <w:rFonts w:ascii="Times New Roman" w:eastAsia="Times New Roman" w:hAnsi="Times New Roman" w:cs="Times New Roman"/>
          <w:sz w:val="27"/>
          <w:szCs w:val="27"/>
          <w:lang w:eastAsia="ru-RU"/>
        </w:rPr>
        <w:t xml:space="preserve"> аналогичн</w:t>
      </w:r>
      <w:r w:rsidR="00C23981">
        <w:rPr>
          <w:rFonts w:ascii="Times New Roman" w:eastAsia="Times New Roman" w:hAnsi="Times New Roman" w:cs="Times New Roman"/>
          <w:sz w:val="27"/>
          <w:szCs w:val="27"/>
          <w:lang w:eastAsia="ru-RU"/>
        </w:rPr>
        <w:t>ую норму</w:t>
      </w:r>
      <w:r w:rsidR="00C23981" w:rsidRPr="00C23981">
        <w:rPr>
          <w:rFonts w:ascii="Times New Roman" w:eastAsia="Times New Roman" w:hAnsi="Times New Roman" w:cs="Times New Roman"/>
          <w:sz w:val="27"/>
          <w:szCs w:val="27"/>
          <w:lang w:eastAsia="ru-RU"/>
        </w:rPr>
        <w:t xml:space="preserve"> </w:t>
      </w:r>
      <w:r w:rsidR="00C23981">
        <w:rPr>
          <w:rFonts w:ascii="Times New Roman" w:eastAsia="Times New Roman" w:hAnsi="Times New Roman" w:cs="Times New Roman"/>
          <w:sz w:val="27"/>
          <w:szCs w:val="27"/>
          <w:lang w:eastAsia="ru-RU"/>
        </w:rPr>
        <w:t xml:space="preserve">в крае.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lastRenderedPageBreak/>
        <w:t xml:space="preserve">В </w:t>
      </w:r>
      <w:r w:rsidR="00384282">
        <w:rPr>
          <w:rFonts w:ascii="Times New Roman" w:eastAsia="Times New Roman" w:hAnsi="Times New Roman" w:cs="Times New Roman"/>
          <w:sz w:val="27"/>
          <w:szCs w:val="27"/>
          <w:lang w:eastAsia="ru-RU"/>
        </w:rPr>
        <w:t>сентябре</w:t>
      </w:r>
      <w:r w:rsidRPr="004E6B62">
        <w:rPr>
          <w:rFonts w:ascii="Times New Roman" w:eastAsia="Times New Roman" w:hAnsi="Times New Roman" w:cs="Times New Roman"/>
          <w:sz w:val="27"/>
          <w:szCs w:val="27"/>
          <w:lang w:eastAsia="ru-RU"/>
        </w:rPr>
        <w:t xml:space="preserve"> 2024 года депутаты рассмотрели информацию о проблемах, связанных со складированием автомобильных покрышек на контейнерных площадках и придомовых территориях. По итогам принятых на заседании комитета</w:t>
      </w:r>
      <w:r w:rsidR="0051397C" w:rsidRPr="0051397C">
        <w:t xml:space="preserve"> </w:t>
      </w:r>
      <w:r w:rsidR="0051397C" w:rsidRPr="0051397C">
        <w:rPr>
          <w:rFonts w:ascii="Times New Roman" w:eastAsia="Times New Roman" w:hAnsi="Times New Roman" w:cs="Times New Roman"/>
          <w:sz w:val="27"/>
          <w:szCs w:val="27"/>
          <w:lang w:eastAsia="ru-RU"/>
        </w:rPr>
        <w:t>по вопросам ЖКХ</w:t>
      </w:r>
      <w:r w:rsidRPr="004E6B62">
        <w:rPr>
          <w:rFonts w:ascii="Times New Roman" w:eastAsia="Times New Roman" w:hAnsi="Times New Roman" w:cs="Times New Roman"/>
          <w:sz w:val="27"/>
          <w:szCs w:val="27"/>
          <w:lang w:eastAsia="ru-RU"/>
        </w:rPr>
        <w:t xml:space="preserve"> решений Министерством жилищно-коммунального хозяйства Камчатского края начата работа по изысканию дополнительных средств на реализацию Петропавловск-Камчатским городским округом мероприятий по установке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лодочек</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для покрышек в 2025 году.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порядке текущего контроля на заседании комитета </w:t>
      </w:r>
      <w:r w:rsidR="0051397C" w:rsidRPr="0051397C">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 xml:space="preserve">рассмотрена информация о проблемах, связанных с организацией объектов размещения отходов (полигонов) на территориях Пенжинского, Карагинского, Тигильского, Олюторского муниципальных районов, ГО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поселок Палана</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Депутаты предложили </w:t>
      </w:r>
      <w:r w:rsidR="00B80576">
        <w:rPr>
          <w:rFonts w:ascii="Times New Roman" w:eastAsia="Times New Roman" w:hAnsi="Times New Roman" w:cs="Times New Roman"/>
          <w:sz w:val="27"/>
          <w:szCs w:val="27"/>
          <w:lang w:eastAsia="ru-RU"/>
        </w:rPr>
        <w:t xml:space="preserve">краевым </w:t>
      </w:r>
      <w:r w:rsidRPr="004E6B62">
        <w:rPr>
          <w:rFonts w:ascii="Times New Roman" w:eastAsia="Times New Roman" w:hAnsi="Times New Roman" w:cs="Times New Roman"/>
          <w:sz w:val="27"/>
          <w:szCs w:val="27"/>
          <w:lang w:eastAsia="ru-RU"/>
        </w:rPr>
        <w:t>профильным министерствам определить механизм создания объектов обращения с ТКО в отдаленных районах с учетом их малой инвестпривлекательности, а также согласовывать с главами муниципалитетов условия размещения инсинираторных установок (с учетом их возможностей обеспечить квалифицированные трудовые ресурсы) и др.</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рамках реализации контрольных полномочий по инициативе депутатов в План работы Контрольно-счетной палаты Камчатского края на 2024 год включено мероприятие по проведению анализа реализации концессионных соглашений в отношении объектов энергоснабжения, освещения городских и сельских поселений, благоустройства территорий, теплоснабжения и систем водоснабжения. Кроме того, внесены предложения в перечень рекомендаций публичных слушаний по проекту бюджета на 2025 год. </w:t>
      </w:r>
    </w:p>
    <w:p w:rsidR="004E6B62" w:rsidRPr="004E6B62" w:rsidRDefault="004E6B62" w:rsidP="00721E5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отчетном периоде депутаты осуществляли контроль за реализацией региональных составляющих национальных проектов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Формирование комфортной городской среды в Камчатском крае</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Региональная и местная дорожная сеть</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Успех каждого ребенка</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Модернизация первичного звена здравоохранения РФ</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и др. Отчеты о реализации региональных проектов были заслушаны на заседаниях комитета. Кроме того, депутатами проведены контрольные выездные мероприятия на объекты социальной, коммунальной, инженерной инфраструктуры, объекты здравоохранения, образования и дорожной сети, расположенные в г. Петропавловске-Камчатск</w:t>
      </w:r>
      <w:r w:rsidR="00721E52">
        <w:rPr>
          <w:rFonts w:ascii="Times New Roman" w:eastAsia="Times New Roman" w:hAnsi="Times New Roman" w:cs="Times New Roman"/>
          <w:sz w:val="27"/>
          <w:szCs w:val="27"/>
          <w:lang w:eastAsia="ru-RU"/>
        </w:rPr>
        <w:t>ом, пгт Палана, п. Оссора и др.</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формате селекторного совещания совместно с руководителями представительных органов муниципальных образований депутаты рассмотрели информацию о реализации проекта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Решаем вместе</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По итогам совещания депутаты внесли предложения по повышению качества технических заданий данного проекта и соблюдению сроков проведения конкурсных процедур для заключения контрактов с подрядчиками.</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В рамках межпарламентского взаимодействия депутаты комитета направили в Комитет Государственной Думы РФ ФС по защите семьи, вопросам отцовства, материнства и детства предложения по внесению изменений в Правила предоставления молодым семьям социальных выплат на приобретение (строительство) жилья. Продолжая работу по совершенствованию жилищного законодательства, комитетом </w:t>
      </w:r>
      <w:r w:rsidR="00B80576" w:rsidRPr="00B80576">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 xml:space="preserve">направлено обращение Законодательного Собрания к Председателю Правительства РФ по вопросу установления запрета на участие в программе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Дальневосточная и арктическая ипотека</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в качестве заемщика (солидарного заемщика) только в отношении действующего поручителя</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lastRenderedPageBreak/>
        <w:t xml:space="preserve">Широкий перечень вопросов был рассмотрен депутатами в ходе рабочих встреч, совещаний, встреч с гражданами и </w:t>
      </w:r>
      <w:r w:rsidR="004710F2">
        <w:rPr>
          <w:rFonts w:ascii="Times New Roman" w:eastAsia="Times New Roman" w:hAnsi="Times New Roman" w:cs="Times New Roman"/>
          <w:sz w:val="27"/>
          <w:szCs w:val="27"/>
          <w:lang w:eastAsia="ru-RU"/>
        </w:rPr>
        <w:t xml:space="preserve">в процессе </w:t>
      </w:r>
      <w:r w:rsidRPr="004E6B62">
        <w:rPr>
          <w:rFonts w:ascii="Times New Roman" w:eastAsia="Times New Roman" w:hAnsi="Times New Roman" w:cs="Times New Roman"/>
          <w:sz w:val="27"/>
          <w:szCs w:val="27"/>
          <w:lang w:eastAsia="ru-RU"/>
        </w:rPr>
        <w:t xml:space="preserve">рассмотрения обращений заявителей.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В июле 2024 года проведена рабочая встреча с представителями Министерства социального благополучия и семейной политики Камчатского края по вопросу компенсации проживания в гостинице лицам, направляемым в краевые учреждения здравоохранения и задерживающи</w:t>
      </w:r>
      <w:r w:rsidR="00BB6D36">
        <w:rPr>
          <w:rFonts w:ascii="Times New Roman" w:eastAsia="Times New Roman" w:hAnsi="Times New Roman" w:cs="Times New Roman"/>
          <w:sz w:val="27"/>
          <w:szCs w:val="27"/>
          <w:lang w:eastAsia="ru-RU"/>
        </w:rPr>
        <w:t>м</w:t>
      </w:r>
      <w:r w:rsidRPr="004E6B62">
        <w:rPr>
          <w:rFonts w:ascii="Times New Roman" w:eastAsia="Times New Roman" w:hAnsi="Times New Roman" w:cs="Times New Roman"/>
          <w:sz w:val="27"/>
          <w:szCs w:val="27"/>
          <w:lang w:eastAsia="ru-RU"/>
        </w:rPr>
        <w:t xml:space="preserve">ся по погодным условиям. По результатам встречи были внесены изменения в Порядок оказания материальной помощи гражданам, находящимся в трудной жизненной ситуации, проживающим в Камчатском крае, предусматривающие возможность предоставления компенсаций по оплате расходов на проживание. </w:t>
      </w:r>
    </w:p>
    <w:p w:rsidR="00AF5E1C" w:rsidRDefault="00AF5E1C" w:rsidP="004E6B62">
      <w:pPr>
        <w:widowControl w:val="0"/>
        <w:ind w:firstLine="708"/>
        <w:rPr>
          <w:rFonts w:ascii="Times New Roman" w:eastAsia="Times New Roman" w:hAnsi="Times New Roman" w:cs="Times New Roman"/>
          <w:sz w:val="27"/>
          <w:szCs w:val="27"/>
          <w:lang w:eastAsia="ru-RU"/>
        </w:rPr>
      </w:pPr>
      <w:r w:rsidRPr="00AF5E1C">
        <w:rPr>
          <w:rFonts w:ascii="Times New Roman" w:eastAsia="Times New Roman" w:hAnsi="Times New Roman" w:cs="Times New Roman"/>
          <w:sz w:val="27"/>
          <w:szCs w:val="27"/>
          <w:lang w:eastAsia="ru-RU"/>
        </w:rPr>
        <w:t xml:space="preserve">В отчетном периоде </w:t>
      </w:r>
      <w:r w:rsidRPr="004E6B62">
        <w:rPr>
          <w:rFonts w:ascii="Times New Roman" w:eastAsia="Times New Roman" w:hAnsi="Times New Roman" w:cs="Times New Roman"/>
          <w:sz w:val="27"/>
          <w:szCs w:val="27"/>
          <w:lang w:eastAsia="ru-RU"/>
        </w:rPr>
        <w:t xml:space="preserve">комитетом по вопросам ЖКХ </w:t>
      </w:r>
      <w:r w:rsidRPr="00AF5E1C">
        <w:rPr>
          <w:rFonts w:ascii="Times New Roman" w:eastAsia="Times New Roman" w:hAnsi="Times New Roman" w:cs="Times New Roman"/>
          <w:sz w:val="27"/>
          <w:szCs w:val="27"/>
          <w:lang w:eastAsia="ru-RU"/>
        </w:rPr>
        <w:t>проведено 44 рабочих совещания, в ходе которых рассмотрен широкий спектр вопросов</w:t>
      </w:r>
      <w:r w:rsidR="00BB6D36">
        <w:rPr>
          <w:rFonts w:ascii="Times New Roman" w:eastAsia="Times New Roman" w:hAnsi="Times New Roman" w:cs="Times New Roman"/>
          <w:sz w:val="27"/>
          <w:szCs w:val="27"/>
          <w:lang w:eastAsia="ru-RU"/>
        </w:rPr>
        <w:t xml:space="preserve"> в</w:t>
      </w:r>
      <w:r w:rsidRPr="00AF5E1C">
        <w:rPr>
          <w:rFonts w:ascii="Times New Roman" w:eastAsia="Times New Roman" w:hAnsi="Times New Roman" w:cs="Times New Roman"/>
          <w:sz w:val="27"/>
          <w:szCs w:val="27"/>
          <w:lang w:eastAsia="ru-RU"/>
        </w:rPr>
        <w:t xml:space="preserve"> сфере организации авиаперевозок, реализации мероприятий по капитальному ремонту, благоустройству жилых пространств, строительству дорог и объектов коммунальной инфраструктуры, введения инноваций в сфере реализации жилищных прав, обеспечения связью и интернетом отдалённых районов, обращения в государственную собственность объектов водоснабжения и водоотведения и др.</w:t>
      </w:r>
    </w:p>
    <w:p w:rsidR="004E6B62" w:rsidRPr="004E6B62" w:rsidRDefault="00AF5E1C" w:rsidP="004E6B62">
      <w:pPr>
        <w:widowControl w:val="0"/>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При этом о</w:t>
      </w:r>
      <w:r w:rsidR="004E6B62" w:rsidRPr="004E6B62">
        <w:rPr>
          <w:rFonts w:ascii="Times New Roman" w:eastAsia="Times New Roman" w:hAnsi="Times New Roman" w:cs="Times New Roman"/>
          <w:sz w:val="27"/>
          <w:szCs w:val="27"/>
          <w:lang w:eastAsia="ru-RU"/>
        </w:rPr>
        <w:t>собое внимание в своей работе депутаты уделяли отдаленным районам Камчатского края:</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положительно решен вопрос о возможности проведения для жителей Тигильского района экзаменов на получение водительского удостоверения в приоритетном порядке (в г. Петропавловске-Камчатском, с возможностью сдачи об</w:t>
      </w:r>
      <w:r w:rsidR="004710F2">
        <w:rPr>
          <w:rFonts w:ascii="Times New Roman" w:eastAsia="Times New Roman" w:hAnsi="Times New Roman" w:cs="Times New Roman"/>
          <w:sz w:val="27"/>
          <w:szCs w:val="27"/>
          <w:lang w:eastAsia="ru-RU"/>
        </w:rPr>
        <w:t>е</w:t>
      </w:r>
      <w:r w:rsidRPr="004E6B62">
        <w:rPr>
          <w:rFonts w:ascii="Times New Roman" w:eastAsia="Times New Roman" w:hAnsi="Times New Roman" w:cs="Times New Roman"/>
          <w:sz w:val="27"/>
          <w:szCs w:val="27"/>
          <w:lang w:eastAsia="ru-RU"/>
        </w:rPr>
        <w:t>их частей экзамена в один день);</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 по результатам рассмотрения обращения депутатов комитета </w:t>
      </w:r>
      <w:r w:rsidR="00B80576" w:rsidRPr="00B80576">
        <w:rPr>
          <w:rFonts w:ascii="Times New Roman" w:eastAsia="Times New Roman" w:hAnsi="Times New Roman" w:cs="Times New Roman"/>
          <w:sz w:val="27"/>
          <w:szCs w:val="27"/>
          <w:lang w:eastAsia="ru-RU"/>
        </w:rPr>
        <w:t xml:space="preserve">по вопросам ЖКХ </w:t>
      </w:r>
      <w:r w:rsidR="004710F2">
        <w:rPr>
          <w:rFonts w:ascii="Times New Roman" w:eastAsia="Times New Roman" w:hAnsi="Times New Roman" w:cs="Times New Roman"/>
          <w:sz w:val="27"/>
          <w:szCs w:val="27"/>
          <w:lang w:eastAsia="ru-RU"/>
        </w:rPr>
        <w:t>к П</w:t>
      </w:r>
      <w:r w:rsidRPr="004E6B62">
        <w:rPr>
          <w:rFonts w:ascii="Times New Roman" w:eastAsia="Times New Roman" w:hAnsi="Times New Roman" w:cs="Times New Roman"/>
          <w:sz w:val="27"/>
          <w:szCs w:val="27"/>
          <w:lang w:eastAsia="ru-RU"/>
        </w:rPr>
        <w:t>редседателю Правительства Камчатского края из краевого бюджета было выделено 3, 3 млн</w:t>
      </w:r>
      <w:r w:rsidR="00B80576">
        <w:rPr>
          <w:rFonts w:ascii="Times New Roman" w:eastAsia="Times New Roman" w:hAnsi="Times New Roman" w:cs="Times New Roman"/>
          <w:sz w:val="27"/>
          <w:szCs w:val="27"/>
          <w:lang w:eastAsia="ru-RU"/>
        </w:rPr>
        <w:t xml:space="preserve"> </w:t>
      </w:r>
      <w:r w:rsidRPr="004E6B62">
        <w:rPr>
          <w:rFonts w:ascii="Times New Roman" w:eastAsia="Times New Roman" w:hAnsi="Times New Roman" w:cs="Times New Roman"/>
          <w:sz w:val="27"/>
          <w:szCs w:val="27"/>
          <w:lang w:eastAsia="ru-RU"/>
        </w:rPr>
        <w:t>рублей на приобретение запчастей для техники, задействованной на строительстве водовода в с. Лесная Тигильского муниципального района;</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 в связи с ограничением деятельности авиационной компании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Витязь-Аэро</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депутатами </w:t>
      </w:r>
      <w:r w:rsidR="00B80576" w:rsidRPr="00B80576">
        <w:rPr>
          <w:rFonts w:ascii="Times New Roman" w:eastAsia="Times New Roman" w:hAnsi="Times New Roman" w:cs="Times New Roman"/>
          <w:sz w:val="27"/>
          <w:szCs w:val="27"/>
          <w:lang w:eastAsia="ru-RU"/>
        </w:rPr>
        <w:t xml:space="preserve">по вопросам ЖКХ </w:t>
      </w:r>
      <w:r w:rsidRPr="004E6B62">
        <w:rPr>
          <w:rFonts w:ascii="Times New Roman" w:eastAsia="Times New Roman" w:hAnsi="Times New Roman" w:cs="Times New Roman"/>
          <w:sz w:val="27"/>
          <w:szCs w:val="27"/>
          <w:lang w:eastAsia="ru-RU"/>
        </w:rPr>
        <w:t>достигнута договоренность о выполнении рейсов по заявительному принципу в села Ивашка, Седанка, Лесная;</w:t>
      </w:r>
    </w:p>
    <w:p w:rsidR="004E6B62" w:rsidRPr="004E6B62" w:rsidRDefault="00B80576" w:rsidP="004E6B62">
      <w:pPr>
        <w:widowControl w:val="0"/>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4E6B62" w:rsidRPr="004E6B62">
        <w:rPr>
          <w:rFonts w:ascii="Times New Roman" w:eastAsia="Times New Roman" w:hAnsi="Times New Roman" w:cs="Times New Roman"/>
          <w:sz w:val="27"/>
          <w:szCs w:val="27"/>
          <w:lang w:eastAsia="ru-RU"/>
        </w:rPr>
        <w:t xml:space="preserve">по предложению жителей Пенжинского района совместно с </w:t>
      </w:r>
      <w:r>
        <w:rPr>
          <w:rFonts w:ascii="Times New Roman" w:eastAsia="Times New Roman" w:hAnsi="Times New Roman" w:cs="Times New Roman"/>
          <w:sz w:val="27"/>
          <w:szCs w:val="27"/>
          <w:lang w:eastAsia="ru-RU"/>
        </w:rPr>
        <w:t>М</w:t>
      </w:r>
      <w:r w:rsidR="004E6B62" w:rsidRPr="004E6B62">
        <w:rPr>
          <w:rFonts w:ascii="Times New Roman" w:eastAsia="Times New Roman" w:hAnsi="Times New Roman" w:cs="Times New Roman"/>
          <w:sz w:val="27"/>
          <w:szCs w:val="27"/>
          <w:lang w:eastAsia="ru-RU"/>
        </w:rPr>
        <w:t>инистерством транспорта и дорожного строительства Камчатского края отработан вопрос о введении еще одного прямого авиарейса Петропавловск-Камчатский – Манилы;</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организована доставка строительных материалов в с. Воямполка Тигильского района для окончания ремонта СДК с. Воямполка;</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 по итогам совещани с представителями ООО </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ИнтерКамСервис</w:t>
      </w:r>
      <w:r w:rsidR="00FD5D24">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положительно решен вопрос о прокладке оптоволоконной линии в селе Лесная и Палане;</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 </w:t>
      </w:r>
      <w:r w:rsidR="00B80576">
        <w:rPr>
          <w:rFonts w:ascii="Times New Roman" w:eastAsia="Times New Roman" w:hAnsi="Times New Roman" w:cs="Times New Roman"/>
          <w:sz w:val="27"/>
          <w:szCs w:val="27"/>
          <w:lang w:eastAsia="ru-RU"/>
        </w:rPr>
        <w:t>у</w:t>
      </w:r>
      <w:r w:rsidRPr="004E6B62">
        <w:rPr>
          <w:rFonts w:ascii="Times New Roman" w:eastAsia="Times New Roman" w:hAnsi="Times New Roman" w:cs="Times New Roman"/>
          <w:sz w:val="27"/>
          <w:szCs w:val="27"/>
          <w:lang w:eastAsia="ru-RU"/>
        </w:rPr>
        <w:t>читывая возникшие сложности с возможностью обеспечения прохождения технического осмотра транспортных средств на территории Корякского округа</w:t>
      </w:r>
      <w:r w:rsidR="004710F2">
        <w:rPr>
          <w:rFonts w:ascii="Times New Roman" w:eastAsia="Times New Roman" w:hAnsi="Times New Roman" w:cs="Times New Roman"/>
          <w:sz w:val="27"/>
          <w:szCs w:val="27"/>
          <w:lang w:eastAsia="ru-RU"/>
        </w:rPr>
        <w:t>,</w:t>
      </w:r>
      <w:r w:rsidRPr="004E6B62">
        <w:rPr>
          <w:rFonts w:ascii="Times New Roman" w:eastAsia="Times New Roman" w:hAnsi="Times New Roman" w:cs="Times New Roman"/>
          <w:sz w:val="27"/>
          <w:szCs w:val="27"/>
          <w:lang w:eastAsia="ru-RU"/>
        </w:rPr>
        <w:t xml:space="preserve"> организована работа передвижных пунктов технического осмотра транспортных средств в Корякском округе.</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Следует отметить высокую эффективность работы депутатов по рассмотрению обращений жителей Камчатского края:</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xml:space="preserve">- по обращению гражданина </w:t>
      </w:r>
      <w:r w:rsidR="00B80576" w:rsidRPr="004E6B62">
        <w:rPr>
          <w:rFonts w:ascii="Times New Roman" w:eastAsia="Times New Roman" w:hAnsi="Times New Roman" w:cs="Times New Roman"/>
          <w:sz w:val="27"/>
          <w:szCs w:val="27"/>
          <w:lang w:eastAsia="ru-RU"/>
        </w:rPr>
        <w:t xml:space="preserve">по вопросам ЖКХ </w:t>
      </w:r>
      <w:r w:rsidR="00075252" w:rsidRPr="004E6B62">
        <w:rPr>
          <w:rFonts w:ascii="Times New Roman" w:eastAsia="Times New Roman" w:hAnsi="Times New Roman" w:cs="Times New Roman"/>
          <w:sz w:val="27"/>
          <w:szCs w:val="27"/>
          <w:lang w:eastAsia="ru-RU"/>
        </w:rPr>
        <w:t xml:space="preserve">депутатами </w:t>
      </w:r>
      <w:r w:rsidRPr="004E6B62">
        <w:rPr>
          <w:rFonts w:ascii="Times New Roman" w:eastAsia="Times New Roman" w:hAnsi="Times New Roman" w:cs="Times New Roman"/>
          <w:sz w:val="27"/>
          <w:szCs w:val="27"/>
          <w:lang w:eastAsia="ru-RU"/>
        </w:rPr>
        <w:t>урегулирована проблема с транспортным потоком на перекрестке автомобильной дороги ул. Дачная с выездом на ул. Академика Королева и Горизонт-Север, фаз</w:t>
      </w:r>
      <w:r w:rsidR="007543C1">
        <w:rPr>
          <w:rFonts w:ascii="Times New Roman" w:eastAsia="Times New Roman" w:hAnsi="Times New Roman" w:cs="Times New Roman"/>
          <w:sz w:val="27"/>
          <w:szCs w:val="27"/>
          <w:lang w:eastAsia="ru-RU"/>
        </w:rPr>
        <w:t>а</w:t>
      </w:r>
      <w:r w:rsidRPr="004E6B62">
        <w:rPr>
          <w:rFonts w:ascii="Times New Roman" w:eastAsia="Times New Roman" w:hAnsi="Times New Roman" w:cs="Times New Roman"/>
          <w:sz w:val="27"/>
          <w:szCs w:val="27"/>
          <w:lang w:eastAsia="ru-RU"/>
        </w:rPr>
        <w:t xml:space="preserve"> зеленого сигнала </w:t>
      </w:r>
      <w:r w:rsidRPr="004E6B62">
        <w:rPr>
          <w:rFonts w:ascii="Times New Roman" w:eastAsia="Times New Roman" w:hAnsi="Times New Roman" w:cs="Times New Roman"/>
          <w:sz w:val="27"/>
          <w:szCs w:val="27"/>
          <w:lang w:eastAsia="ru-RU"/>
        </w:rPr>
        <w:lastRenderedPageBreak/>
        <w:t>светофора со стороны дороги по пр. Рыбаков была увеличена на 10 секунд;</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оказано содействие участнику специальной военной операции (инвалиду) в приобретении авиабилетов к месту протезирования и в предоставлении необходимых документов в суд;</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 по итогам рассмотрения обращения гражданина о выставлении квитан</w:t>
      </w:r>
      <w:r w:rsidR="004710F2">
        <w:rPr>
          <w:rFonts w:ascii="Times New Roman" w:eastAsia="Times New Roman" w:hAnsi="Times New Roman" w:cs="Times New Roman"/>
          <w:sz w:val="27"/>
          <w:szCs w:val="27"/>
          <w:lang w:eastAsia="ru-RU"/>
        </w:rPr>
        <w:t>ций с повышенной оплатой за ЖКУ</w:t>
      </w:r>
      <w:r w:rsidRPr="004E6B62">
        <w:rPr>
          <w:rFonts w:ascii="Times New Roman" w:eastAsia="Times New Roman" w:hAnsi="Times New Roman" w:cs="Times New Roman"/>
          <w:sz w:val="27"/>
          <w:szCs w:val="27"/>
          <w:lang w:eastAsia="ru-RU"/>
        </w:rPr>
        <w:t xml:space="preserve"> управляющей компании выдано предписание об устранении выявленных нарушений.  </w:t>
      </w:r>
    </w:p>
    <w:p w:rsidR="004E6B62" w:rsidRPr="004E6B62" w:rsidRDefault="004E6B62" w:rsidP="004E6B62">
      <w:pPr>
        <w:widowControl w:val="0"/>
        <w:ind w:firstLine="708"/>
        <w:rPr>
          <w:rFonts w:ascii="Times New Roman" w:eastAsia="Times New Roman" w:hAnsi="Times New Roman" w:cs="Times New Roman"/>
          <w:sz w:val="27"/>
          <w:szCs w:val="27"/>
          <w:lang w:eastAsia="ru-RU"/>
        </w:rPr>
      </w:pPr>
      <w:r w:rsidRPr="004E6B62">
        <w:rPr>
          <w:rFonts w:ascii="Times New Roman" w:eastAsia="Times New Roman" w:hAnsi="Times New Roman" w:cs="Times New Roman"/>
          <w:sz w:val="27"/>
          <w:szCs w:val="27"/>
          <w:lang w:eastAsia="ru-RU"/>
        </w:rPr>
        <w:t>В положительном ключе были рассмотрены и иные обращения, поступившие в адрес депутатов комитета</w:t>
      </w:r>
      <w:r w:rsidR="00B80576" w:rsidRPr="00B80576">
        <w:rPr>
          <w:rFonts w:ascii="Times New Roman" w:eastAsia="Times New Roman" w:hAnsi="Times New Roman" w:cs="Times New Roman"/>
          <w:sz w:val="27"/>
          <w:szCs w:val="27"/>
          <w:lang w:eastAsia="ru-RU"/>
        </w:rPr>
        <w:t xml:space="preserve"> </w:t>
      </w:r>
      <w:r w:rsidR="00B80576" w:rsidRPr="004E6B62">
        <w:rPr>
          <w:rFonts w:ascii="Times New Roman" w:eastAsia="Times New Roman" w:hAnsi="Times New Roman" w:cs="Times New Roman"/>
          <w:sz w:val="27"/>
          <w:szCs w:val="27"/>
          <w:lang w:eastAsia="ru-RU"/>
        </w:rPr>
        <w:t>по вопросам ЖКХ</w:t>
      </w:r>
      <w:r w:rsidRPr="004E6B62">
        <w:rPr>
          <w:rFonts w:ascii="Times New Roman" w:eastAsia="Times New Roman" w:hAnsi="Times New Roman" w:cs="Times New Roman"/>
          <w:sz w:val="27"/>
          <w:szCs w:val="27"/>
          <w:lang w:eastAsia="ru-RU"/>
        </w:rPr>
        <w:t>.</w:t>
      </w:r>
    </w:p>
    <w:p w:rsidR="007A66E1" w:rsidRPr="001E6095" w:rsidRDefault="007A66E1" w:rsidP="001E6095">
      <w:pPr>
        <w:autoSpaceDE/>
        <w:autoSpaceDN/>
        <w:adjustRightInd/>
        <w:ind w:firstLine="709"/>
        <w:rPr>
          <w:rFonts w:ascii="Times New Roman" w:eastAsia="Times New Roman" w:hAnsi="Times New Roman" w:cs="Times New Roman"/>
          <w:sz w:val="27"/>
          <w:szCs w:val="27"/>
          <w:lang w:eastAsia="ru-RU"/>
        </w:rPr>
      </w:pP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 2024 году постоянным комитетом Законодательного Собрания </w:t>
      </w:r>
      <w:r w:rsidRPr="003C00D1">
        <w:rPr>
          <w:rFonts w:ascii="Times New Roman" w:eastAsia="Times New Roman" w:hAnsi="Times New Roman" w:cs="Times New Roman"/>
          <w:b/>
          <w:sz w:val="27"/>
          <w:szCs w:val="27"/>
          <w:lang w:eastAsia="ru-RU"/>
        </w:rPr>
        <w:t xml:space="preserve">по природопользованию, аграрной политике и экологической безопасности </w:t>
      </w:r>
      <w:r w:rsidRPr="003C00D1">
        <w:rPr>
          <w:rFonts w:ascii="Times New Roman" w:eastAsia="Times New Roman" w:hAnsi="Times New Roman" w:cs="Times New Roman"/>
          <w:sz w:val="27"/>
          <w:szCs w:val="27"/>
          <w:lang w:eastAsia="ru-RU"/>
        </w:rPr>
        <w:t>(далее – Комитет по природопользованию) проведено 10 заседаний комитета, на которых рассмотрено 27 вопросов, включая 4 проекта закона, разработанные депутатами в порядке законодательной инициативы. На Президиум Законодательного Собрания депутатами внесено 15 проектов постановлений Правительства Камчатского края о памятниках природы регионального значения для согласования.</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 отчетном году по инициативе депутатов дважды внесены поправки в Закон Камчатского края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Об отдельных вопросах в сфере регулирования отношений недропользования в Камчатском крае</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в соответствии с которыми Министерство природных ресурсов и экологии Камчатского края наделено полномочием предоставлять право пользования участками недр местного значения без проведения аукциона. Это позволит повысить сроки строительства, реконструкции и ремонта магистральных газопроводов. Также изменена процедура образования Комиссии по недропользованию (полномочия переданы на уровень ответственного исполнительного органа). </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 целях </w:t>
      </w:r>
      <w:r w:rsidR="00721E52">
        <w:rPr>
          <w:rFonts w:ascii="Times New Roman" w:eastAsia="Times New Roman" w:hAnsi="Times New Roman" w:cs="Times New Roman"/>
          <w:sz w:val="27"/>
          <w:szCs w:val="27"/>
          <w:lang w:eastAsia="ru-RU"/>
        </w:rPr>
        <w:t>уточнения</w:t>
      </w:r>
      <w:r w:rsidRPr="003C00D1">
        <w:rPr>
          <w:rFonts w:ascii="Times New Roman" w:eastAsia="Times New Roman" w:hAnsi="Times New Roman" w:cs="Times New Roman"/>
          <w:sz w:val="27"/>
          <w:szCs w:val="27"/>
          <w:lang w:eastAsia="ru-RU"/>
        </w:rPr>
        <w:t xml:space="preserve"> процедур заключения договора купли</w:t>
      </w:r>
      <w:r w:rsidR="00FE78E9">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продажи лесных насаждений депутатами комитета внесены изменения в закон, регулирующий порядок заготовки гражданами древесины для собственных нужд. </w:t>
      </w:r>
    </w:p>
    <w:p w:rsidR="003C00D1" w:rsidRPr="003C00D1" w:rsidRDefault="009C4F42" w:rsidP="003C00D1">
      <w:pPr>
        <w:autoSpaceDE/>
        <w:autoSpaceDN/>
        <w:adjustRightInd/>
        <w:ind w:firstLine="708"/>
        <w:rPr>
          <w:rFonts w:ascii="Times New Roman" w:eastAsia="Times New Roman" w:hAnsi="Times New Roman" w:cs="Times New Roman"/>
          <w:color w:val="171717"/>
          <w:sz w:val="27"/>
          <w:szCs w:val="27"/>
          <w:lang w:eastAsia="ru-RU"/>
        </w:rPr>
      </w:pPr>
      <w:r>
        <w:rPr>
          <w:rFonts w:ascii="Times New Roman" w:eastAsia="Times New Roman" w:hAnsi="Times New Roman" w:cs="Times New Roman"/>
          <w:sz w:val="27"/>
          <w:szCs w:val="27"/>
          <w:lang w:eastAsia="ru-RU"/>
        </w:rPr>
        <w:t>Р</w:t>
      </w:r>
      <w:r w:rsidR="003C00D1" w:rsidRPr="003C00D1">
        <w:rPr>
          <w:rFonts w:ascii="Times New Roman" w:eastAsia="Times New Roman" w:hAnsi="Times New Roman" w:cs="Times New Roman"/>
          <w:sz w:val="27"/>
          <w:szCs w:val="27"/>
          <w:lang w:eastAsia="ru-RU"/>
        </w:rPr>
        <w:t>абочая группа по подготовке предложений в законодательство в области обращения с домашними животными и животными без владельцев</w:t>
      </w:r>
      <w:r w:rsidRPr="009C4F42">
        <w:rPr>
          <w:rFonts w:ascii="Times New Roman" w:eastAsia="Times New Roman" w:hAnsi="Times New Roman" w:cs="Times New Roman"/>
          <w:sz w:val="27"/>
          <w:szCs w:val="27"/>
          <w:lang w:eastAsia="ru-RU"/>
        </w:rPr>
        <w:t xml:space="preserve"> </w:t>
      </w:r>
      <w:r w:rsidRPr="003C00D1">
        <w:rPr>
          <w:rFonts w:ascii="Times New Roman" w:eastAsia="Times New Roman" w:hAnsi="Times New Roman" w:cs="Times New Roman"/>
          <w:sz w:val="27"/>
          <w:szCs w:val="27"/>
          <w:lang w:eastAsia="ru-RU"/>
        </w:rPr>
        <w:t>продолжила свою работу</w:t>
      </w:r>
      <w:r>
        <w:rPr>
          <w:rFonts w:ascii="Times New Roman" w:eastAsia="Times New Roman" w:hAnsi="Times New Roman" w:cs="Times New Roman"/>
          <w:sz w:val="27"/>
          <w:szCs w:val="27"/>
          <w:lang w:eastAsia="ru-RU"/>
        </w:rPr>
        <w:t xml:space="preserve"> </w:t>
      </w:r>
      <w:r w:rsidR="00FE78E9">
        <w:rPr>
          <w:rFonts w:ascii="Times New Roman" w:eastAsia="Times New Roman" w:hAnsi="Times New Roman" w:cs="Times New Roman"/>
          <w:sz w:val="27"/>
          <w:szCs w:val="27"/>
          <w:lang w:eastAsia="ru-RU"/>
        </w:rPr>
        <w:t xml:space="preserve">в </w:t>
      </w:r>
      <w:r>
        <w:rPr>
          <w:rFonts w:ascii="Times New Roman" w:eastAsia="Times New Roman" w:hAnsi="Times New Roman" w:cs="Times New Roman"/>
          <w:sz w:val="27"/>
          <w:szCs w:val="27"/>
          <w:lang w:eastAsia="ru-RU"/>
        </w:rPr>
        <w:t>отчетном периоде</w:t>
      </w:r>
      <w:r w:rsidR="003C00D1" w:rsidRPr="003C00D1">
        <w:rPr>
          <w:rFonts w:ascii="Times New Roman" w:eastAsia="Times New Roman" w:hAnsi="Times New Roman" w:cs="Times New Roman"/>
          <w:sz w:val="27"/>
          <w:szCs w:val="27"/>
          <w:lang w:eastAsia="ru-RU"/>
        </w:rPr>
        <w:t xml:space="preserve">. По итогам заседания рабочей группы законодательно изменена </w:t>
      </w:r>
      <w:r w:rsidR="003C00D1" w:rsidRPr="003C00D1">
        <w:rPr>
          <w:rFonts w:ascii="Times New Roman" w:eastAsia="Times New Roman" w:hAnsi="Times New Roman" w:cs="Times New Roman"/>
          <w:color w:val="171717"/>
          <w:sz w:val="27"/>
          <w:szCs w:val="27"/>
          <w:lang w:eastAsia="ru-RU"/>
        </w:rPr>
        <w:t>методика финансирования полномочий муниципалитетов в сфере обращения с животными и сроки предоставления отчетности. Объем субсидий будет формироваться с учетом расчетной потребности муниципалитетов, а срок предоставления отчетности сокращен до 1 месяца. Это повысит контроль за расходованием средств субсидий, предоставленных местным бюджетам.</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Важнейшим направлением в работе комитета остается проведение мониторинга регионального законодательства. В целях устранения излишнего правого регулирования депутатами подготовлен и принят закон о признании утратившими силу Закона Камчатского края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О племенном животноводстве в Камчатском крае</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а также внесены поправки в Закон Камчатского края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О государственной поддержке развития туристской деятельности в Камчатском крае</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и иные инициативы.</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Особое внимание депутаты уделяли поддержке животноводческой и сельскохозяйственной отрасли региона. </w:t>
      </w:r>
    </w:p>
    <w:p w:rsidR="003C00D1" w:rsidRPr="003C00D1" w:rsidRDefault="003C00D1" w:rsidP="003C00D1">
      <w:pPr>
        <w:autoSpaceDE/>
        <w:autoSpaceDN/>
        <w:adjustRightInd/>
        <w:ind w:firstLine="708"/>
        <w:rPr>
          <w:rFonts w:ascii="Times New Roman" w:eastAsia="Times New Roman" w:hAnsi="Times New Roman" w:cs="Times New Roman"/>
          <w:bCs/>
          <w:sz w:val="27"/>
          <w:szCs w:val="27"/>
          <w:lang w:eastAsia="ru-RU"/>
        </w:rPr>
      </w:pPr>
      <w:r w:rsidRPr="003C00D1">
        <w:rPr>
          <w:rFonts w:ascii="Times New Roman" w:eastAsia="Times New Roman" w:hAnsi="Times New Roman" w:cs="Times New Roman"/>
          <w:bCs/>
          <w:sz w:val="27"/>
          <w:szCs w:val="27"/>
          <w:lang w:eastAsia="ru-RU"/>
        </w:rPr>
        <w:lastRenderedPageBreak/>
        <w:t xml:space="preserve">В апреле 2024 года депутаты совместно с Министром сельского хозяйства Камчатского края и главами муниципальных образований рассмотрели информацию о положении дел в сфере молочного животноводства. В соответствии с решением, принятым на заседании комитета, в целях развития молочного животноводства в Усть-Камчатском муниципальном округе заключен контракт о проведении ремонта двух животноводческих корпусов, молокозавода и сенохранилища ООО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Крутоберегово</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проведена ревизия поголовья для отбора телят с высоким потенциалом молочной продуктивности; проведена работа по заключению контрактов с образовательными учреждениями Усть-Камчатского муниципального округа на поставку молочной и мясной продукции в 2025 году.</w:t>
      </w:r>
    </w:p>
    <w:p w:rsidR="003C00D1" w:rsidRPr="003C00D1" w:rsidRDefault="003C00D1" w:rsidP="003C00D1">
      <w:pPr>
        <w:autoSpaceDE/>
        <w:autoSpaceDN/>
        <w:adjustRightInd/>
        <w:ind w:firstLine="708"/>
        <w:rPr>
          <w:rFonts w:ascii="Times New Roman" w:eastAsia="Times New Roman" w:hAnsi="Times New Roman" w:cs="Times New Roman"/>
          <w:bCs/>
          <w:sz w:val="27"/>
          <w:szCs w:val="27"/>
          <w:lang w:eastAsia="ru-RU"/>
        </w:rPr>
      </w:pPr>
      <w:r w:rsidRPr="003C00D1">
        <w:rPr>
          <w:rFonts w:ascii="Times New Roman" w:eastAsia="Times New Roman" w:hAnsi="Times New Roman" w:cs="Times New Roman"/>
          <w:bCs/>
          <w:sz w:val="27"/>
          <w:szCs w:val="27"/>
          <w:lang w:eastAsia="ru-RU"/>
        </w:rPr>
        <w:t xml:space="preserve">Депутатами осуществлялся контроль за деятельностью стратегически важных в сфере обеспечения продовольственной безопасности региона предприятий – АО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Пионерское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и АО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Заречное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w:t>
      </w:r>
      <w:r w:rsidR="009C4F42">
        <w:rPr>
          <w:rFonts w:ascii="Times New Roman" w:eastAsia="Times New Roman" w:hAnsi="Times New Roman" w:cs="Times New Roman"/>
          <w:bCs/>
          <w:sz w:val="27"/>
          <w:szCs w:val="27"/>
          <w:lang w:eastAsia="ru-RU"/>
        </w:rPr>
        <w:t xml:space="preserve">По итогам проведенных мероприятий </w:t>
      </w:r>
      <w:r w:rsidRPr="003C00D1">
        <w:rPr>
          <w:rFonts w:ascii="Times New Roman" w:eastAsia="Times New Roman" w:hAnsi="Times New Roman" w:cs="Times New Roman"/>
          <w:bCs/>
          <w:sz w:val="27"/>
          <w:szCs w:val="27"/>
          <w:lang w:eastAsia="ru-RU"/>
        </w:rPr>
        <w:t>направ</w:t>
      </w:r>
      <w:r w:rsidR="009C4F42">
        <w:rPr>
          <w:rFonts w:ascii="Times New Roman" w:eastAsia="Times New Roman" w:hAnsi="Times New Roman" w:cs="Times New Roman"/>
          <w:bCs/>
          <w:sz w:val="27"/>
          <w:szCs w:val="27"/>
          <w:lang w:eastAsia="ru-RU"/>
        </w:rPr>
        <w:t xml:space="preserve">лен </w:t>
      </w:r>
      <w:r w:rsidRPr="003C00D1">
        <w:rPr>
          <w:rFonts w:ascii="Times New Roman" w:eastAsia="Times New Roman" w:hAnsi="Times New Roman" w:cs="Times New Roman"/>
          <w:bCs/>
          <w:sz w:val="27"/>
          <w:szCs w:val="27"/>
          <w:lang w:eastAsia="ru-RU"/>
        </w:rPr>
        <w:t xml:space="preserve">перечень рекомендаций в адрес органов исполнительной власти, которые позволят обеспечить своевременность финансирования работ по проектированию очистных сооружений АО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Заречное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и реализации мероприятий развития АО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Пионерское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w:t>
      </w:r>
    </w:p>
    <w:p w:rsidR="003C00D1" w:rsidRPr="003C00D1" w:rsidRDefault="009C4F42" w:rsidP="003C00D1">
      <w:pPr>
        <w:autoSpaceDE/>
        <w:autoSpaceDN/>
        <w:adjustRightInd/>
        <w:ind w:firstLine="708"/>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Существенный блок работы Комитета </w:t>
      </w:r>
      <w:r w:rsidRPr="003C00D1">
        <w:rPr>
          <w:rFonts w:ascii="Times New Roman" w:eastAsia="Times New Roman" w:hAnsi="Times New Roman" w:cs="Times New Roman"/>
          <w:sz w:val="27"/>
          <w:szCs w:val="27"/>
          <w:lang w:eastAsia="ru-RU"/>
        </w:rPr>
        <w:t>по природопользованию</w:t>
      </w:r>
      <w:r w:rsidR="003C00D1" w:rsidRPr="003C00D1">
        <w:rPr>
          <w:rFonts w:ascii="Times New Roman" w:eastAsia="Times New Roman" w:hAnsi="Times New Roman" w:cs="Times New Roman"/>
          <w:color w:val="000000"/>
          <w:sz w:val="27"/>
          <w:szCs w:val="27"/>
          <w:lang w:eastAsia="ru-RU"/>
        </w:rPr>
        <w:t xml:space="preserve"> был посвящен туристской отрасли.</w:t>
      </w:r>
    </w:p>
    <w:p w:rsidR="003C00D1" w:rsidRPr="003C00D1" w:rsidRDefault="003C00D1" w:rsidP="003C00D1">
      <w:pPr>
        <w:autoSpaceDE/>
        <w:autoSpaceDN/>
        <w:adjustRightInd/>
        <w:ind w:firstLine="708"/>
        <w:rPr>
          <w:rFonts w:ascii="Times New Roman" w:eastAsia="Times New Roman" w:hAnsi="Times New Roman" w:cs="Times New Roman"/>
          <w:bCs/>
          <w:sz w:val="27"/>
          <w:szCs w:val="27"/>
          <w:lang w:eastAsia="ru-RU"/>
        </w:rPr>
      </w:pPr>
      <w:r w:rsidRPr="003C00D1">
        <w:rPr>
          <w:rFonts w:ascii="Times New Roman" w:eastAsia="Times New Roman" w:hAnsi="Times New Roman" w:cs="Times New Roman"/>
          <w:bCs/>
          <w:sz w:val="27"/>
          <w:szCs w:val="27"/>
          <w:lang w:eastAsia="ru-RU"/>
        </w:rPr>
        <w:t xml:space="preserve">В третьем квартале 2024 года состоялось очередное заседание комитета, на котором депутаты рассмотрели проблематику развития туризма и обеспечения сохранности природных объектов. Во исполнения рекомендаций депутатов в целях создания объектов инфраструктуры, позволяющих снизить антропогенную нагрузку на природные объекты показа, Министерством туризма края запланирована разработка технического задания и проектно-сметной документации на обустройство </w:t>
      </w:r>
      <w:r w:rsidR="00721E52">
        <w:rPr>
          <w:rFonts w:ascii="Times New Roman" w:eastAsia="Times New Roman" w:hAnsi="Times New Roman" w:cs="Times New Roman"/>
          <w:bCs/>
          <w:sz w:val="27"/>
          <w:szCs w:val="27"/>
          <w:lang w:eastAsia="ru-RU"/>
        </w:rPr>
        <w:t xml:space="preserve">туристических маршрутов по </w:t>
      </w:r>
      <w:r w:rsidRPr="003C00D1">
        <w:rPr>
          <w:rFonts w:ascii="Times New Roman" w:eastAsia="Times New Roman" w:hAnsi="Times New Roman" w:cs="Times New Roman"/>
          <w:bCs/>
          <w:sz w:val="27"/>
          <w:szCs w:val="27"/>
          <w:lang w:eastAsia="ru-RU"/>
        </w:rPr>
        <w:t>направлени</w:t>
      </w:r>
      <w:r w:rsidR="00721E52">
        <w:rPr>
          <w:rFonts w:ascii="Times New Roman" w:eastAsia="Times New Roman" w:hAnsi="Times New Roman" w:cs="Times New Roman"/>
          <w:bCs/>
          <w:sz w:val="27"/>
          <w:szCs w:val="27"/>
          <w:lang w:eastAsia="ru-RU"/>
        </w:rPr>
        <w:t>ям:</w:t>
      </w:r>
      <w:r w:rsidRPr="003C00D1">
        <w:rPr>
          <w:rFonts w:ascii="Times New Roman" w:eastAsia="Times New Roman" w:hAnsi="Times New Roman" w:cs="Times New Roman"/>
          <w:bCs/>
          <w:sz w:val="27"/>
          <w:szCs w:val="27"/>
          <w:lang w:eastAsia="ru-RU"/>
        </w:rPr>
        <w:t xml:space="preserve">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Голубые озера</w:t>
      </w:r>
      <w:r w:rsidR="00FD5D24">
        <w:rPr>
          <w:rFonts w:ascii="Times New Roman" w:eastAsia="Times New Roman" w:hAnsi="Times New Roman" w:cs="Times New Roman"/>
          <w:bCs/>
          <w:sz w:val="27"/>
          <w:szCs w:val="27"/>
          <w:lang w:eastAsia="ru-RU"/>
        </w:rPr>
        <w:t>»</w:t>
      </w:r>
      <w:r w:rsidR="00721E52">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Халактырский пляж</w:t>
      </w:r>
      <w:r w:rsidR="00721E52">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w:t>
      </w:r>
      <w:r w:rsidR="00721E52">
        <w:rPr>
          <w:rFonts w:ascii="Times New Roman" w:eastAsia="Times New Roman" w:hAnsi="Times New Roman" w:cs="Times New Roman"/>
          <w:bCs/>
          <w:sz w:val="27"/>
          <w:szCs w:val="27"/>
          <w:lang w:eastAsia="ru-RU"/>
        </w:rPr>
        <w:t>Авачинский</w:t>
      </w:r>
      <w:r w:rsidRPr="003C00D1">
        <w:rPr>
          <w:rFonts w:ascii="Times New Roman" w:eastAsia="Times New Roman" w:hAnsi="Times New Roman" w:cs="Times New Roman"/>
          <w:bCs/>
          <w:sz w:val="27"/>
          <w:szCs w:val="27"/>
          <w:lang w:eastAsia="ru-RU"/>
        </w:rPr>
        <w:t xml:space="preserve"> перевал и Вилючинск</w:t>
      </w:r>
      <w:r w:rsidR="00721E52">
        <w:rPr>
          <w:rFonts w:ascii="Times New Roman" w:eastAsia="Times New Roman" w:hAnsi="Times New Roman" w:cs="Times New Roman"/>
          <w:bCs/>
          <w:sz w:val="27"/>
          <w:szCs w:val="27"/>
          <w:lang w:eastAsia="ru-RU"/>
        </w:rPr>
        <w:t>ий</w:t>
      </w:r>
      <w:r w:rsidRPr="003C00D1">
        <w:rPr>
          <w:rFonts w:ascii="Times New Roman" w:eastAsia="Times New Roman" w:hAnsi="Times New Roman" w:cs="Times New Roman"/>
          <w:bCs/>
          <w:sz w:val="27"/>
          <w:szCs w:val="27"/>
          <w:lang w:eastAsia="ru-RU"/>
        </w:rPr>
        <w:t xml:space="preserve"> водопад. Кроме того, под</w:t>
      </w:r>
      <w:r w:rsidR="00F149E4">
        <w:rPr>
          <w:rFonts w:ascii="Times New Roman" w:eastAsia="Times New Roman" w:hAnsi="Times New Roman" w:cs="Times New Roman"/>
          <w:bCs/>
          <w:sz w:val="27"/>
          <w:szCs w:val="27"/>
          <w:lang w:eastAsia="ru-RU"/>
        </w:rPr>
        <w:t>готовлены предложения в проект з</w:t>
      </w:r>
      <w:r w:rsidRPr="003C00D1">
        <w:rPr>
          <w:rFonts w:ascii="Times New Roman" w:eastAsia="Times New Roman" w:hAnsi="Times New Roman" w:cs="Times New Roman"/>
          <w:bCs/>
          <w:sz w:val="27"/>
          <w:szCs w:val="27"/>
          <w:lang w:eastAsia="ru-RU"/>
        </w:rPr>
        <w:t xml:space="preserve">акона Камчатского края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Об отдельных вопросах в сфере туризма в Камчатском крае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xml:space="preserve">, включённый комитетом в план законопроектной работы Законодательного Собрания на 2025 год. Также по инициативе депутатов внесены поправки в </w:t>
      </w:r>
      <w:r w:rsidR="007D350A">
        <w:rPr>
          <w:rFonts w:ascii="Times New Roman" w:eastAsia="Times New Roman" w:hAnsi="Times New Roman" w:cs="Times New Roman"/>
          <w:bCs/>
          <w:sz w:val="27"/>
          <w:szCs w:val="27"/>
          <w:lang w:eastAsia="ru-RU"/>
        </w:rPr>
        <w:t>З</w:t>
      </w:r>
      <w:r w:rsidRPr="003C00D1">
        <w:rPr>
          <w:rFonts w:ascii="Times New Roman" w:eastAsia="Times New Roman" w:hAnsi="Times New Roman" w:cs="Times New Roman"/>
          <w:bCs/>
          <w:sz w:val="27"/>
          <w:szCs w:val="27"/>
          <w:lang w:eastAsia="ru-RU"/>
        </w:rPr>
        <w:t xml:space="preserve">акон </w:t>
      </w:r>
      <w:r w:rsidR="007D350A">
        <w:rPr>
          <w:rFonts w:ascii="Times New Roman" w:eastAsia="Times New Roman" w:hAnsi="Times New Roman" w:cs="Times New Roman"/>
          <w:bCs/>
          <w:sz w:val="27"/>
          <w:szCs w:val="27"/>
          <w:lang w:eastAsia="ru-RU"/>
        </w:rPr>
        <w:t xml:space="preserve">Камчатского края </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О землях особо охраняемых территорий рекреационного назначения в Камчатском крае</w:t>
      </w:r>
      <w:r w:rsidR="00FD5D24">
        <w:rPr>
          <w:rFonts w:ascii="Times New Roman" w:eastAsia="Times New Roman" w:hAnsi="Times New Roman" w:cs="Times New Roman"/>
          <w:bCs/>
          <w:sz w:val="27"/>
          <w:szCs w:val="27"/>
          <w:lang w:eastAsia="ru-RU"/>
        </w:rPr>
        <w:t>»</w:t>
      </w:r>
      <w:r w:rsidRPr="003C00D1">
        <w:rPr>
          <w:rFonts w:ascii="Times New Roman" w:eastAsia="Times New Roman" w:hAnsi="Times New Roman" w:cs="Times New Roman"/>
          <w:bCs/>
          <w:sz w:val="27"/>
          <w:szCs w:val="27"/>
          <w:lang w:eastAsia="ru-RU"/>
        </w:rPr>
        <w:t>, уточняющие порядок принятия решения о создании земель рекреационного назначения.</w:t>
      </w:r>
    </w:p>
    <w:p w:rsidR="003C00D1" w:rsidRPr="003C00D1" w:rsidRDefault="009C4F42" w:rsidP="003C00D1">
      <w:pPr>
        <w:autoSpaceDE/>
        <w:autoSpaceDN/>
        <w:adjustRightInd/>
        <w:ind w:firstLine="708"/>
        <w:rPr>
          <w:rFonts w:ascii="Times New Roman" w:eastAsia="Times New Roman" w:hAnsi="Times New Roman" w:cs="Times New Roman"/>
          <w:bCs/>
          <w:sz w:val="27"/>
          <w:szCs w:val="27"/>
          <w:lang w:eastAsia="ru-RU"/>
        </w:rPr>
      </w:pPr>
      <w:r>
        <w:rPr>
          <w:rFonts w:ascii="Times New Roman" w:eastAsia="Times New Roman" w:hAnsi="Times New Roman" w:cs="Times New Roman"/>
          <w:sz w:val="27"/>
          <w:szCs w:val="27"/>
          <w:lang w:eastAsia="ru-RU"/>
        </w:rPr>
        <w:t>К</w:t>
      </w:r>
      <w:r w:rsidR="003C00D1" w:rsidRPr="003C00D1">
        <w:rPr>
          <w:rFonts w:ascii="Times New Roman" w:eastAsia="Times New Roman" w:hAnsi="Times New Roman" w:cs="Times New Roman"/>
          <w:sz w:val="27"/>
          <w:szCs w:val="27"/>
          <w:lang w:eastAsia="ru-RU"/>
        </w:rPr>
        <w:t xml:space="preserve">омитетом </w:t>
      </w:r>
      <w:r w:rsidRPr="003C00D1">
        <w:rPr>
          <w:rFonts w:ascii="Times New Roman" w:eastAsia="Times New Roman" w:hAnsi="Times New Roman" w:cs="Times New Roman"/>
          <w:sz w:val="27"/>
          <w:szCs w:val="27"/>
          <w:lang w:eastAsia="ru-RU"/>
        </w:rPr>
        <w:t xml:space="preserve">по природопользованию </w:t>
      </w:r>
      <w:r w:rsidR="003C00D1" w:rsidRPr="003C00D1">
        <w:rPr>
          <w:rFonts w:ascii="Times New Roman" w:eastAsia="Times New Roman" w:hAnsi="Times New Roman" w:cs="Times New Roman"/>
          <w:sz w:val="27"/>
          <w:szCs w:val="27"/>
          <w:lang w:eastAsia="ru-RU"/>
        </w:rPr>
        <w:t xml:space="preserve">продолжена работа по повышению качества жизни на селе в части осуществления контроля реализации мероприятий Государственной программы Камчатского края </w:t>
      </w:r>
      <w:r w:rsidR="00FD5D24">
        <w:rPr>
          <w:rFonts w:ascii="Times New Roman" w:eastAsia="Times New Roman" w:hAnsi="Times New Roman" w:cs="Times New Roman"/>
          <w:sz w:val="27"/>
          <w:szCs w:val="27"/>
          <w:lang w:eastAsia="ru-RU"/>
        </w:rPr>
        <w:t>«</w:t>
      </w:r>
      <w:r w:rsidR="003C00D1" w:rsidRPr="003C00D1">
        <w:rPr>
          <w:rFonts w:ascii="Times New Roman" w:eastAsia="Times New Roman" w:hAnsi="Times New Roman" w:cs="Times New Roman"/>
          <w:sz w:val="27"/>
          <w:szCs w:val="27"/>
          <w:lang w:eastAsia="ru-RU"/>
        </w:rPr>
        <w:t>Комплексное развитие сельских территорий Камчатского края</w:t>
      </w:r>
      <w:r w:rsidR="00FD5D24">
        <w:rPr>
          <w:rFonts w:ascii="Times New Roman" w:eastAsia="Times New Roman" w:hAnsi="Times New Roman" w:cs="Times New Roman"/>
          <w:sz w:val="27"/>
          <w:szCs w:val="27"/>
          <w:lang w:eastAsia="ru-RU"/>
        </w:rPr>
        <w:t>»</w:t>
      </w:r>
      <w:r w:rsidR="003C00D1" w:rsidRPr="003C00D1">
        <w:rPr>
          <w:rFonts w:ascii="Times New Roman" w:eastAsia="Times New Roman" w:hAnsi="Times New Roman" w:cs="Times New Roman"/>
          <w:sz w:val="27"/>
          <w:szCs w:val="27"/>
          <w:lang w:eastAsia="ru-RU"/>
        </w:rPr>
        <w:t xml:space="preserve"> (далее – Государственная программа). </w:t>
      </w:r>
      <w:r w:rsidR="003C00D1" w:rsidRPr="003C00D1">
        <w:rPr>
          <w:rFonts w:ascii="Times New Roman" w:eastAsia="Times New Roman" w:hAnsi="Times New Roman" w:cs="Times New Roman"/>
          <w:bCs/>
          <w:sz w:val="27"/>
          <w:szCs w:val="27"/>
          <w:lang w:eastAsia="ru-RU"/>
        </w:rPr>
        <w:t>В марте и ноябре 2024 года</w:t>
      </w:r>
      <w:r>
        <w:rPr>
          <w:rFonts w:ascii="Times New Roman" w:eastAsia="Times New Roman" w:hAnsi="Times New Roman" w:cs="Times New Roman"/>
          <w:bCs/>
          <w:sz w:val="27"/>
          <w:szCs w:val="27"/>
          <w:lang w:eastAsia="ru-RU"/>
        </w:rPr>
        <w:t xml:space="preserve"> Комитетом </w:t>
      </w:r>
      <w:r w:rsidRPr="003C00D1">
        <w:rPr>
          <w:rFonts w:ascii="Times New Roman" w:eastAsia="Times New Roman" w:hAnsi="Times New Roman" w:cs="Times New Roman"/>
          <w:sz w:val="27"/>
          <w:szCs w:val="27"/>
          <w:lang w:eastAsia="ru-RU"/>
        </w:rPr>
        <w:t>по природопользованию</w:t>
      </w:r>
      <w:r w:rsidRPr="003C00D1">
        <w:rPr>
          <w:rFonts w:ascii="Times New Roman" w:eastAsia="Times New Roman" w:hAnsi="Times New Roman" w:cs="Times New Roman"/>
          <w:bCs/>
          <w:sz w:val="27"/>
          <w:szCs w:val="27"/>
          <w:lang w:eastAsia="ru-RU"/>
        </w:rPr>
        <w:t xml:space="preserve"> </w:t>
      </w:r>
      <w:r w:rsidR="003C00D1" w:rsidRPr="003C00D1">
        <w:rPr>
          <w:rFonts w:ascii="Times New Roman" w:eastAsia="Times New Roman" w:hAnsi="Times New Roman" w:cs="Times New Roman"/>
          <w:bCs/>
          <w:sz w:val="27"/>
          <w:szCs w:val="27"/>
          <w:lang w:eastAsia="ru-RU"/>
        </w:rPr>
        <w:t xml:space="preserve">проведены селекторные совещания с руководителями представительных органов и главами муниципальных образований по вопросу об активизации работы органов местного самоуправления по подаче заявок на участие в Государственной программе. Депутаты выработали перечень предложений, в соответствии с которыми муниципальными образованиями разработаны планы комплексного развития </w:t>
      </w:r>
      <w:r>
        <w:rPr>
          <w:rFonts w:ascii="Times New Roman" w:eastAsia="Times New Roman" w:hAnsi="Times New Roman" w:cs="Times New Roman"/>
          <w:bCs/>
          <w:sz w:val="27"/>
          <w:szCs w:val="27"/>
          <w:lang w:eastAsia="ru-RU"/>
        </w:rPr>
        <w:t xml:space="preserve">своих </w:t>
      </w:r>
      <w:r w:rsidR="003C00D1" w:rsidRPr="003C00D1">
        <w:rPr>
          <w:rFonts w:ascii="Times New Roman" w:eastAsia="Times New Roman" w:hAnsi="Times New Roman" w:cs="Times New Roman"/>
          <w:bCs/>
          <w:sz w:val="27"/>
          <w:szCs w:val="27"/>
          <w:lang w:eastAsia="ru-RU"/>
        </w:rPr>
        <w:t>территорий до 2030 года.</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Широкий общественный резонанс вызвала ситуация с преобразованием заповедника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Командорский</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в национальный парк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Командорские острова</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В целях защиты прав жителей Алеутского муниципального округа депутатами направлены обращения Законодательного Собрания в адрес Правительства Российской </w:t>
      </w:r>
      <w:r w:rsidRPr="003C00D1">
        <w:rPr>
          <w:rFonts w:ascii="Times New Roman" w:eastAsia="Times New Roman" w:hAnsi="Times New Roman" w:cs="Times New Roman"/>
          <w:sz w:val="27"/>
          <w:szCs w:val="27"/>
          <w:lang w:eastAsia="ru-RU"/>
        </w:rPr>
        <w:lastRenderedPageBreak/>
        <w:t>Федерации, Председателю Государственной Думы ФС РФ, Министру природных ресурсов и экологии РФ. Депутаты предложили внести изменения в постановление Правительства РФ, которым утверждено данное преобразование</w:t>
      </w:r>
      <w:r w:rsidR="00230B29">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и исключить часть земель из территории создаваемого парка, так как статус национального парка ограничивает возможности ведения хозяйственной деятельности и ухудшает условия проживания населения. </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По инициативе депутатов в план работы Контрольно-счетной палаты края включены мероприятия по проверке: эффективности использования средств краевого бюджета, предоставленных предприятию по сбору и вывозу мусора (с проверкой обоснованности действующего тарифа на данные услуги), а также эффективности оказываемой государственной поддержи развития туризма в регионе. </w:t>
      </w:r>
    </w:p>
    <w:p w:rsidR="003C00D1" w:rsidRPr="003C00D1" w:rsidRDefault="003C00D1" w:rsidP="003C00D1">
      <w:pPr>
        <w:autoSpaceDE/>
        <w:autoSpaceDN/>
        <w:adjustRightInd/>
        <w:ind w:firstLine="708"/>
        <w:rPr>
          <w:rFonts w:ascii="Times New Roman" w:eastAsia="Times New Roman" w:hAnsi="Times New Roman" w:cs="Times New Roman"/>
          <w:color w:val="000000"/>
          <w:sz w:val="27"/>
          <w:szCs w:val="27"/>
          <w:lang w:eastAsia="ru-RU"/>
        </w:rPr>
      </w:pPr>
      <w:r w:rsidRPr="003C00D1">
        <w:rPr>
          <w:rFonts w:ascii="Times New Roman" w:eastAsia="Times New Roman" w:hAnsi="Times New Roman" w:cs="Times New Roman"/>
          <w:sz w:val="27"/>
          <w:szCs w:val="27"/>
          <w:lang w:eastAsia="ru-RU"/>
        </w:rPr>
        <w:t xml:space="preserve">В июле и августе 2024 года по инициативе председателя </w:t>
      </w:r>
      <w:r w:rsidR="009C4F42">
        <w:rPr>
          <w:rFonts w:ascii="Times New Roman" w:eastAsia="Times New Roman" w:hAnsi="Times New Roman" w:cs="Times New Roman"/>
          <w:sz w:val="27"/>
          <w:szCs w:val="27"/>
          <w:lang w:eastAsia="ru-RU"/>
        </w:rPr>
        <w:t>К</w:t>
      </w:r>
      <w:r w:rsidRPr="003C00D1">
        <w:rPr>
          <w:rFonts w:ascii="Times New Roman" w:eastAsia="Times New Roman" w:hAnsi="Times New Roman" w:cs="Times New Roman"/>
          <w:sz w:val="27"/>
          <w:szCs w:val="27"/>
          <w:lang w:eastAsia="ru-RU"/>
        </w:rPr>
        <w:t>омитета</w:t>
      </w:r>
      <w:r w:rsidR="009C4F42">
        <w:rPr>
          <w:rFonts w:ascii="Times New Roman" w:eastAsia="Times New Roman" w:hAnsi="Times New Roman" w:cs="Times New Roman"/>
          <w:sz w:val="27"/>
          <w:szCs w:val="27"/>
          <w:lang w:eastAsia="ru-RU"/>
        </w:rPr>
        <w:t xml:space="preserve"> </w:t>
      </w:r>
      <w:r w:rsidR="009C4F42" w:rsidRPr="003C00D1">
        <w:rPr>
          <w:rFonts w:ascii="Times New Roman" w:eastAsia="Times New Roman" w:hAnsi="Times New Roman" w:cs="Times New Roman"/>
          <w:sz w:val="27"/>
          <w:szCs w:val="27"/>
          <w:lang w:eastAsia="ru-RU"/>
        </w:rPr>
        <w:t>по природопользованию</w:t>
      </w:r>
      <w:r w:rsidRPr="003C00D1">
        <w:rPr>
          <w:rFonts w:ascii="Times New Roman" w:eastAsia="Times New Roman" w:hAnsi="Times New Roman" w:cs="Times New Roman"/>
          <w:sz w:val="27"/>
          <w:szCs w:val="27"/>
          <w:lang w:eastAsia="ru-RU"/>
        </w:rPr>
        <w:t xml:space="preserve"> проведены рабочие совещания по вопросу о согласовании концепции проекта федерального закона, предусматривающего возможность передачи конфискованной продукции из лососевых видов рыб на корм непродуктивным животным, содержащимся в приютах. По итогам совещания приняты решения о поддержке данного законопроекта и о необходимости проведения ветеринарно-санитарной экспертизы, лабораторных исследований конфискованных уловов биологических ресурсов до их передачи в </w:t>
      </w:r>
      <w:r w:rsidRPr="003C00D1">
        <w:rPr>
          <w:rFonts w:ascii="Times New Roman" w:eastAsia="Times New Roman" w:hAnsi="Times New Roman" w:cs="Times New Roman"/>
          <w:color w:val="000000"/>
          <w:sz w:val="27"/>
          <w:szCs w:val="27"/>
          <w:lang w:eastAsia="ru-RU"/>
        </w:rPr>
        <w:t>Росимущество.</w:t>
      </w:r>
    </w:p>
    <w:p w:rsidR="003C00D1" w:rsidRPr="003C00D1" w:rsidRDefault="003C00D1" w:rsidP="003C00D1">
      <w:pPr>
        <w:autoSpaceDE/>
        <w:autoSpaceDN/>
        <w:adjustRightInd/>
        <w:ind w:firstLine="708"/>
        <w:rPr>
          <w:rFonts w:ascii="Times New Roman" w:eastAsia="Times New Roman" w:hAnsi="Times New Roman" w:cs="Times New Roman"/>
          <w:bCs/>
          <w:sz w:val="27"/>
          <w:szCs w:val="27"/>
          <w:lang w:eastAsia="ru-RU"/>
        </w:rPr>
      </w:pPr>
      <w:r w:rsidRPr="003C00D1">
        <w:rPr>
          <w:rFonts w:ascii="Times New Roman" w:eastAsia="Times New Roman" w:hAnsi="Times New Roman" w:cs="Times New Roman"/>
          <w:sz w:val="27"/>
          <w:szCs w:val="27"/>
          <w:lang w:eastAsia="ru-RU"/>
        </w:rPr>
        <w:t xml:space="preserve">По </w:t>
      </w:r>
      <w:r w:rsidR="00322EAE">
        <w:rPr>
          <w:rFonts w:ascii="Times New Roman" w:eastAsia="Times New Roman" w:hAnsi="Times New Roman" w:cs="Times New Roman"/>
          <w:sz w:val="27"/>
          <w:szCs w:val="27"/>
          <w:lang w:eastAsia="ru-RU"/>
        </w:rPr>
        <w:t xml:space="preserve">рекомендациям </w:t>
      </w:r>
      <w:r w:rsidRPr="003C00D1">
        <w:rPr>
          <w:rFonts w:ascii="Times New Roman" w:eastAsia="Times New Roman" w:hAnsi="Times New Roman" w:cs="Times New Roman"/>
          <w:sz w:val="27"/>
          <w:szCs w:val="27"/>
          <w:lang w:eastAsia="ru-RU"/>
        </w:rPr>
        <w:t>совещания о развития экологического туризма и организации экологических троп в регионе</w:t>
      </w:r>
      <w:r w:rsidR="00322EAE">
        <w:rPr>
          <w:rFonts w:ascii="Times New Roman" w:eastAsia="Times New Roman" w:hAnsi="Times New Roman" w:cs="Times New Roman"/>
          <w:sz w:val="27"/>
          <w:szCs w:val="27"/>
          <w:lang w:eastAsia="ru-RU"/>
        </w:rPr>
        <w:t>,</w:t>
      </w:r>
      <w:r w:rsidR="00322EAE" w:rsidRPr="00322EAE">
        <w:rPr>
          <w:rFonts w:ascii="Times New Roman" w:eastAsia="Times New Roman" w:hAnsi="Times New Roman" w:cs="Times New Roman"/>
          <w:sz w:val="27"/>
          <w:szCs w:val="27"/>
          <w:lang w:eastAsia="ru-RU"/>
        </w:rPr>
        <w:t xml:space="preserve"> </w:t>
      </w:r>
      <w:r w:rsidR="00322EAE" w:rsidRPr="003C00D1">
        <w:rPr>
          <w:rFonts w:ascii="Times New Roman" w:eastAsia="Times New Roman" w:hAnsi="Times New Roman" w:cs="Times New Roman"/>
          <w:sz w:val="27"/>
          <w:szCs w:val="27"/>
          <w:lang w:eastAsia="ru-RU"/>
        </w:rPr>
        <w:t xml:space="preserve">проведённого депутатами </w:t>
      </w:r>
      <w:r w:rsidR="00322EAE">
        <w:rPr>
          <w:rFonts w:ascii="Times New Roman" w:eastAsia="Times New Roman" w:hAnsi="Times New Roman" w:cs="Times New Roman"/>
          <w:sz w:val="27"/>
          <w:szCs w:val="27"/>
          <w:lang w:eastAsia="ru-RU"/>
        </w:rPr>
        <w:t>К</w:t>
      </w:r>
      <w:r w:rsidR="00322EAE" w:rsidRPr="003C00D1">
        <w:rPr>
          <w:rFonts w:ascii="Times New Roman" w:eastAsia="Times New Roman" w:hAnsi="Times New Roman" w:cs="Times New Roman"/>
          <w:sz w:val="27"/>
          <w:szCs w:val="27"/>
          <w:lang w:eastAsia="ru-RU"/>
        </w:rPr>
        <w:t>омитета</w:t>
      </w:r>
      <w:r w:rsidRPr="003C00D1">
        <w:rPr>
          <w:rFonts w:ascii="Times New Roman" w:eastAsia="Times New Roman" w:hAnsi="Times New Roman" w:cs="Times New Roman"/>
          <w:sz w:val="27"/>
          <w:szCs w:val="27"/>
          <w:lang w:eastAsia="ru-RU"/>
        </w:rPr>
        <w:t xml:space="preserve"> </w:t>
      </w:r>
      <w:r w:rsidR="00322EAE">
        <w:rPr>
          <w:rFonts w:ascii="Times New Roman" w:eastAsia="Times New Roman" w:hAnsi="Times New Roman" w:cs="Times New Roman"/>
          <w:sz w:val="27"/>
          <w:szCs w:val="27"/>
          <w:lang w:eastAsia="ru-RU"/>
        </w:rPr>
        <w:t xml:space="preserve">по природопользованию, </w:t>
      </w:r>
      <w:r w:rsidRPr="003C00D1">
        <w:rPr>
          <w:rFonts w:ascii="Times New Roman" w:eastAsia="Times New Roman" w:hAnsi="Times New Roman" w:cs="Times New Roman"/>
          <w:bCs/>
          <w:sz w:val="27"/>
          <w:szCs w:val="27"/>
          <w:lang w:eastAsia="ru-RU"/>
        </w:rPr>
        <w:t>а</w:t>
      </w:r>
      <w:r w:rsidRPr="003C00D1">
        <w:rPr>
          <w:rFonts w:ascii="Times New Roman" w:eastAsia="Times New Roman" w:hAnsi="Times New Roman" w:cs="Times New Roman"/>
          <w:sz w:val="27"/>
          <w:szCs w:val="27"/>
          <w:lang w:eastAsia="ru-RU"/>
        </w:rPr>
        <w:t xml:space="preserve">дминистрацией краевой столицы и </w:t>
      </w:r>
      <w:r w:rsidR="009C4F42">
        <w:rPr>
          <w:rFonts w:ascii="Times New Roman" w:eastAsia="Times New Roman" w:hAnsi="Times New Roman" w:cs="Times New Roman"/>
          <w:sz w:val="27"/>
          <w:szCs w:val="27"/>
          <w:lang w:eastAsia="ru-RU"/>
        </w:rPr>
        <w:t>М</w:t>
      </w:r>
      <w:r w:rsidRPr="003C00D1">
        <w:rPr>
          <w:rFonts w:ascii="Times New Roman" w:eastAsia="Times New Roman" w:hAnsi="Times New Roman" w:cs="Times New Roman"/>
          <w:sz w:val="27"/>
          <w:szCs w:val="27"/>
          <w:lang w:eastAsia="ru-RU"/>
        </w:rPr>
        <w:t>инистерством туризма края ведется работа по разработке концепции развития экологических троп Петропавловск-Камчатского городского округа.</w:t>
      </w:r>
      <w:r w:rsidRPr="003C00D1">
        <w:rPr>
          <w:rFonts w:ascii="Times New Roman" w:eastAsia="Times New Roman" w:hAnsi="Times New Roman" w:cs="Times New Roman"/>
          <w:bCs/>
          <w:sz w:val="27"/>
          <w:szCs w:val="27"/>
          <w:lang w:eastAsia="ru-RU"/>
        </w:rPr>
        <w:t xml:space="preserve"> </w:t>
      </w:r>
    </w:p>
    <w:p w:rsidR="003C00D1" w:rsidRPr="003C00D1" w:rsidRDefault="003C00D1" w:rsidP="003C00D1">
      <w:pPr>
        <w:autoSpaceDE/>
        <w:autoSpaceDN/>
        <w:adjustRightInd/>
        <w:ind w:firstLine="708"/>
        <w:rPr>
          <w:rFonts w:ascii="Times New Roman" w:eastAsia="Times New Roman" w:hAnsi="Times New Roman" w:cs="Times New Roman"/>
          <w:bCs/>
          <w:sz w:val="27"/>
          <w:szCs w:val="27"/>
          <w:lang w:eastAsia="ru-RU"/>
        </w:rPr>
      </w:pPr>
      <w:r w:rsidRPr="003C00D1">
        <w:rPr>
          <w:rFonts w:ascii="Times New Roman" w:eastAsia="Times New Roman" w:hAnsi="Times New Roman" w:cs="Times New Roman"/>
          <w:bCs/>
          <w:sz w:val="27"/>
          <w:szCs w:val="27"/>
          <w:lang w:eastAsia="ru-RU"/>
        </w:rPr>
        <w:t xml:space="preserve">Во исполнении решений, принятых депутатами на совещании по вопросу о внедрении стандартов гостеприимства с учетом опыта Белгородской области, Министерством туризма Камчатского края внедрены отдельные элементы стандартов гостеприимства в деятельности туристических организаций края. </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Особо следует отметит</w:t>
      </w:r>
      <w:r w:rsidR="00322EAE">
        <w:rPr>
          <w:rFonts w:ascii="Times New Roman" w:eastAsia="Times New Roman" w:hAnsi="Times New Roman" w:cs="Times New Roman"/>
          <w:sz w:val="27"/>
          <w:szCs w:val="27"/>
          <w:lang w:eastAsia="ru-RU"/>
        </w:rPr>
        <w:t>ь инициированное председателем К</w:t>
      </w:r>
      <w:r w:rsidRPr="003C00D1">
        <w:rPr>
          <w:rFonts w:ascii="Times New Roman" w:eastAsia="Times New Roman" w:hAnsi="Times New Roman" w:cs="Times New Roman"/>
          <w:sz w:val="27"/>
          <w:szCs w:val="27"/>
          <w:lang w:eastAsia="ru-RU"/>
        </w:rPr>
        <w:t>омитета</w:t>
      </w:r>
      <w:r w:rsidR="00322EAE" w:rsidRPr="00322EAE">
        <w:t xml:space="preserve"> </w:t>
      </w:r>
      <w:r w:rsidR="00322EAE" w:rsidRPr="00322EAE">
        <w:rPr>
          <w:rFonts w:ascii="Times New Roman" w:eastAsia="Times New Roman" w:hAnsi="Times New Roman" w:cs="Times New Roman"/>
          <w:sz w:val="27"/>
          <w:szCs w:val="27"/>
          <w:lang w:eastAsia="ru-RU"/>
        </w:rPr>
        <w:t>по природопользованию</w:t>
      </w:r>
      <w:r w:rsidRPr="003C00D1">
        <w:rPr>
          <w:rFonts w:ascii="Times New Roman" w:eastAsia="Times New Roman" w:hAnsi="Times New Roman" w:cs="Times New Roman"/>
          <w:sz w:val="27"/>
          <w:szCs w:val="27"/>
          <w:lang w:eastAsia="ru-RU"/>
        </w:rPr>
        <w:t xml:space="preserve"> совещание по вопросу </w:t>
      </w:r>
      <w:r w:rsidR="00322EAE">
        <w:rPr>
          <w:rFonts w:ascii="Times New Roman" w:eastAsia="Times New Roman" w:hAnsi="Times New Roman" w:cs="Times New Roman"/>
          <w:sz w:val="27"/>
          <w:szCs w:val="27"/>
          <w:lang w:eastAsia="ru-RU"/>
        </w:rPr>
        <w:t>и</w:t>
      </w:r>
      <w:r w:rsidRPr="003C00D1">
        <w:rPr>
          <w:rFonts w:ascii="Times New Roman" w:eastAsia="Times New Roman" w:hAnsi="Times New Roman" w:cs="Times New Roman"/>
          <w:sz w:val="27"/>
          <w:szCs w:val="27"/>
          <w:lang w:eastAsia="ru-RU"/>
        </w:rPr>
        <w:t>зменени</w:t>
      </w:r>
      <w:r w:rsidR="00322EAE">
        <w:rPr>
          <w:rFonts w:ascii="Times New Roman" w:eastAsia="Times New Roman" w:hAnsi="Times New Roman" w:cs="Times New Roman"/>
          <w:sz w:val="27"/>
          <w:szCs w:val="27"/>
          <w:lang w:eastAsia="ru-RU"/>
        </w:rPr>
        <w:t>я</w:t>
      </w:r>
      <w:r w:rsidRPr="003C00D1">
        <w:rPr>
          <w:rFonts w:ascii="Times New Roman" w:eastAsia="Times New Roman" w:hAnsi="Times New Roman" w:cs="Times New Roman"/>
          <w:sz w:val="27"/>
          <w:szCs w:val="27"/>
          <w:lang w:eastAsia="ru-RU"/>
        </w:rPr>
        <w:t xml:space="preserve"> поняти</w:t>
      </w:r>
      <w:r w:rsidR="00322EAE">
        <w:rPr>
          <w:rFonts w:ascii="Times New Roman" w:eastAsia="Times New Roman" w:hAnsi="Times New Roman" w:cs="Times New Roman"/>
          <w:sz w:val="27"/>
          <w:szCs w:val="27"/>
          <w:lang w:eastAsia="ru-RU"/>
        </w:rPr>
        <w:t>я</w:t>
      </w:r>
      <w:r w:rsidRPr="003C00D1">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маломерное судно</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Предложения депутатов об установления количества людей на борту судна</w:t>
      </w:r>
      <w:r w:rsidR="00230B29">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исходя из технических характеристик (параметров) такого судна</w:t>
      </w:r>
      <w:r w:rsidR="006240C2">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были поддержаны на Общем собранием Парламентской Ассоциации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Дальний Восток и Забайкалье</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и направлены в Государственную Думу ФС РФ.</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 отчетном году председателем комитета по природопользованию проведено заседание Общественного совета по вопросам реализации федерального партийного проекта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Защита животного мира</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В рамках данного проекта организованы бесплатные показы фильма </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Огненный лис</w:t>
      </w:r>
      <w:r w:rsidR="00FD5D24">
        <w:rPr>
          <w:rFonts w:ascii="Times New Roman" w:eastAsia="Times New Roman" w:hAnsi="Times New Roman" w:cs="Times New Roman"/>
          <w:sz w:val="27"/>
          <w:szCs w:val="27"/>
          <w:lang w:eastAsia="ru-RU"/>
        </w:rPr>
        <w:t>»</w:t>
      </w:r>
      <w:r w:rsidRPr="003C00D1">
        <w:rPr>
          <w:rFonts w:ascii="Times New Roman" w:eastAsia="Times New Roman" w:hAnsi="Times New Roman" w:cs="Times New Roman"/>
          <w:sz w:val="27"/>
          <w:szCs w:val="27"/>
          <w:lang w:eastAsia="ru-RU"/>
        </w:rPr>
        <w:t xml:space="preserve"> для пенсионеров и </w:t>
      </w:r>
      <w:r w:rsidR="00322EAE">
        <w:rPr>
          <w:rFonts w:ascii="Times New Roman" w:eastAsia="Times New Roman" w:hAnsi="Times New Roman" w:cs="Times New Roman"/>
          <w:sz w:val="27"/>
          <w:szCs w:val="27"/>
          <w:lang w:eastAsia="ru-RU"/>
        </w:rPr>
        <w:t>школьни</w:t>
      </w:r>
      <w:r w:rsidR="006240C2">
        <w:rPr>
          <w:rFonts w:ascii="Times New Roman" w:eastAsia="Times New Roman" w:hAnsi="Times New Roman" w:cs="Times New Roman"/>
          <w:sz w:val="27"/>
          <w:szCs w:val="27"/>
          <w:lang w:eastAsia="ru-RU"/>
        </w:rPr>
        <w:t>к</w:t>
      </w:r>
      <w:r w:rsidR="00322EAE">
        <w:rPr>
          <w:rFonts w:ascii="Times New Roman" w:eastAsia="Times New Roman" w:hAnsi="Times New Roman" w:cs="Times New Roman"/>
          <w:sz w:val="27"/>
          <w:szCs w:val="27"/>
          <w:lang w:eastAsia="ru-RU"/>
        </w:rPr>
        <w:t>ов</w:t>
      </w:r>
      <w:r w:rsidRPr="003C00D1">
        <w:rPr>
          <w:rFonts w:ascii="Times New Roman" w:eastAsia="Times New Roman" w:hAnsi="Times New Roman" w:cs="Times New Roman"/>
          <w:sz w:val="27"/>
          <w:szCs w:val="27"/>
          <w:lang w:eastAsia="ru-RU"/>
        </w:rPr>
        <w:t xml:space="preserve"> краевой столицы и Елизовского муниципального района. Также депутатами проведены акции по оказанию помощи приютам для бездомных животных</w:t>
      </w:r>
      <w:r w:rsidRPr="003C00D1">
        <w:rPr>
          <w:rFonts w:ascii="Times New Roman" w:eastAsia="Times New Roman" w:hAnsi="Times New Roman" w:cs="Times New Roman"/>
          <w:i/>
          <w:sz w:val="27"/>
          <w:szCs w:val="27"/>
          <w:lang w:eastAsia="ru-RU"/>
        </w:rPr>
        <w:t xml:space="preserve">, </w:t>
      </w:r>
      <w:r w:rsidRPr="003C00D1">
        <w:rPr>
          <w:rFonts w:ascii="Times New Roman" w:eastAsia="Times New Roman" w:hAnsi="Times New Roman" w:cs="Times New Roman"/>
          <w:sz w:val="27"/>
          <w:szCs w:val="27"/>
          <w:lang w:eastAsia="ru-RU"/>
        </w:rPr>
        <w:t>приуроченные ко Дню бездомных животных. Такой формат работы является продолжением политики по формировани</w:t>
      </w:r>
      <w:r w:rsidR="00322EAE">
        <w:rPr>
          <w:rFonts w:ascii="Times New Roman" w:eastAsia="Times New Roman" w:hAnsi="Times New Roman" w:cs="Times New Roman"/>
          <w:sz w:val="27"/>
          <w:szCs w:val="27"/>
          <w:lang w:eastAsia="ru-RU"/>
        </w:rPr>
        <w:t>ю</w:t>
      </w:r>
      <w:r w:rsidRPr="003C00D1">
        <w:rPr>
          <w:rFonts w:ascii="Times New Roman" w:eastAsia="Times New Roman" w:hAnsi="Times New Roman" w:cs="Times New Roman"/>
          <w:sz w:val="27"/>
          <w:szCs w:val="27"/>
          <w:lang w:eastAsia="ru-RU"/>
        </w:rPr>
        <w:t xml:space="preserve"> в обществе ответственного отношения к животным.</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В течение года депутаты активно работали в своих избирательных округах, регулярно проводили выездные мероприятия, в том числе с целью оказания адресной помощи по обращениям граждан. Так, рассмотрев обращение жителей многоквартирных домов с. Паратунка Елизовского муниципального района, депутаты </w:t>
      </w:r>
      <w:r w:rsidRPr="003C00D1">
        <w:rPr>
          <w:rFonts w:ascii="Times New Roman" w:eastAsia="Times New Roman" w:hAnsi="Times New Roman" w:cs="Times New Roman"/>
          <w:sz w:val="27"/>
          <w:szCs w:val="27"/>
          <w:lang w:eastAsia="ru-RU"/>
        </w:rPr>
        <w:lastRenderedPageBreak/>
        <w:t>провели рабочие совещания, по итогам котор</w:t>
      </w:r>
      <w:r w:rsidR="003145C1">
        <w:rPr>
          <w:rFonts w:ascii="Times New Roman" w:eastAsia="Times New Roman" w:hAnsi="Times New Roman" w:cs="Times New Roman"/>
          <w:sz w:val="27"/>
          <w:szCs w:val="27"/>
          <w:lang w:eastAsia="ru-RU"/>
        </w:rPr>
        <w:t>ых</w:t>
      </w:r>
      <w:r w:rsidRPr="003C00D1">
        <w:rPr>
          <w:rFonts w:ascii="Times New Roman" w:eastAsia="Times New Roman" w:hAnsi="Times New Roman" w:cs="Times New Roman"/>
          <w:sz w:val="27"/>
          <w:szCs w:val="27"/>
          <w:lang w:eastAsia="ru-RU"/>
        </w:rPr>
        <w:t xml:space="preserve"> местной администрацией принято решение о проведении ремонта в квартире по ул. Мирная, разработан проект расписания движения автобуса по направлению ул. Невельского, направлена заявка о финансировании ремонта дороги на данном маршруте.</w:t>
      </w:r>
    </w:p>
    <w:p w:rsidR="003C00D1" w:rsidRPr="003C00D1" w:rsidRDefault="003C00D1" w:rsidP="003C00D1">
      <w:pPr>
        <w:autoSpaceDE/>
        <w:autoSpaceDN/>
        <w:adjustRightInd/>
        <w:ind w:firstLine="708"/>
        <w:rPr>
          <w:rFonts w:ascii="Times New Roman" w:eastAsia="Times New Roman" w:hAnsi="Times New Roman" w:cs="Times New Roman"/>
          <w:sz w:val="27"/>
          <w:szCs w:val="27"/>
          <w:lang w:eastAsia="ru-RU"/>
        </w:rPr>
      </w:pPr>
      <w:r w:rsidRPr="003C00D1">
        <w:rPr>
          <w:rFonts w:ascii="Times New Roman" w:eastAsia="Times New Roman" w:hAnsi="Times New Roman" w:cs="Times New Roman"/>
          <w:sz w:val="27"/>
          <w:szCs w:val="27"/>
          <w:lang w:eastAsia="ru-RU"/>
        </w:rPr>
        <w:t xml:space="preserve">По многочисленным обращениям граждан, обеспокоенных ситуацией с возвратом посылок с продуктами питания, депутатами проведено заседание рабочей группы под руководством Председателя Законодательного Собрания. Вопрос решен положительно, достигнута договоренность с УФПС России принимать почтовые отправления с продуктами весом до 10 кг. </w:t>
      </w:r>
    </w:p>
    <w:p w:rsidR="00DD2702" w:rsidRDefault="00DD2702" w:rsidP="00553085">
      <w:pPr>
        <w:ind w:firstLine="708"/>
        <w:rPr>
          <w:rFonts w:ascii="Times New Roman" w:hAnsi="Times New Roman" w:cs="Times New Roman"/>
          <w:b/>
          <w:sz w:val="27"/>
          <w:szCs w:val="27"/>
        </w:rPr>
      </w:pPr>
    </w:p>
    <w:p w:rsidR="00DD2702" w:rsidRDefault="00DD2702" w:rsidP="00DD2702">
      <w:pPr>
        <w:ind w:firstLine="708"/>
        <w:jc w:val="center"/>
        <w:rPr>
          <w:rFonts w:ascii="Times New Roman" w:hAnsi="Times New Roman" w:cs="Times New Roman"/>
          <w:b/>
          <w:sz w:val="27"/>
          <w:szCs w:val="27"/>
        </w:rPr>
      </w:pPr>
      <w:r>
        <w:rPr>
          <w:rFonts w:ascii="Times New Roman" w:hAnsi="Times New Roman" w:cs="Times New Roman"/>
          <w:b/>
          <w:sz w:val="27"/>
          <w:szCs w:val="27"/>
        </w:rPr>
        <w:t>Работа с наказами избирателей</w:t>
      </w:r>
    </w:p>
    <w:p w:rsidR="00DB4EFF" w:rsidRDefault="00DB4EFF" w:rsidP="00DD2702">
      <w:pPr>
        <w:ind w:firstLine="708"/>
        <w:jc w:val="center"/>
        <w:rPr>
          <w:rFonts w:ascii="Times New Roman" w:hAnsi="Times New Roman" w:cs="Times New Roman"/>
          <w:b/>
          <w:sz w:val="27"/>
          <w:szCs w:val="27"/>
        </w:rPr>
      </w:pPr>
    </w:p>
    <w:p w:rsidR="00553085" w:rsidRDefault="008567BF" w:rsidP="00553085">
      <w:pPr>
        <w:ind w:firstLine="708"/>
        <w:rPr>
          <w:rFonts w:ascii="Times New Roman" w:hAnsi="Times New Roman" w:cs="Times New Roman"/>
          <w:sz w:val="27"/>
          <w:szCs w:val="27"/>
        </w:rPr>
      </w:pPr>
      <w:r w:rsidRPr="00DD2702">
        <w:rPr>
          <w:rFonts w:ascii="Times New Roman" w:hAnsi="Times New Roman" w:cs="Times New Roman"/>
          <w:sz w:val="27"/>
          <w:szCs w:val="27"/>
        </w:rPr>
        <w:t>Приоритетным направлени</w:t>
      </w:r>
      <w:r w:rsidR="00553085" w:rsidRPr="00DD2702">
        <w:rPr>
          <w:rFonts w:ascii="Times New Roman" w:hAnsi="Times New Roman" w:cs="Times New Roman"/>
          <w:sz w:val="27"/>
          <w:szCs w:val="27"/>
        </w:rPr>
        <w:t>ем</w:t>
      </w:r>
      <w:r w:rsidRPr="00DD2702">
        <w:rPr>
          <w:rFonts w:ascii="Times New Roman" w:hAnsi="Times New Roman" w:cs="Times New Roman"/>
          <w:sz w:val="27"/>
          <w:szCs w:val="27"/>
        </w:rPr>
        <w:t xml:space="preserve"> в </w:t>
      </w:r>
      <w:r w:rsidR="00553085" w:rsidRPr="00DD2702">
        <w:rPr>
          <w:rFonts w:ascii="Times New Roman" w:hAnsi="Times New Roman" w:cs="Times New Roman"/>
          <w:sz w:val="27"/>
          <w:szCs w:val="27"/>
        </w:rPr>
        <w:t>деятельности</w:t>
      </w:r>
      <w:r w:rsidRPr="00DD2702">
        <w:rPr>
          <w:rFonts w:ascii="Times New Roman" w:hAnsi="Times New Roman" w:cs="Times New Roman"/>
          <w:sz w:val="27"/>
          <w:szCs w:val="27"/>
        </w:rPr>
        <w:t xml:space="preserve"> депутатов Законодательного Собрания </w:t>
      </w:r>
      <w:r w:rsidR="00553085" w:rsidRPr="00DD2702">
        <w:rPr>
          <w:rFonts w:ascii="Times New Roman" w:hAnsi="Times New Roman" w:cs="Times New Roman"/>
          <w:sz w:val="27"/>
          <w:szCs w:val="27"/>
        </w:rPr>
        <w:t xml:space="preserve">продолжает оставаться </w:t>
      </w:r>
      <w:r w:rsidR="00553085" w:rsidRPr="00DD2702">
        <w:rPr>
          <w:rFonts w:ascii="Times New Roman" w:eastAsia="Arial Unicode MS" w:hAnsi="Times New Roman" w:cs="Times New Roman"/>
          <w:sz w:val="27"/>
          <w:szCs w:val="27"/>
        </w:rPr>
        <w:t>работа с наказами избирателей</w:t>
      </w:r>
      <w:r w:rsidR="00553085" w:rsidRPr="00DD2702">
        <w:rPr>
          <w:rFonts w:ascii="Times New Roman" w:eastAsia="Arial Unicode MS" w:hAnsi="Times New Roman" w:cs="Times New Roman"/>
          <w:sz w:val="27"/>
          <w:szCs w:val="27"/>
          <w:shd w:val="clear" w:color="auto" w:fill="FFFFFF" w:themeFill="background1"/>
        </w:rPr>
        <w:t>.</w:t>
      </w:r>
      <w:r w:rsidR="00553085" w:rsidRPr="001820DD">
        <w:rPr>
          <w:rFonts w:ascii="Times New Roman" w:eastAsia="Arial Unicode MS" w:hAnsi="Times New Roman" w:cs="Times New Roman"/>
          <w:sz w:val="27"/>
          <w:szCs w:val="27"/>
          <w:shd w:val="clear" w:color="auto" w:fill="FFFFFF" w:themeFill="background1"/>
        </w:rPr>
        <w:t xml:space="preserve"> Формирование</w:t>
      </w:r>
      <w:r w:rsidR="00553085">
        <w:rPr>
          <w:rFonts w:ascii="Times New Roman" w:eastAsia="Arial Unicode MS" w:hAnsi="Times New Roman" w:cs="Times New Roman"/>
          <w:sz w:val="27"/>
          <w:szCs w:val="27"/>
        </w:rPr>
        <w:t xml:space="preserve"> и исполнение наказов осуществляется в соответствии с Законом Камчатского края от 19.10.2012 № 134 </w:t>
      </w:r>
      <w:r w:rsidR="00FD5D24">
        <w:rPr>
          <w:rFonts w:ascii="Times New Roman" w:eastAsia="Arial Unicode MS" w:hAnsi="Times New Roman" w:cs="Times New Roman"/>
          <w:sz w:val="27"/>
          <w:szCs w:val="27"/>
        </w:rPr>
        <w:t>«</w:t>
      </w:r>
      <w:r w:rsidR="00553085">
        <w:rPr>
          <w:rFonts w:ascii="Times New Roman" w:eastAsia="Arial Unicode MS" w:hAnsi="Times New Roman" w:cs="Times New Roman"/>
          <w:sz w:val="27"/>
          <w:szCs w:val="27"/>
        </w:rPr>
        <w:t>О наказах избирателей в Камчатском крае</w:t>
      </w:r>
      <w:r w:rsidR="00FD5D24">
        <w:rPr>
          <w:rFonts w:ascii="Times New Roman" w:eastAsia="Arial Unicode MS" w:hAnsi="Times New Roman" w:cs="Times New Roman"/>
          <w:sz w:val="27"/>
          <w:szCs w:val="27"/>
        </w:rPr>
        <w:t>»</w:t>
      </w:r>
      <w:r w:rsidR="00553085">
        <w:rPr>
          <w:rFonts w:ascii="Times New Roman" w:eastAsia="Arial Unicode MS" w:hAnsi="Times New Roman" w:cs="Times New Roman"/>
          <w:sz w:val="27"/>
          <w:szCs w:val="27"/>
        </w:rPr>
        <w:t>. Единый перечень наказов избирателей,</w:t>
      </w:r>
      <w:r w:rsidR="00553085" w:rsidRPr="002667C0">
        <w:rPr>
          <w:rFonts w:ascii="Times New Roman" w:eastAsia="Arial Unicode MS" w:hAnsi="Times New Roman" w:cs="Times New Roman"/>
          <w:sz w:val="27"/>
          <w:szCs w:val="27"/>
        </w:rPr>
        <w:t xml:space="preserve"> поступивших в адрес депутатов</w:t>
      </w:r>
      <w:r w:rsidR="000E4512">
        <w:rPr>
          <w:rFonts w:ascii="Times New Roman" w:eastAsia="Arial Unicode MS" w:hAnsi="Times New Roman" w:cs="Times New Roman"/>
          <w:sz w:val="27"/>
          <w:szCs w:val="27"/>
        </w:rPr>
        <w:t>,</w:t>
      </w:r>
      <w:r w:rsidR="00553085" w:rsidRPr="002667C0">
        <w:rPr>
          <w:rFonts w:ascii="Times New Roman" w:eastAsia="Arial Unicode MS" w:hAnsi="Times New Roman" w:cs="Times New Roman"/>
          <w:sz w:val="27"/>
          <w:szCs w:val="27"/>
        </w:rPr>
        <w:t xml:space="preserve"> </w:t>
      </w:r>
      <w:r w:rsidR="00553085">
        <w:rPr>
          <w:rFonts w:ascii="Times New Roman" w:eastAsia="Arial Unicode MS" w:hAnsi="Times New Roman" w:cs="Times New Roman"/>
          <w:sz w:val="27"/>
          <w:szCs w:val="27"/>
        </w:rPr>
        <w:t xml:space="preserve">ежегодно </w:t>
      </w:r>
      <w:r w:rsidR="00553085" w:rsidRPr="002667C0">
        <w:rPr>
          <w:rFonts w:ascii="Times New Roman" w:eastAsia="Arial Unicode MS" w:hAnsi="Times New Roman" w:cs="Times New Roman"/>
          <w:sz w:val="27"/>
          <w:szCs w:val="27"/>
        </w:rPr>
        <w:t>утвержд</w:t>
      </w:r>
      <w:r w:rsidR="00553085">
        <w:rPr>
          <w:rFonts w:ascii="Times New Roman" w:eastAsia="Arial Unicode MS" w:hAnsi="Times New Roman" w:cs="Times New Roman"/>
          <w:sz w:val="27"/>
          <w:szCs w:val="27"/>
        </w:rPr>
        <w:t>ается</w:t>
      </w:r>
      <w:r w:rsidR="00553085" w:rsidRPr="002667C0">
        <w:rPr>
          <w:rFonts w:ascii="Times New Roman" w:eastAsia="Arial Unicode MS" w:hAnsi="Times New Roman" w:cs="Times New Roman"/>
          <w:sz w:val="27"/>
          <w:szCs w:val="27"/>
        </w:rPr>
        <w:t xml:space="preserve"> </w:t>
      </w:r>
      <w:r w:rsidR="00553085" w:rsidRPr="002667C0">
        <w:rPr>
          <w:rFonts w:ascii="Times New Roman" w:hAnsi="Times New Roman" w:cs="Times New Roman"/>
          <w:sz w:val="27"/>
          <w:szCs w:val="27"/>
        </w:rPr>
        <w:t>решением Президиума Законодательного Собрания</w:t>
      </w:r>
      <w:r w:rsidR="00553085">
        <w:rPr>
          <w:rFonts w:ascii="Times New Roman" w:hAnsi="Times New Roman" w:cs="Times New Roman"/>
          <w:sz w:val="27"/>
          <w:szCs w:val="27"/>
        </w:rPr>
        <w:t>.</w:t>
      </w:r>
    </w:p>
    <w:p w:rsidR="00553085" w:rsidRPr="00AB68ED" w:rsidRDefault="00553085" w:rsidP="00553085">
      <w:pPr>
        <w:ind w:firstLine="708"/>
        <w:rPr>
          <w:rFonts w:ascii="Times New Roman" w:eastAsia="Arial Unicode MS" w:hAnsi="Times New Roman" w:cs="Times New Roman"/>
          <w:sz w:val="27"/>
          <w:szCs w:val="27"/>
        </w:rPr>
      </w:pPr>
      <w:r w:rsidRPr="002667C0">
        <w:rPr>
          <w:rFonts w:ascii="Times New Roman" w:eastAsia="Arial Unicode MS" w:hAnsi="Times New Roman" w:cs="Times New Roman"/>
          <w:sz w:val="27"/>
          <w:szCs w:val="27"/>
        </w:rPr>
        <w:t xml:space="preserve">Ассигнования на реализацию наказов утверждены Законом Камчатского края </w:t>
      </w:r>
      <w:r w:rsidR="00FD5D24">
        <w:rPr>
          <w:rFonts w:ascii="Times New Roman" w:hAnsi="Times New Roman" w:cs="Times New Roman"/>
          <w:sz w:val="27"/>
          <w:szCs w:val="27"/>
        </w:rPr>
        <w:t>«</w:t>
      </w:r>
      <w:r w:rsidRPr="002667C0">
        <w:rPr>
          <w:rFonts w:ascii="Times New Roman" w:hAnsi="Times New Roman" w:cs="Times New Roman"/>
          <w:sz w:val="27"/>
          <w:szCs w:val="27"/>
        </w:rPr>
        <w:t>О краевом бюджете на 20</w:t>
      </w:r>
      <w:r w:rsidR="00CE5559">
        <w:rPr>
          <w:rFonts w:ascii="Times New Roman" w:hAnsi="Times New Roman" w:cs="Times New Roman"/>
          <w:sz w:val="27"/>
          <w:szCs w:val="27"/>
        </w:rPr>
        <w:t>24</w:t>
      </w:r>
      <w:r w:rsidR="009023E0">
        <w:rPr>
          <w:rFonts w:ascii="Times New Roman" w:hAnsi="Times New Roman" w:cs="Times New Roman"/>
          <w:sz w:val="27"/>
          <w:szCs w:val="27"/>
        </w:rPr>
        <w:t xml:space="preserve"> год и </w:t>
      </w:r>
      <w:r w:rsidRPr="002667C0">
        <w:rPr>
          <w:rFonts w:ascii="Times New Roman" w:hAnsi="Times New Roman" w:cs="Times New Roman"/>
          <w:sz w:val="27"/>
          <w:szCs w:val="27"/>
        </w:rPr>
        <w:t>на плановый период 20</w:t>
      </w:r>
      <w:r w:rsidR="00337260">
        <w:rPr>
          <w:rFonts w:ascii="Times New Roman" w:hAnsi="Times New Roman" w:cs="Times New Roman"/>
          <w:sz w:val="27"/>
          <w:szCs w:val="27"/>
        </w:rPr>
        <w:t>2</w:t>
      </w:r>
      <w:r w:rsidR="00CE5559">
        <w:rPr>
          <w:rFonts w:ascii="Times New Roman" w:hAnsi="Times New Roman" w:cs="Times New Roman"/>
          <w:sz w:val="27"/>
          <w:szCs w:val="27"/>
        </w:rPr>
        <w:t>5</w:t>
      </w:r>
      <w:r w:rsidRPr="002667C0">
        <w:rPr>
          <w:rFonts w:ascii="Times New Roman" w:hAnsi="Times New Roman" w:cs="Times New Roman"/>
          <w:sz w:val="27"/>
          <w:szCs w:val="27"/>
        </w:rPr>
        <w:t xml:space="preserve"> и 20</w:t>
      </w:r>
      <w:r w:rsidR="00211E18">
        <w:rPr>
          <w:rFonts w:ascii="Times New Roman" w:hAnsi="Times New Roman" w:cs="Times New Roman"/>
          <w:sz w:val="27"/>
          <w:szCs w:val="27"/>
        </w:rPr>
        <w:t>2</w:t>
      </w:r>
      <w:r w:rsidR="00CE5559">
        <w:rPr>
          <w:rFonts w:ascii="Times New Roman" w:hAnsi="Times New Roman" w:cs="Times New Roman"/>
          <w:sz w:val="27"/>
          <w:szCs w:val="27"/>
        </w:rPr>
        <w:t>6</w:t>
      </w:r>
      <w:r w:rsidRPr="002667C0">
        <w:rPr>
          <w:rFonts w:ascii="Times New Roman" w:hAnsi="Times New Roman" w:cs="Times New Roman"/>
          <w:sz w:val="27"/>
          <w:szCs w:val="27"/>
        </w:rPr>
        <w:t xml:space="preserve"> годов</w:t>
      </w:r>
      <w:r w:rsidR="00FD5D24">
        <w:rPr>
          <w:rFonts w:ascii="Times New Roman" w:hAnsi="Times New Roman" w:cs="Times New Roman"/>
          <w:sz w:val="27"/>
          <w:szCs w:val="27"/>
        </w:rPr>
        <w:t>»</w:t>
      </w:r>
      <w:r w:rsidRPr="002667C0">
        <w:rPr>
          <w:rFonts w:ascii="Times New Roman" w:hAnsi="Times New Roman" w:cs="Times New Roman"/>
          <w:sz w:val="27"/>
          <w:szCs w:val="27"/>
        </w:rPr>
        <w:t xml:space="preserve"> в сумме </w:t>
      </w:r>
      <w:r w:rsidR="009D2FAD">
        <w:rPr>
          <w:rFonts w:ascii="Times New Roman" w:hAnsi="Times New Roman" w:cs="Times New Roman"/>
          <w:sz w:val="27"/>
          <w:szCs w:val="27"/>
        </w:rPr>
        <w:t>56</w:t>
      </w:r>
      <w:r w:rsidRPr="00AB68ED">
        <w:rPr>
          <w:rFonts w:ascii="Times New Roman" w:eastAsia="Arial Unicode MS" w:hAnsi="Times New Roman" w:cs="Times New Roman"/>
          <w:sz w:val="27"/>
          <w:szCs w:val="27"/>
        </w:rPr>
        <w:t xml:space="preserve"> млн рублей. </w:t>
      </w:r>
    </w:p>
    <w:p w:rsidR="00553085" w:rsidRPr="002667C0" w:rsidRDefault="00553085" w:rsidP="00553085">
      <w:pPr>
        <w:ind w:firstLine="708"/>
        <w:rPr>
          <w:rFonts w:ascii="Times New Roman" w:hAnsi="Times New Roman" w:cs="Times New Roman"/>
          <w:sz w:val="27"/>
          <w:szCs w:val="27"/>
        </w:rPr>
      </w:pPr>
      <w:r w:rsidRPr="002667C0">
        <w:rPr>
          <w:rFonts w:ascii="Times New Roman" w:hAnsi="Times New Roman" w:cs="Times New Roman"/>
          <w:sz w:val="27"/>
          <w:szCs w:val="27"/>
        </w:rPr>
        <w:t>В отчетном периоде наказы избирателей</w:t>
      </w:r>
      <w:r w:rsidR="00AB68ED">
        <w:rPr>
          <w:rFonts w:ascii="Times New Roman" w:hAnsi="Times New Roman" w:cs="Times New Roman"/>
          <w:sz w:val="27"/>
          <w:szCs w:val="27"/>
        </w:rPr>
        <w:t xml:space="preserve"> </w:t>
      </w:r>
      <w:r w:rsidRPr="002667C0">
        <w:rPr>
          <w:rFonts w:ascii="Times New Roman" w:hAnsi="Times New Roman" w:cs="Times New Roman"/>
          <w:sz w:val="27"/>
          <w:szCs w:val="27"/>
        </w:rPr>
        <w:t>в большинстве своем имели социальную направленность, исполнению подлежал</w:t>
      </w:r>
      <w:r w:rsidR="00322EAE">
        <w:rPr>
          <w:rFonts w:ascii="Times New Roman" w:hAnsi="Times New Roman" w:cs="Times New Roman"/>
          <w:sz w:val="27"/>
          <w:szCs w:val="27"/>
        </w:rPr>
        <w:t>и</w:t>
      </w:r>
      <w:r w:rsidRPr="002667C0">
        <w:rPr>
          <w:rFonts w:ascii="Times New Roman" w:hAnsi="Times New Roman" w:cs="Times New Roman"/>
          <w:sz w:val="27"/>
          <w:szCs w:val="27"/>
        </w:rPr>
        <w:t xml:space="preserve"> </w:t>
      </w:r>
      <w:r w:rsidR="00F84C01">
        <w:rPr>
          <w:rFonts w:ascii="Times New Roman" w:hAnsi="Times New Roman" w:cs="Times New Roman"/>
          <w:sz w:val="27"/>
          <w:szCs w:val="27"/>
        </w:rPr>
        <w:t>1</w:t>
      </w:r>
      <w:r w:rsidR="009D2FAD">
        <w:rPr>
          <w:rFonts w:ascii="Times New Roman" w:hAnsi="Times New Roman" w:cs="Times New Roman"/>
          <w:sz w:val="27"/>
          <w:szCs w:val="27"/>
        </w:rPr>
        <w:t>88</w:t>
      </w:r>
      <w:r w:rsidR="00F84C01">
        <w:rPr>
          <w:rFonts w:ascii="Times New Roman" w:hAnsi="Times New Roman" w:cs="Times New Roman"/>
          <w:sz w:val="27"/>
          <w:szCs w:val="27"/>
        </w:rPr>
        <w:t xml:space="preserve"> наказ</w:t>
      </w:r>
      <w:r w:rsidR="00322EAE">
        <w:rPr>
          <w:rFonts w:ascii="Times New Roman" w:hAnsi="Times New Roman" w:cs="Times New Roman"/>
          <w:sz w:val="27"/>
          <w:szCs w:val="27"/>
        </w:rPr>
        <w:t>ов</w:t>
      </w:r>
      <w:r w:rsidR="00F84C01">
        <w:rPr>
          <w:rFonts w:ascii="Times New Roman" w:hAnsi="Times New Roman" w:cs="Times New Roman"/>
          <w:sz w:val="27"/>
          <w:szCs w:val="27"/>
        </w:rPr>
        <w:t xml:space="preserve"> избирателей.</w:t>
      </w:r>
    </w:p>
    <w:p w:rsidR="00F504BC" w:rsidRDefault="00553085" w:rsidP="00553085">
      <w:pPr>
        <w:ind w:firstLine="708"/>
        <w:rPr>
          <w:rFonts w:ascii="Times New Roman" w:hAnsi="Times New Roman" w:cs="Times New Roman"/>
          <w:sz w:val="27"/>
          <w:szCs w:val="27"/>
        </w:rPr>
      </w:pPr>
      <w:r w:rsidRPr="00434E62">
        <w:rPr>
          <w:rFonts w:ascii="Times New Roman" w:hAnsi="Times New Roman" w:cs="Times New Roman"/>
          <w:sz w:val="27"/>
          <w:szCs w:val="27"/>
        </w:rPr>
        <w:t xml:space="preserve">В ходе реализации наказов избирателей </w:t>
      </w:r>
      <w:r w:rsidR="00672696">
        <w:rPr>
          <w:rFonts w:ascii="Times New Roman" w:hAnsi="Times New Roman" w:cs="Times New Roman"/>
          <w:sz w:val="27"/>
          <w:szCs w:val="27"/>
        </w:rPr>
        <w:t>п</w:t>
      </w:r>
      <w:r w:rsidRPr="00434E62">
        <w:rPr>
          <w:rFonts w:ascii="Times New Roman" w:hAnsi="Times New Roman" w:cs="Times New Roman"/>
          <w:sz w:val="27"/>
          <w:szCs w:val="27"/>
        </w:rPr>
        <w:t>роведены мероприятия</w:t>
      </w:r>
      <w:r w:rsidR="00E2020B">
        <w:rPr>
          <w:rFonts w:ascii="Times New Roman" w:hAnsi="Times New Roman" w:cs="Times New Roman"/>
          <w:sz w:val="27"/>
          <w:szCs w:val="27"/>
        </w:rPr>
        <w:t xml:space="preserve"> по</w:t>
      </w:r>
      <w:r w:rsidRPr="00434E62">
        <w:rPr>
          <w:rFonts w:ascii="Times New Roman" w:hAnsi="Times New Roman" w:cs="Times New Roman"/>
          <w:sz w:val="27"/>
          <w:szCs w:val="27"/>
        </w:rPr>
        <w:t xml:space="preserve"> </w:t>
      </w:r>
      <w:r w:rsidR="00F504BC">
        <w:rPr>
          <w:rFonts w:ascii="Times New Roman" w:hAnsi="Times New Roman" w:cs="Times New Roman"/>
          <w:sz w:val="27"/>
          <w:szCs w:val="27"/>
        </w:rPr>
        <w:t>укреплени</w:t>
      </w:r>
      <w:r w:rsidR="00E2020B">
        <w:rPr>
          <w:rFonts w:ascii="Times New Roman" w:hAnsi="Times New Roman" w:cs="Times New Roman"/>
          <w:sz w:val="27"/>
          <w:szCs w:val="27"/>
        </w:rPr>
        <w:t>ю</w:t>
      </w:r>
      <w:r w:rsidR="00F504BC">
        <w:rPr>
          <w:rFonts w:ascii="Times New Roman" w:hAnsi="Times New Roman" w:cs="Times New Roman"/>
          <w:sz w:val="27"/>
          <w:szCs w:val="27"/>
        </w:rPr>
        <w:t xml:space="preserve"> материально-технической базы, </w:t>
      </w:r>
      <w:r w:rsidRPr="00434E62">
        <w:rPr>
          <w:rFonts w:ascii="Times New Roman" w:hAnsi="Times New Roman" w:cs="Times New Roman"/>
          <w:sz w:val="27"/>
          <w:szCs w:val="27"/>
        </w:rPr>
        <w:t>ремонт</w:t>
      </w:r>
      <w:r w:rsidR="00E2020B">
        <w:rPr>
          <w:rFonts w:ascii="Times New Roman" w:hAnsi="Times New Roman" w:cs="Times New Roman"/>
          <w:sz w:val="27"/>
          <w:szCs w:val="27"/>
        </w:rPr>
        <w:t>у</w:t>
      </w:r>
      <w:r w:rsidR="00F504BC">
        <w:rPr>
          <w:rFonts w:ascii="Times New Roman" w:hAnsi="Times New Roman" w:cs="Times New Roman"/>
          <w:sz w:val="27"/>
          <w:szCs w:val="27"/>
        </w:rPr>
        <w:t>, покупк</w:t>
      </w:r>
      <w:r w:rsidR="00E2020B">
        <w:rPr>
          <w:rFonts w:ascii="Times New Roman" w:hAnsi="Times New Roman" w:cs="Times New Roman"/>
          <w:sz w:val="27"/>
          <w:szCs w:val="27"/>
        </w:rPr>
        <w:t>е</w:t>
      </w:r>
      <w:r w:rsidR="00F504BC">
        <w:rPr>
          <w:rFonts w:ascii="Times New Roman" w:hAnsi="Times New Roman" w:cs="Times New Roman"/>
          <w:sz w:val="27"/>
          <w:szCs w:val="27"/>
        </w:rPr>
        <w:t xml:space="preserve"> оргтехники и мебели</w:t>
      </w:r>
      <w:r w:rsidR="00B967D9">
        <w:rPr>
          <w:rFonts w:ascii="Times New Roman" w:hAnsi="Times New Roman" w:cs="Times New Roman"/>
          <w:sz w:val="27"/>
          <w:szCs w:val="27"/>
        </w:rPr>
        <w:t>,</w:t>
      </w:r>
      <w:r w:rsidRPr="00434E62">
        <w:rPr>
          <w:rFonts w:ascii="Times New Roman" w:hAnsi="Times New Roman" w:cs="Times New Roman"/>
          <w:sz w:val="27"/>
          <w:szCs w:val="27"/>
        </w:rPr>
        <w:t xml:space="preserve"> </w:t>
      </w:r>
      <w:r w:rsidR="00B967D9">
        <w:rPr>
          <w:rFonts w:ascii="Times New Roman" w:hAnsi="Times New Roman" w:cs="Times New Roman"/>
          <w:sz w:val="27"/>
          <w:szCs w:val="27"/>
        </w:rPr>
        <w:t xml:space="preserve">компьютерного оборудования, снегоуборочной техники, спортивного оборудования </w:t>
      </w:r>
      <w:r w:rsidR="00F504BC">
        <w:rPr>
          <w:rFonts w:ascii="Times New Roman" w:hAnsi="Times New Roman" w:cs="Times New Roman"/>
          <w:sz w:val="27"/>
          <w:szCs w:val="27"/>
        </w:rPr>
        <w:t>для</w:t>
      </w:r>
      <w:r w:rsidRPr="00434E62">
        <w:rPr>
          <w:rFonts w:ascii="Times New Roman" w:hAnsi="Times New Roman" w:cs="Times New Roman"/>
          <w:sz w:val="27"/>
          <w:szCs w:val="27"/>
        </w:rPr>
        <w:t xml:space="preserve"> </w:t>
      </w:r>
      <w:r w:rsidR="00F504BC">
        <w:rPr>
          <w:rFonts w:ascii="Times New Roman" w:hAnsi="Times New Roman" w:cs="Times New Roman"/>
          <w:sz w:val="27"/>
          <w:szCs w:val="27"/>
        </w:rPr>
        <w:t xml:space="preserve">дошкольных и средних </w:t>
      </w:r>
      <w:r w:rsidRPr="00434E62">
        <w:rPr>
          <w:rFonts w:ascii="Times New Roman" w:hAnsi="Times New Roman" w:cs="Times New Roman"/>
          <w:sz w:val="27"/>
          <w:szCs w:val="27"/>
        </w:rPr>
        <w:t xml:space="preserve">образовательных </w:t>
      </w:r>
      <w:r w:rsidR="00F504BC">
        <w:rPr>
          <w:rFonts w:ascii="Times New Roman" w:hAnsi="Times New Roman" w:cs="Times New Roman"/>
          <w:sz w:val="27"/>
          <w:szCs w:val="27"/>
        </w:rPr>
        <w:t>организаций</w:t>
      </w:r>
      <w:r w:rsidRPr="00434E62">
        <w:rPr>
          <w:rFonts w:ascii="Times New Roman" w:hAnsi="Times New Roman" w:cs="Times New Roman"/>
          <w:sz w:val="27"/>
          <w:szCs w:val="27"/>
        </w:rPr>
        <w:t xml:space="preserve"> края</w:t>
      </w:r>
      <w:r w:rsidR="00E2020B">
        <w:rPr>
          <w:rFonts w:ascii="Times New Roman" w:hAnsi="Times New Roman" w:cs="Times New Roman"/>
          <w:sz w:val="27"/>
          <w:szCs w:val="27"/>
        </w:rPr>
        <w:t>,</w:t>
      </w:r>
      <w:r w:rsidR="00F504BC">
        <w:rPr>
          <w:rFonts w:ascii="Times New Roman" w:hAnsi="Times New Roman" w:cs="Times New Roman"/>
          <w:sz w:val="27"/>
          <w:szCs w:val="27"/>
        </w:rPr>
        <w:t xml:space="preserve"> детских музыкальных и художественных школ,</w:t>
      </w:r>
      <w:r w:rsidR="00672696">
        <w:rPr>
          <w:rFonts w:ascii="Times New Roman" w:hAnsi="Times New Roman" w:cs="Times New Roman"/>
          <w:sz w:val="27"/>
          <w:szCs w:val="27"/>
        </w:rPr>
        <w:t xml:space="preserve"> учреждений детского творчества </w:t>
      </w:r>
      <w:r w:rsidR="00B967D9">
        <w:rPr>
          <w:rFonts w:ascii="Times New Roman" w:hAnsi="Times New Roman" w:cs="Times New Roman"/>
          <w:sz w:val="27"/>
          <w:szCs w:val="27"/>
        </w:rPr>
        <w:t>и спорта</w:t>
      </w:r>
      <w:r w:rsidR="000E4512">
        <w:rPr>
          <w:rFonts w:ascii="Times New Roman" w:hAnsi="Times New Roman" w:cs="Times New Roman"/>
          <w:sz w:val="27"/>
          <w:szCs w:val="27"/>
        </w:rPr>
        <w:t>;</w:t>
      </w:r>
      <w:r w:rsidR="00F504BC">
        <w:rPr>
          <w:rFonts w:ascii="Times New Roman" w:hAnsi="Times New Roman" w:cs="Times New Roman"/>
          <w:sz w:val="27"/>
          <w:szCs w:val="27"/>
        </w:rPr>
        <w:t xml:space="preserve"> приобретени</w:t>
      </w:r>
      <w:r w:rsidR="00E2020B">
        <w:rPr>
          <w:rFonts w:ascii="Times New Roman" w:hAnsi="Times New Roman" w:cs="Times New Roman"/>
          <w:sz w:val="27"/>
          <w:szCs w:val="27"/>
        </w:rPr>
        <w:t>ю</w:t>
      </w:r>
      <w:r w:rsidR="00B967D9">
        <w:rPr>
          <w:rFonts w:ascii="Times New Roman" w:hAnsi="Times New Roman" w:cs="Times New Roman"/>
          <w:sz w:val="27"/>
          <w:szCs w:val="27"/>
        </w:rPr>
        <w:t xml:space="preserve"> сценических костюмов для творческих коллективов и солистов, мотоциклов и запчастей к ним</w:t>
      </w:r>
      <w:r w:rsidR="000E4512">
        <w:rPr>
          <w:rFonts w:ascii="Times New Roman" w:hAnsi="Times New Roman" w:cs="Times New Roman"/>
          <w:sz w:val="27"/>
          <w:szCs w:val="27"/>
        </w:rPr>
        <w:t>;</w:t>
      </w:r>
      <w:r w:rsidR="00162EA2">
        <w:rPr>
          <w:rFonts w:ascii="Times New Roman" w:hAnsi="Times New Roman" w:cs="Times New Roman"/>
          <w:sz w:val="27"/>
          <w:szCs w:val="27"/>
        </w:rPr>
        <w:t xml:space="preserve"> </w:t>
      </w:r>
      <w:r w:rsidR="00B967D9">
        <w:rPr>
          <w:rFonts w:ascii="Times New Roman" w:hAnsi="Times New Roman" w:cs="Times New Roman"/>
          <w:sz w:val="27"/>
          <w:szCs w:val="27"/>
        </w:rPr>
        <w:t>формированию призового фонда в рамках городских культурно-массовых мероприяти</w:t>
      </w:r>
      <w:r w:rsidR="000E4512">
        <w:rPr>
          <w:rFonts w:ascii="Times New Roman" w:hAnsi="Times New Roman" w:cs="Times New Roman"/>
          <w:sz w:val="27"/>
          <w:szCs w:val="27"/>
        </w:rPr>
        <w:t>й;</w:t>
      </w:r>
      <w:r w:rsidR="004A3046">
        <w:rPr>
          <w:rFonts w:ascii="Times New Roman" w:hAnsi="Times New Roman" w:cs="Times New Roman"/>
          <w:sz w:val="27"/>
          <w:szCs w:val="27"/>
        </w:rPr>
        <w:t xml:space="preserve"> </w:t>
      </w:r>
      <w:r w:rsidR="00F504BC">
        <w:rPr>
          <w:rFonts w:ascii="Times New Roman" w:hAnsi="Times New Roman" w:cs="Times New Roman"/>
          <w:sz w:val="27"/>
          <w:szCs w:val="27"/>
        </w:rPr>
        <w:t>организаци</w:t>
      </w:r>
      <w:r w:rsidR="00E2020B">
        <w:rPr>
          <w:rFonts w:ascii="Times New Roman" w:hAnsi="Times New Roman" w:cs="Times New Roman"/>
          <w:sz w:val="27"/>
          <w:szCs w:val="27"/>
        </w:rPr>
        <w:t>и</w:t>
      </w:r>
      <w:r w:rsidR="00F504BC">
        <w:rPr>
          <w:rFonts w:ascii="Times New Roman" w:hAnsi="Times New Roman" w:cs="Times New Roman"/>
          <w:sz w:val="27"/>
          <w:szCs w:val="27"/>
        </w:rPr>
        <w:t xml:space="preserve"> выездов для участия в тренировочных сборах и соревновани</w:t>
      </w:r>
      <w:r w:rsidR="00E2020B">
        <w:rPr>
          <w:rFonts w:ascii="Times New Roman" w:hAnsi="Times New Roman" w:cs="Times New Roman"/>
          <w:sz w:val="27"/>
          <w:szCs w:val="27"/>
        </w:rPr>
        <w:t>ях</w:t>
      </w:r>
      <w:r w:rsidR="000E4512">
        <w:rPr>
          <w:rFonts w:ascii="Times New Roman" w:hAnsi="Times New Roman" w:cs="Times New Roman"/>
          <w:sz w:val="27"/>
          <w:szCs w:val="27"/>
        </w:rPr>
        <w:t>;</w:t>
      </w:r>
      <w:r w:rsidR="00F504BC" w:rsidRPr="00F504BC">
        <w:rPr>
          <w:rFonts w:ascii="Times New Roman" w:hAnsi="Times New Roman" w:cs="Times New Roman"/>
          <w:sz w:val="27"/>
          <w:szCs w:val="27"/>
        </w:rPr>
        <w:t xml:space="preserve"> </w:t>
      </w:r>
      <w:r w:rsidR="00B967D9">
        <w:rPr>
          <w:rFonts w:ascii="Times New Roman" w:hAnsi="Times New Roman" w:cs="Times New Roman"/>
          <w:sz w:val="27"/>
          <w:szCs w:val="27"/>
        </w:rPr>
        <w:t>проведени</w:t>
      </w:r>
      <w:r w:rsidR="0002206E">
        <w:rPr>
          <w:rFonts w:ascii="Times New Roman" w:hAnsi="Times New Roman" w:cs="Times New Roman"/>
          <w:sz w:val="27"/>
          <w:szCs w:val="27"/>
        </w:rPr>
        <w:t>ю</w:t>
      </w:r>
      <w:r w:rsidR="00B967D9">
        <w:rPr>
          <w:rFonts w:ascii="Times New Roman" w:hAnsi="Times New Roman" w:cs="Times New Roman"/>
          <w:sz w:val="27"/>
          <w:szCs w:val="27"/>
        </w:rPr>
        <w:t xml:space="preserve"> мероприятий спортивной и военно-патриотической направленности</w:t>
      </w:r>
      <w:r w:rsidR="000E4512">
        <w:rPr>
          <w:rFonts w:ascii="Times New Roman" w:hAnsi="Times New Roman" w:cs="Times New Roman"/>
          <w:sz w:val="27"/>
          <w:szCs w:val="27"/>
        </w:rPr>
        <w:t>;</w:t>
      </w:r>
      <w:r w:rsidR="0002206E">
        <w:rPr>
          <w:rFonts w:ascii="Times New Roman" w:hAnsi="Times New Roman" w:cs="Times New Roman"/>
          <w:sz w:val="27"/>
          <w:szCs w:val="27"/>
        </w:rPr>
        <w:t xml:space="preserve"> изготовлению и установлению Стеллы на въезде в с. Мильково</w:t>
      </w:r>
      <w:r w:rsidR="00B967D9">
        <w:rPr>
          <w:rFonts w:ascii="Times New Roman" w:hAnsi="Times New Roman" w:cs="Times New Roman"/>
          <w:sz w:val="27"/>
          <w:szCs w:val="27"/>
        </w:rPr>
        <w:t xml:space="preserve"> </w:t>
      </w:r>
      <w:r w:rsidR="00F504BC" w:rsidRPr="00434E62">
        <w:rPr>
          <w:rFonts w:ascii="Times New Roman" w:hAnsi="Times New Roman" w:cs="Times New Roman"/>
          <w:sz w:val="27"/>
          <w:szCs w:val="27"/>
        </w:rPr>
        <w:t>и</w:t>
      </w:r>
      <w:r w:rsidR="00F504BC">
        <w:rPr>
          <w:rFonts w:ascii="Times New Roman" w:hAnsi="Times New Roman" w:cs="Times New Roman"/>
          <w:sz w:val="27"/>
          <w:szCs w:val="27"/>
        </w:rPr>
        <w:t xml:space="preserve"> др.</w:t>
      </w:r>
    </w:p>
    <w:p w:rsidR="00553085" w:rsidRPr="002667C0" w:rsidRDefault="00553085" w:rsidP="00553085">
      <w:pPr>
        <w:ind w:firstLine="708"/>
        <w:rPr>
          <w:rFonts w:ascii="Times New Roman" w:hAnsi="Times New Roman" w:cs="Times New Roman"/>
          <w:sz w:val="27"/>
          <w:szCs w:val="27"/>
        </w:rPr>
      </w:pPr>
      <w:r w:rsidRPr="002667C0">
        <w:rPr>
          <w:rFonts w:ascii="Times New Roman" w:hAnsi="Times New Roman" w:cs="Times New Roman"/>
          <w:sz w:val="27"/>
          <w:szCs w:val="27"/>
        </w:rPr>
        <w:t xml:space="preserve">В результате исполнения наказов избирателей удалось реализовать большой перечень мероприятий, позволяющий решить многие проблемные вопросы в социальной сфере, улучшить условия деятельности </w:t>
      </w:r>
      <w:r w:rsidR="00E2020B">
        <w:rPr>
          <w:rFonts w:ascii="Times New Roman" w:hAnsi="Times New Roman" w:cs="Times New Roman"/>
          <w:sz w:val="27"/>
          <w:szCs w:val="27"/>
        </w:rPr>
        <w:t xml:space="preserve">и оказать поддержку </w:t>
      </w:r>
      <w:r w:rsidRPr="002667C0">
        <w:rPr>
          <w:rFonts w:ascii="Times New Roman" w:hAnsi="Times New Roman" w:cs="Times New Roman"/>
          <w:sz w:val="27"/>
          <w:szCs w:val="27"/>
        </w:rPr>
        <w:t>образовательны</w:t>
      </w:r>
      <w:r w:rsidR="007C5654">
        <w:rPr>
          <w:rFonts w:ascii="Times New Roman" w:hAnsi="Times New Roman" w:cs="Times New Roman"/>
          <w:sz w:val="27"/>
          <w:szCs w:val="27"/>
        </w:rPr>
        <w:t>м</w:t>
      </w:r>
      <w:r w:rsidR="00322EAE">
        <w:rPr>
          <w:rFonts w:ascii="Times New Roman" w:hAnsi="Times New Roman" w:cs="Times New Roman"/>
          <w:sz w:val="27"/>
          <w:szCs w:val="27"/>
        </w:rPr>
        <w:t>,</w:t>
      </w:r>
      <w:r w:rsidRPr="002667C0">
        <w:rPr>
          <w:rFonts w:ascii="Times New Roman" w:hAnsi="Times New Roman" w:cs="Times New Roman"/>
          <w:sz w:val="27"/>
          <w:szCs w:val="27"/>
        </w:rPr>
        <w:t xml:space="preserve"> спортивны</w:t>
      </w:r>
      <w:r w:rsidR="007C5654">
        <w:rPr>
          <w:rFonts w:ascii="Times New Roman" w:hAnsi="Times New Roman" w:cs="Times New Roman"/>
          <w:sz w:val="27"/>
          <w:szCs w:val="27"/>
        </w:rPr>
        <w:t>м</w:t>
      </w:r>
      <w:r w:rsidRPr="002667C0">
        <w:rPr>
          <w:rFonts w:ascii="Times New Roman" w:hAnsi="Times New Roman" w:cs="Times New Roman"/>
          <w:sz w:val="27"/>
          <w:szCs w:val="27"/>
        </w:rPr>
        <w:t>, культурны</w:t>
      </w:r>
      <w:r w:rsidR="007C5654">
        <w:rPr>
          <w:rFonts w:ascii="Times New Roman" w:hAnsi="Times New Roman" w:cs="Times New Roman"/>
          <w:sz w:val="27"/>
          <w:szCs w:val="27"/>
        </w:rPr>
        <w:t>м</w:t>
      </w:r>
      <w:r w:rsidRPr="002667C0">
        <w:rPr>
          <w:rFonts w:ascii="Times New Roman" w:hAnsi="Times New Roman" w:cs="Times New Roman"/>
          <w:sz w:val="27"/>
          <w:szCs w:val="27"/>
        </w:rPr>
        <w:t xml:space="preserve"> </w:t>
      </w:r>
      <w:r w:rsidR="00E2020B">
        <w:rPr>
          <w:rFonts w:ascii="Times New Roman" w:hAnsi="Times New Roman" w:cs="Times New Roman"/>
          <w:sz w:val="27"/>
          <w:szCs w:val="27"/>
        </w:rPr>
        <w:t>организаци</w:t>
      </w:r>
      <w:r w:rsidR="007C5654">
        <w:rPr>
          <w:rFonts w:ascii="Times New Roman" w:hAnsi="Times New Roman" w:cs="Times New Roman"/>
          <w:sz w:val="27"/>
          <w:szCs w:val="27"/>
        </w:rPr>
        <w:t>ям</w:t>
      </w:r>
      <w:r w:rsidRPr="002667C0">
        <w:rPr>
          <w:rFonts w:ascii="Times New Roman" w:hAnsi="Times New Roman" w:cs="Times New Roman"/>
          <w:sz w:val="27"/>
          <w:szCs w:val="27"/>
        </w:rPr>
        <w:t>.</w:t>
      </w:r>
    </w:p>
    <w:p w:rsidR="00553085" w:rsidRPr="002667C0" w:rsidRDefault="007C5654" w:rsidP="00553085">
      <w:pPr>
        <w:rPr>
          <w:rFonts w:ascii="Times New Roman" w:hAnsi="Times New Roman" w:cs="Times New Roman"/>
          <w:sz w:val="27"/>
          <w:szCs w:val="27"/>
        </w:rPr>
      </w:pPr>
      <w:r>
        <w:rPr>
          <w:rFonts w:ascii="Times New Roman" w:hAnsi="Times New Roman" w:cs="Times New Roman"/>
          <w:sz w:val="27"/>
          <w:szCs w:val="27"/>
        </w:rPr>
        <w:t>В течение года д</w:t>
      </w:r>
      <w:r w:rsidR="00553085" w:rsidRPr="002667C0">
        <w:rPr>
          <w:rFonts w:ascii="Times New Roman" w:hAnsi="Times New Roman" w:cs="Times New Roman"/>
          <w:sz w:val="27"/>
          <w:szCs w:val="27"/>
        </w:rPr>
        <w:t>епутатами Законодательного Собрания проводились контрольные мероприятия, позволяющие отслеживать ход исполнения наказов.</w:t>
      </w:r>
      <w:r w:rsidR="00553085">
        <w:rPr>
          <w:rFonts w:ascii="Times New Roman" w:hAnsi="Times New Roman" w:cs="Times New Roman"/>
          <w:sz w:val="27"/>
          <w:szCs w:val="27"/>
        </w:rPr>
        <w:t xml:space="preserve"> </w:t>
      </w:r>
    </w:p>
    <w:p w:rsidR="00553085" w:rsidRPr="002667C0" w:rsidRDefault="00553085" w:rsidP="00553085">
      <w:pPr>
        <w:ind w:firstLine="708"/>
        <w:rPr>
          <w:rFonts w:ascii="Times New Roman" w:hAnsi="Times New Roman" w:cs="Times New Roman"/>
          <w:sz w:val="27"/>
          <w:szCs w:val="27"/>
        </w:rPr>
      </w:pPr>
      <w:r w:rsidRPr="002667C0">
        <w:rPr>
          <w:rFonts w:ascii="Times New Roman" w:hAnsi="Times New Roman" w:cs="Times New Roman"/>
          <w:sz w:val="27"/>
          <w:szCs w:val="27"/>
        </w:rPr>
        <w:t>Информация о направлении расходования средств размещается на официальном сайте Законодательного Собрания.</w:t>
      </w:r>
    </w:p>
    <w:p w:rsidR="00974311" w:rsidRDefault="00974311" w:rsidP="0062531C">
      <w:pPr>
        <w:ind w:firstLine="0"/>
        <w:jc w:val="center"/>
        <w:rPr>
          <w:rFonts w:ascii="Times New Roman" w:hAnsi="Times New Roman" w:cs="Times New Roman"/>
          <w:b/>
          <w:sz w:val="27"/>
          <w:szCs w:val="27"/>
        </w:rPr>
      </w:pPr>
    </w:p>
    <w:p w:rsidR="00DB4EFF" w:rsidRDefault="00DB4EFF" w:rsidP="0062531C">
      <w:pPr>
        <w:ind w:firstLine="0"/>
        <w:jc w:val="center"/>
        <w:rPr>
          <w:rFonts w:ascii="Times New Roman" w:hAnsi="Times New Roman" w:cs="Times New Roman"/>
          <w:b/>
          <w:sz w:val="27"/>
          <w:szCs w:val="27"/>
        </w:rPr>
      </w:pPr>
    </w:p>
    <w:p w:rsidR="00DB4EFF" w:rsidRDefault="00DB4EFF" w:rsidP="0062531C">
      <w:pPr>
        <w:ind w:firstLine="0"/>
        <w:jc w:val="center"/>
        <w:rPr>
          <w:rFonts w:ascii="Times New Roman" w:hAnsi="Times New Roman" w:cs="Times New Roman"/>
          <w:b/>
          <w:sz w:val="27"/>
          <w:szCs w:val="27"/>
        </w:rPr>
      </w:pPr>
    </w:p>
    <w:p w:rsidR="00DB4EFF" w:rsidRDefault="00DB4EFF" w:rsidP="0062531C">
      <w:pPr>
        <w:ind w:firstLine="0"/>
        <w:jc w:val="center"/>
        <w:rPr>
          <w:rFonts w:ascii="Times New Roman" w:hAnsi="Times New Roman" w:cs="Times New Roman"/>
          <w:b/>
          <w:sz w:val="27"/>
          <w:szCs w:val="27"/>
        </w:rPr>
      </w:pPr>
    </w:p>
    <w:p w:rsidR="00DB4EFF" w:rsidRDefault="00DB4EFF" w:rsidP="0062531C">
      <w:pPr>
        <w:ind w:firstLine="0"/>
        <w:jc w:val="center"/>
        <w:rPr>
          <w:rFonts w:ascii="Times New Roman" w:hAnsi="Times New Roman" w:cs="Times New Roman"/>
          <w:b/>
          <w:sz w:val="27"/>
          <w:szCs w:val="27"/>
        </w:rPr>
      </w:pPr>
    </w:p>
    <w:p w:rsidR="00B76900" w:rsidRDefault="001A032A" w:rsidP="001820DD">
      <w:pPr>
        <w:ind w:firstLine="0"/>
        <w:jc w:val="center"/>
        <w:rPr>
          <w:rFonts w:ascii="Times New Roman" w:hAnsi="Times New Roman" w:cs="Times New Roman"/>
          <w:b/>
          <w:sz w:val="27"/>
          <w:szCs w:val="27"/>
        </w:rPr>
      </w:pPr>
      <w:r w:rsidRPr="00F01F92">
        <w:rPr>
          <w:rFonts w:ascii="Times New Roman" w:hAnsi="Times New Roman" w:cs="Times New Roman"/>
          <w:b/>
          <w:sz w:val="27"/>
          <w:szCs w:val="27"/>
        </w:rPr>
        <w:lastRenderedPageBreak/>
        <w:t>О</w:t>
      </w:r>
      <w:r w:rsidR="00887E6E">
        <w:rPr>
          <w:rFonts w:ascii="Times New Roman" w:hAnsi="Times New Roman" w:cs="Times New Roman"/>
          <w:b/>
          <w:sz w:val="27"/>
          <w:szCs w:val="27"/>
        </w:rPr>
        <w:t>беспечение</w:t>
      </w:r>
      <w:r w:rsidRPr="00F01F92">
        <w:rPr>
          <w:rFonts w:ascii="Times New Roman" w:hAnsi="Times New Roman" w:cs="Times New Roman"/>
          <w:b/>
          <w:sz w:val="27"/>
          <w:szCs w:val="27"/>
        </w:rPr>
        <w:t xml:space="preserve"> деятельности депутатских </w:t>
      </w:r>
      <w:r w:rsidR="00887E6E">
        <w:rPr>
          <w:rFonts w:ascii="Times New Roman" w:hAnsi="Times New Roman" w:cs="Times New Roman"/>
          <w:b/>
          <w:sz w:val="27"/>
          <w:szCs w:val="27"/>
        </w:rPr>
        <w:t>объединений (</w:t>
      </w:r>
      <w:r w:rsidRPr="00F01F92">
        <w:rPr>
          <w:rFonts w:ascii="Times New Roman" w:hAnsi="Times New Roman" w:cs="Times New Roman"/>
          <w:b/>
          <w:sz w:val="27"/>
          <w:szCs w:val="27"/>
        </w:rPr>
        <w:t>фракций</w:t>
      </w:r>
      <w:r w:rsidR="00887E6E">
        <w:rPr>
          <w:rFonts w:ascii="Times New Roman" w:hAnsi="Times New Roman" w:cs="Times New Roman"/>
          <w:b/>
          <w:sz w:val="27"/>
          <w:szCs w:val="27"/>
        </w:rPr>
        <w:t xml:space="preserve">), </w:t>
      </w:r>
    </w:p>
    <w:p w:rsidR="00831D71" w:rsidRDefault="00B76900" w:rsidP="00974311">
      <w:pPr>
        <w:ind w:firstLine="0"/>
        <w:jc w:val="center"/>
        <w:rPr>
          <w:rFonts w:ascii="Times New Roman" w:hAnsi="Times New Roman" w:cs="Times New Roman"/>
          <w:b/>
          <w:sz w:val="27"/>
          <w:szCs w:val="27"/>
        </w:rPr>
      </w:pPr>
      <w:r>
        <w:rPr>
          <w:rFonts w:ascii="Times New Roman" w:hAnsi="Times New Roman" w:cs="Times New Roman"/>
          <w:b/>
          <w:sz w:val="27"/>
          <w:szCs w:val="27"/>
        </w:rPr>
        <w:t>с</w:t>
      </w:r>
      <w:r w:rsidR="00887E6E">
        <w:rPr>
          <w:rFonts w:ascii="Times New Roman" w:hAnsi="Times New Roman" w:cs="Times New Roman"/>
          <w:b/>
          <w:sz w:val="27"/>
          <w:szCs w:val="27"/>
        </w:rPr>
        <w:t>озданных в</w:t>
      </w:r>
      <w:r w:rsidR="001A032A" w:rsidRPr="00F01F92">
        <w:rPr>
          <w:rFonts w:ascii="Times New Roman" w:hAnsi="Times New Roman" w:cs="Times New Roman"/>
          <w:b/>
          <w:sz w:val="27"/>
          <w:szCs w:val="27"/>
        </w:rPr>
        <w:t xml:space="preserve"> Законодательно</w:t>
      </w:r>
      <w:r w:rsidR="00887E6E">
        <w:rPr>
          <w:rFonts w:ascii="Times New Roman" w:hAnsi="Times New Roman" w:cs="Times New Roman"/>
          <w:b/>
          <w:sz w:val="27"/>
          <w:szCs w:val="27"/>
        </w:rPr>
        <w:t>м Собрании</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 2024 году осуществлялось обеспечение деятельности 6 фракций политических партий, действующих в Законодательном Собрании: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1)</w:t>
      </w:r>
      <w:r w:rsidRPr="00FC0D2D">
        <w:rPr>
          <w:rFonts w:ascii="Times New Roman" w:eastAsia="Calibri" w:hAnsi="Times New Roman" w:cs="Times New Roman"/>
          <w:sz w:val="27"/>
          <w:szCs w:val="27"/>
        </w:rPr>
        <w:tab/>
        <w:t xml:space="preserve">фракция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ЕДИНАЯ РОСИЯ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(19 депутатов);</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2)</w:t>
      </w:r>
      <w:r w:rsidRPr="00FC0D2D">
        <w:rPr>
          <w:rFonts w:ascii="Times New Roman" w:eastAsia="Calibri" w:hAnsi="Times New Roman" w:cs="Times New Roman"/>
          <w:sz w:val="27"/>
          <w:szCs w:val="27"/>
        </w:rPr>
        <w:tab/>
        <w:t>фракция КПРФ (4 депутата);</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3)</w:t>
      </w:r>
      <w:r w:rsidRPr="00FC0D2D">
        <w:rPr>
          <w:rFonts w:ascii="Times New Roman" w:eastAsia="Calibri" w:hAnsi="Times New Roman" w:cs="Times New Roman"/>
          <w:sz w:val="27"/>
          <w:szCs w:val="27"/>
        </w:rPr>
        <w:tab/>
        <w:t>фракция ЛДПР (1 депутат);</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4)</w:t>
      </w:r>
      <w:r w:rsidRPr="00FC0D2D">
        <w:rPr>
          <w:rFonts w:ascii="Times New Roman" w:eastAsia="Calibri" w:hAnsi="Times New Roman" w:cs="Times New Roman"/>
          <w:sz w:val="27"/>
          <w:szCs w:val="27"/>
        </w:rPr>
        <w:tab/>
        <w:t xml:space="preserve">фракция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СПРАВЕДЛИВАЯ РОССИЯ – ПАТРИОТЫ – ЗА ПРАВДУ</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(1 депутат);</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5)</w:t>
      </w:r>
      <w:r w:rsidRPr="00FC0D2D">
        <w:rPr>
          <w:rFonts w:ascii="Times New Roman" w:eastAsia="Calibri" w:hAnsi="Times New Roman" w:cs="Times New Roman"/>
          <w:sz w:val="27"/>
          <w:szCs w:val="27"/>
        </w:rPr>
        <w:tab/>
        <w:t xml:space="preserve">фракция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НОВЫЕ ЛЮДИ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(1 депутат);</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6)</w:t>
      </w:r>
      <w:r w:rsidRPr="00FC0D2D">
        <w:rPr>
          <w:rFonts w:ascii="Times New Roman" w:eastAsia="Calibri" w:hAnsi="Times New Roman" w:cs="Times New Roman"/>
          <w:sz w:val="27"/>
          <w:szCs w:val="27"/>
        </w:rPr>
        <w:tab/>
        <w:t xml:space="preserve">фракция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ПАРТИИ ПЕНСИОНЕРОВ</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(1 депутат).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Депутат Костыгин В.А. не входит в состав депутатских фракций – независимый депутат.</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ЕДИНАЯ РОССИЯ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создана 29 сентября 2021 года и объединяет 19 депутатов. Руководитель фракции – Мананников М.М.</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В 2024 году проведено 19 заседаний фракции, в том числе 4 – тематические в расширенном формате. Всего было рассмотрено 230 вопросов.</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Вопросы, вынесенные на рассмотрение тематических заседаний региональной фракции в расширенном формате, формировались в соответствии с предложениями членов фракции исходя из злободневности в той или иной сферы. В частности, были рассмотрены вопросы об итогах реализации национальных проектов, о работе по регулированию использования труда иностранных работников, о развитии растениеводства и перспективах развития туризма в разрезе муниципальных образований Камчатского края.</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Реализуя право законодательной инициативы, депутатами фракции в 2024 году внесены 26 законопроектов и 10 проектов иных НПА. Помимо этого, члены фракции принимали активное участие в законотворческом процессе</w:t>
      </w:r>
      <w:r w:rsidR="001F7C27">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работая с законопроектами, внесенными иными субъектами законодательной инициативы, в том числе путем разработки таблиц поправок к проектам законов. Всего в 2024 году депутатами фракции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ЕДИНАЯ РОССИЯ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было рассмотрено и поддержано 110 законопроектов, которые впоследствии были приняты на сессиях Законодательного Собрания.</w:t>
      </w:r>
    </w:p>
    <w:p w:rsid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Совершенствование нормативно-правовой базы Камчатского края в поддержку участников СВО и их семей остается важнейшим приоритетом работы фракции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ЕДИНАЯ РОССИЯ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 отчетном году членами фракции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ЕДИНАЯ РОССИЯ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были подготовлены и решениями сессий Законодательного Собрания направлены </w:t>
      </w:r>
      <w:r w:rsidR="00B76900">
        <w:rPr>
          <w:rFonts w:ascii="Times New Roman" w:eastAsia="Calibri" w:hAnsi="Times New Roman" w:cs="Times New Roman"/>
          <w:sz w:val="27"/>
          <w:szCs w:val="27"/>
        </w:rPr>
        <w:t xml:space="preserve">2 обращения </w:t>
      </w:r>
      <w:r w:rsidRPr="00FC0D2D">
        <w:rPr>
          <w:rFonts w:ascii="Times New Roman" w:eastAsia="Calibri" w:hAnsi="Times New Roman" w:cs="Times New Roman"/>
          <w:sz w:val="27"/>
          <w:szCs w:val="27"/>
        </w:rPr>
        <w:t>в Правительство Российской Федерации:</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1)</w:t>
      </w:r>
      <w:r w:rsidRPr="00FC0D2D">
        <w:rPr>
          <w:rFonts w:ascii="Times New Roman" w:eastAsia="Calibri" w:hAnsi="Times New Roman" w:cs="Times New Roman"/>
          <w:sz w:val="27"/>
          <w:szCs w:val="27"/>
        </w:rPr>
        <w:tab/>
        <w:t xml:space="preserve"> по вопросу исключения из территории национального парка северной части острова Беринга;</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2)</w:t>
      </w:r>
      <w:r w:rsidRPr="00FC0D2D">
        <w:rPr>
          <w:rFonts w:ascii="Times New Roman" w:eastAsia="Calibri" w:hAnsi="Times New Roman" w:cs="Times New Roman"/>
          <w:sz w:val="27"/>
          <w:szCs w:val="27"/>
        </w:rPr>
        <w:tab/>
        <w:t xml:space="preserve">по предоставлению возможности воспользоваться программой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Дальневосточная и арктическая ипотека</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гражданину, выступившему ранее поручителем по кредиту в рамках льготных кредитных программ, предоставленному иному гражданину на приобретение жилых помещений, и не являющемуся супругом (супругой) заемщика.</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Встречи с избирателями, личные приемы, встречи в трудовых коллективах, работа с обращениями граждан – необходимая и очень важная форма получения </w:t>
      </w:r>
      <w:r w:rsidRPr="00FC0D2D">
        <w:rPr>
          <w:rFonts w:ascii="Times New Roman" w:eastAsia="Calibri" w:hAnsi="Times New Roman" w:cs="Times New Roman"/>
          <w:sz w:val="27"/>
          <w:szCs w:val="27"/>
        </w:rPr>
        <w:lastRenderedPageBreak/>
        <w:t xml:space="preserve">обратной связи от жителей, индикатор удовлетворенности избирателей работой органов власти.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 отчетном периоде в Законодательное Собрание в адрес депутатов фракции поступило 525 обращений граждан, что составило 85,1 % от общего числа обращений, поступивших в краевой парламент. В Штабе общественной поддержки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ЕДИНОЙ РОССИИ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в Камчатском крае депутатами краевой фракции принято 654 гражданина, в избирательных округах – 1835 граждан, в здании Правительства Камчатского края – 307 граждан.</w:t>
      </w:r>
    </w:p>
    <w:p w:rsidR="00FC0D2D" w:rsidRPr="00FC0D2D" w:rsidRDefault="00FC0D2D" w:rsidP="00FC0D2D">
      <w:pPr>
        <w:ind w:firstLine="708"/>
        <w:rPr>
          <w:rFonts w:ascii="Times New Roman" w:eastAsia="Calibri" w:hAnsi="Times New Roman" w:cs="Times New Roman"/>
          <w:sz w:val="27"/>
          <w:szCs w:val="27"/>
        </w:rPr>
      </w:pPr>
      <w:r w:rsidRPr="00BA1914">
        <w:rPr>
          <w:rFonts w:ascii="Times New Roman" w:eastAsia="Calibri" w:hAnsi="Times New Roman" w:cs="Times New Roman"/>
          <w:sz w:val="27"/>
          <w:szCs w:val="27"/>
        </w:rPr>
        <w:t xml:space="preserve">В Законодательном Собрании с 2019 года действует Рабочая группа по депутатскому контролю за реализацией национальных проектов в Камчатском крае под руководством Первого заместителя Председателя Законодательного Собрания Камчатского края Копылова А.А., в которую входят члены фракции Партии </w:t>
      </w:r>
      <w:r w:rsidR="00FD5D24">
        <w:rPr>
          <w:rFonts w:ascii="Times New Roman" w:eastAsia="Calibri" w:hAnsi="Times New Roman" w:cs="Times New Roman"/>
          <w:sz w:val="27"/>
          <w:szCs w:val="27"/>
        </w:rPr>
        <w:t>«</w:t>
      </w:r>
      <w:r w:rsidRPr="00BA1914">
        <w:rPr>
          <w:rFonts w:ascii="Times New Roman" w:eastAsia="Calibri" w:hAnsi="Times New Roman" w:cs="Times New Roman"/>
          <w:sz w:val="27"/>
          <w:szCs w:val="27"/>
        </w:rPr>
        <w:t>ЕДИНАЯ РОССИЯ</w:t>
      </w:r>
      <w:r w:rsidR="00FD5D24">
        <w:rPr>
          <w:rFonts w:ascii="Times New Roman" w:eastAsia="Calibri" w:hAnsi="Times New Roman" w:cs="Times New Roman"/>
          <w:sz w:val="27"/>
          <w:szCs w:val="27"/>
        </w:rPr>
        <w:t>»</w:t>
      </w:r>
      <w:r w:rsidRPr="00BA1914">
        <w:rPr>
          <w:rFonts w:ascii="Times New Roman" w:eastAsia="Calibri" w:hAnsi="Times New Roman" w:cs="Times New Roman"/>
          <w:sz w:val="27"/>
          <w:szCs w:val="27"/>
        </w:rPr>
        <w:t>.</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Всего единороссами в 2024 году проведена работа по контролю за реализацией 59 объектов и 135 мероприятий национальных проектов (в 2023 году – 43 объекта и 82 мероприятия), задействованы более 80 муниципальных депутатов и 18 членов фракции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ЕДИНОЙ РОССИИ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в краевом парламенте.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Инициативы неравнодушных камчатцев, готовых участвовать в развитии региона, сформированы в Народную программу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ЕДИНОЙ РОССИИ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в рамках которой реализуются 26 партийных проектов. Члены региональной фракции осуществляют руководство шестью партийными проектами: Региональный проект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Год учителя закончился, век учителя настал!</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федеральные проекты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Предпринимательство</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Защита животного мира</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Мир возможностей</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Старшее поколение</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Школа грамотного потребителя</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политической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КОММУНИСТИЧЕСКАЯ ПАРТИЯ РОССИЙСКОЙ ФЕДЕРАЦИИ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в Законодательном Собрании образована 29 сентября 2021 года. Фракция состоит из 4 депутатов. Руководитель фракции – Литвинов Р.Д.</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На постоянной основе совместно с Общественной организацией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Дети Войны</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депутаты фракции оказывают помощь в закупке и изготовлении необходимых вещей для помощи воинам, сражающимся на СВО; посещают госпиталь, находящийся в г. Вилючинск, плотно взаимодействуют с руководством госпиталя по приобретению необходимых лекарственных средств.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В течение 2024 года депутатами фракции организованы и проведены: автопробег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Петропавловск-Камчатский – Мильково</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и </w:t>
      </w:r>
      <w:r w:rsidR="00465992">
        <w:rPr>
          <w:rFonts w:ascii="Times New Roman" w:eastAsia="Calibri" w:hAnsi="Times New Roman" w:cs="Times New Roman"/>
          <w:sz w:val="27"/>
          <w:szCs w:val="27"/>
        </w:rPr>
        <w:t>к</w:t>
      </w:r>
      <w:r w:rsidRPr="00FC0D2D">
        <w:rPr>
          <w:rFonts w:ascii="Times New Roman" w:eastAsia="Calibri" w:hAnsi="Times New Roman" w:cs="Times New Roman"/>
          <w:sz w:val="27"/>
          <w:szCs w:val="27"/>
        </w:rPr>
        <w:t>онкурс детского рисунка, посвящённ</w:t>
      </w:r>
      <w:r w:rsidR="00465992">
        <w:rPr>
          <w:rFonts w:ascii="Times New Roman" w:eastAsia="Calibri" w:hAnsi="Times New Roman" w:cs="Times New Roman"/>
          <w:sz w:val="27"/>
          <w:szCs w:val="27"/>
        </w:rPr>
        <w:t>ого</w:t>
      </w:r>
      <w:r w:rsidRPr="00FC0D2D">
        <w:rPr>
          <w:rFonts w:ascii="Times New Roman" w:eastAsia="Calibri" w:hAnsi="Times New Roman" w:cs="Times New Roman"/>
          <w:sz w:val="27"/>
          <w:szCs w:val="27"/>
        </w:rPr>
        <w:t xml:space="preserve"> празднованию Дня Победы в Великой Отечественной </w:t>
      </w:r>
      <w:r w:rsidR="00465992">
        <w:rPr>
          <w:rFonts w:ascii="Times New Roman" w:eastAsia="Calibri" w:hAnsi="Times New Roman" w:cs="Times New Roman"/>
          <w:sz w:val="27"/>
          <w:szCs w:val="27"/>
        </w:rPr>
        <w:t>в</w:t>
      </w:r>
      <w:r w:rsidRPr="00FC0D2D">
        <w:rPr>
          <w:rFonts w:ascii="Times New Roman" w:eastAsia="Calibri" w:hAnsi="Times New Roman" w:cs="Times New Roman"/>
          <w:sz w:val="27"/>
          <w:szCs w:val="27"/>
        </w:rPr>
        <w:t xml:space="preserve">ойне; концерт для некоммерческой организации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Дети войны</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465992">
        <w:rPr>
          <w:rFonts w:ascii="Times New Roman" w:eastAsia="Calibri" w:hAnsi="Times New Roman" w:cs="Times New Roman"/>
          <w:sz w:val="27"/>
          <w:szCs w:val="27"/>
        </w:rPr>
        <w:t>праздничные мероприятия в День з</w:t>
      </w:r>
      <w:r w:rsidRPr="00FC0D2D">
        <w:rPr>
          <w:rFonts w:ascii="Times New Roman" w:eastAsia="Calibri" w:hAnsi="Times New Roman" w:cs="Times New Roman"/>
          <w:sz w:val="27"/>
          <w:szCs w:val="27"/>
        </w:rPr>
        <w:t>ащиты детей и другие.</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Члены фракции КПРФ постоянно ведут прием граждан в приемных по избирательным округам и помогают решать различные вопросы. В 2024 году принято более 40 граждан. В интересах обратившихся граждан депутатами направлены запросы в </w:t>
      </w:r>
      <w:r w:rsidR="00465992">
        <w:rPr>
          <w:rFonts w:ascii="Times New Roman" w:eastAsia="Calibri" w:hAnsi="Times New Roman" w:cs="Times New Roman"/>
          <w:sz w:val="27"/>
          <w:szCs w:val="27"/>
        </w:rPr>
        <w:t>п</w:t>
      </w:r>
      <w:r w:rsidRPr="00FC0D2D">
        <w:rPr>
          <w:rFonts w:ascii="Times New Roman" w:eastAsia="Calibri" w:hAnsi="Times New Roman" w:cs="Times New Roman"/>
          <w:sz w:val="27"/>
          <w:szCs w:val="27"/>
        </w:rPr>
        <w:t xml:space="preserve">рокуратуру Камчатского края, профильные </w:t>
      </w:r>
      <w:r w:rsidR="00465992">
        <w:rPr>
          <w:rFonts w:ascii="Times New Roman" w:eastAsia="Calibri" w:hAnsi="Times New Roman" w:cs="Times New Roman"/>
          <w:sz w:val="27"/>
          <w:szCs w:val="27"/>
        </w:rPr>
        <w:t>м</w:t>
      </w:r>
      <w:r w:rsidRPr="00FC0D2D">
        <w:rPr>
          <w:rFonts w:ascii="Times New Roman" w:eastAsia="Calibri" w:hAnsi="Times New Roman" w:cs="Times New Roman"/>
          <w:sz w:val="27"/>
          <w:szCs w:val="27"/>
        </w:rPr>
        <w:t>инистерства и ведомства.</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политической партии ЛДПР –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Либерально-демократическ</w:t>
      </w:r>
      <w:r w:rsidR="00465992">
        <w:rPr>
          <w:rFonts w:ascii="Times New Roman" w:eastAsia="Calibri" w:hAnsi="Times New Roman" w:cs="Times New Roman"/>
          <w:sz w:val="27"/>
          <w:szCs w:val="27"/>
        </w:rPr>
        <w:t>ая</w:t>
      </w:r>
      <w:r w:rsidRPr="00FC0D2D">
        <w:rPr>
          <w:rFonts w:ascii="Times New Roman" w:eastAsia="Calibri" w:hAnsi="Times New Roman" w:cs="Times New Roman"/>
          <w:sz w:val="27"/>
          <w:szCs w:val="27"/>
        </w:rPr>
        <w:t xml:space="preserve"> парти</w:t>
      </w:r>
      <w:r w:rsidR="00465992">
        <w:rPr>
          <w:rFonts w:ascii="Times New Roman" w:eastAsia="Calibri" w:hAnsi="Times New Roman" w:cs="Times New Roman"/>
          <w:sz w:val="27"/>
          <w:szCs w:val="27"/>
        </w:rPr>
        <w:t>я</w:t>
      </w:r>
      <w:r w:rsidRPr="00FC0D2D">
        <w:rPr>
          <w:rFonts w:ascii="Times New Roman" w:eastAsia="Calibri" w:hAnsi="Times New Roman" w:cs="Times New Roman"/>
          <w:sz w:val="27"/>
          <w:szCs w:val="27"/>
        </w:rPr>
        <w:t xml:space="preserve"> России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создана 18 октября 2021 года и включает в себя 1 депутата. Руководитель фракции Калашников В.Ю.</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За 2024 год фракция ЛДПР провела 13 заседаний,</w:t>
      </w:r>
      <w:r w:rsidR="00C378E0">
        <w:rPr>
          <w:rFonts w:ascii="Times New Roman" w:eastAsia="Calibri" w:hAnsi="Times New Roman" w:cs="Times New Roman"/>
          <w:sz w:val="27"/>
          <w:szCs w:val="27"/>
        </w:rPr>
        <w:t xml:space="preserve"> посвященных </w:t>
      </w:r>
      <w:r w:rsidRPr="00FC0D2D">
        <w:rPr>
          <w:rFonts w:ascii="Times New Roman" w:eastAsia="Calibri" w:hAnsi="Times New Roman" w:cs="Times New Roman"/>
          <w:sz w:val="27"/>
          <w:szCs w:val="27"/>
        </w:rPr>
        <w:t>вопрос</w:t>
      </w:r>
      <w:r w:rsidR="00C378E0">
        <w:rPr>
          <w:rFonts w:ascii="Times New Roman" w:eastAsia="Calibri" w:hAnsi="Times New Roman" w:cs="Times New Roman"/>
          <w:sz w:val="27"/>
          <w:szCs w:val="27"/>
        </w:rPr>
        <w:t>ам</w:t>
      </w:r>
      <w:r w:rsidRPr="00FC0D2D">
        <w:rPr>
          <w:rFonts w:ascii="Times New Roman" w:eastAsia="Calibri" w:hAnsi="Times New Roman" w:cs="Times New Roman"/>
          <w:sz w:val="27"/>
          <w:szCs w:val="27"/>
        </w:rPr>
        <w:t>, внесенны</w:t>
      </w:r>
      <w:r w:rsidR="00465992">
        <w:rPr>
          <w:rFonts w:ascii="Times New Roman" w:eastAsia="Calibri" w:hAnsi="Times New Roman" w:cs="Times New Roman"/>
          <w:sz w:val="27"/>
          <w:szCs w:val="27"/>
        </w:rPr>
        <w:t xml:space="preserve">м </w:t>
      </w:r>
      <w:r w:rsidRPr="00FC0D2D">
        <w:rPr>
          <w:rFonts w:ascii="Times New Roman" w:eastAsia="Calibri" w:hAnsi="Times New Roman" w:cs="Times New Roman"/>
          <w:sz w:val="27"/>
          <w:szCs w:val="27"/>
        </w:rPr>
        <w:t>в повестку сессий Законодательного Собрания, а также вопрос</w:t>
      </w:r>
      <w:r w:rsidR="00C378E0">
        <w:rPr>
          <w:rFonts w:ascii="Times New Roman" w:eastAsia="Calibri" w:hAnsi="Times New Roman" w:cs="Times New Roman"/>
          <w:sz w:val="27"/>
          <w:szCs w:val="27"/>
        </w:rPr>
        <w:t>ам</w:t>
      </w:r>
      <w:r w:rsidRPr="00FC0D2D">
        <w:rPr>
          <w:rFonts w:ascii="Times New Roman" w:eastAsia="Calibri" w:hAnsi="Times New Roman" w:cs="Times New Roman"/>
          <w:sz w:val="27"/>
          <w:szCs w:val="27"/>
        </w:rPr>
        <w:t xml:space="preserve"> фракции.</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lastRenderedPageBreak/>
        <w:t>Являясь субъектом права законодательной инициативы</w:t>
      </w:r>
      <w:r w:rsidR="008F0FBE">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депутат Калашников В.Ю. в составе группы депутатов внес 4 законопроекта, касающиеся бюджетного процесса, распоряжения имуществом, а также по вопросу в области производства и оборота этилового спирта, которые были поддержаны остальными депутатами и приняты на сессиях Законодательного Собрания Камчатского края.</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В рамках реализации программы партии член фракции ЛДПР проводил встречи с избирателями, участвовал в публичных дискуссиях и дебатах, а также организовывал акции и митинги, направленные на защиту прав и свобод граждан</w:t>
      </w:r>
      <w:r w:rsidR="000176F1">
        <w:rPr>
          <w:rFonts w:ascii="Times New Roman" w:eastAsia="Calibri" w:hAnsi="Times New Roman" w:cs="Times New Roman"/>
          <w:sz w:val="27"/>
          <w:szCs w:val="27"/>
        </w:rPr>
        <w:t>.</w:t>
      </w:r>
      <w:r w:rsidR="00380297">
        <w:rPr>
          <w:rFonts w:ascii="Times New Roman" w:eastAsia="Calibri" w:hAnsi="Times New Roman" w:cs="Times New Roman"/>
          <w:sz w:val="27"/>
          <w:szCs w:val="27"/>
        </w:rPr>
        <w:t xml:space="preserve"> </w:t>
      </w:r>
      <w:r w:rsidR="000176F1">
        <w:rPr>
          <w:rFonts w:ascii="Times New Roman" w:eastAsia="Calibri" w:hAnsi="Times New Roman" w:cs="Times New Roman"/>
          <w:sz w:val="27"/>
          <w:szCs w:val="27"/>
        </w:rPr>
        <w:t>В</w:t>
      </w:r>
      <w:r w:rsidR="00380297" w:rsidRPr="00FC0D2D">
        <w:rPr>
          <w:rFonts w:ascii="Times New Roman" w:eastAsia="Calibri" w:hAnsi="Times New Roman" w:cs="Times New Roman"/>
          <w:sz w:val="27"/>
          <w:szCs w:val="27"/>
        </w:rPr>
        <w:t xml:space="preserve"> течение года по различным обращениям б</w:t>
      </w:r>
      <w:r w:rsidR="00380297">
        <w:rPr>
          <w:rFonts w:ascii="Times New Roman" w:eastAsia="Calibri" w:hAnsi="Times New Roman" w:cs="Times New Roman"/>
          <w:sz w:val="27"/>
          <w:szCs w:val="27"/>
        </w:rPr>
        <w:t>ыло проведено лично 115 встреч с гражданами.</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13 декабря 2024 года исполнилось 35 лет со дня образования политической партии ЛДПР. На торжественных мероприятиях, посвященных юбилею партии, которые проходили в Москве, Камчатский край представлял руководитель фракции ЛДПР Калашников В.Ю.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Политической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Российская партия пенсионеров за социальную справедливость</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(далее – ПП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ПАРТИЯ ПЕНСИОНЕРОВ</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в Законодательном Собрании создана 25 октября 2021 года, представлена одним депутатом Бесчастновым М.Д., осуществляющим свои полномочия без отрыва от основной деятельности (на непостоянной основе).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принимала участие в принятии решений 11 сессий Законодательного Собрания в 2024 году. В ходе работы фракции по большинству законопроектов вынесены положительные решения, как в целом соответствующие реализации целям и задачам ПП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ПАРТИИ ПЕНСИОНЕРОВ</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w:t>
      </w:r>
      <w:r w:rsidR="00F85BD4">
        <w:rPr>
          <w:rFonts w:ascii="Times New Roman" w:eastAsia="Calibri" w:hAnsi="Times New Roman" w:cs="Times New Roman"/>
          <w:sz w:val="27"/>
          <w:szCs w:val="27"/>
        </w:rPr>
        <w:t xml:space="preserve">В отчетном периоде фракция уделяла большое внимание вопросам здравоохранения. </w:t>
      </w:r>
      <w:r w:rsidR="00C378E0">
        <w:rPr>
          <w:rFonts w:ascii="Times New Roman" w:eastAsia="Calibri" w:hAnsi="Times New Roman" w:cs="Times New Roman"/>
          <w:sz w:val="27"/>
          <w:szCs w:val="27"/>
        </w:rPr>
        <w:t>В результате</w:t>
      </w:r>
      <w:r w:rsidR="00F85BD4">
        <w:rPr>
          <w:rFonts w:ascii="Times New Roman" w:eastAsia="Calibri" w:hAnsi="Times New Roman" w:cs="Times New Roman"/>
          <w:sz w:val="27"/>
          <w:szCs w:val="27"/>
        </w:rPr>
        <w:t xml:space="preserve"> проведенной работы и содействи</w:t>
      </w:r>
      <w:r w:rsidR="00DB061B">
        <w:rPr>
          <w:rFonts w:ascii="Times New Roman" w:eastAsia="Calibri" w:hAnsi="Times New Roman" w:cs="Times New Roman"/>
          <w:sz w:val="27"/>
          <w:szCs w:val="27"/>
        </w:rPr>
        <w:t>я</w:t>
      </w:r>
      <w:r w:rsidR="00F85BD4">
        <w:rPr>
          <w:rFonts w:ascii="Times New Roman" w:eastAsia="Calibri" w:hAnsi="Times New Roman" w:cs="Times New Roman"/>
          <w:sz w:val="27"/>
          <w:szCs w:val="27"/>
        </w:rPr>
        <w:t xml:space="preserve"> фракции</w:t>
      </w:r>
      <w:r w:rsidRPr="00FC0D2D">
        <w:rPr>
          <w:rFonts w:ascii="Times New Roman" w:eastAsia="Calibri" w:hAnsi="Times New Roman" w:cs="Times New Roman"/>
          <w:sz w:val="27"/>
          <w:szCs w:val="27"/>
        </w:rPr>
        <w:t xml:space="preserve"> в 2024 году ГБУЗ Камчатского края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Петропавловск-Камчатская городская гериатрическая больница</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получ</w:t>
      </w:r>
      <w:r w:rsidR="00F85BD4">
        <w:rPr>
          <w:rFonts w:ascii="Times New Roman" w:eastAsia="Calibri" w:hAnsi="Times New Roman" w:cs="Times New Roman"/>
          <w:sz w:val="27"/>
          <w:szCs w:val="27"/>
        </w:rPr>
        <w:t>ил</w:t>
      </w:r>
      <w:r w:rsidR="00DB061B">
        <w:rPr>
          <w:rFonts w:ascii="Times New Roman" w:eastAsia="Calibri" w:hAnsi="Times New Roman" w:cs="Times New Roman"/>
          <w:sz w:val="27"/>
          <w:szCs w:val="27"/>
        </w:rPr>
        <w:t>о</w:t>
      </w:r>
      <w:r w:rsidRPr="00FC0D2D">
        <w:rPr>
          <w:rFonts w:ascii="Times New Roman" w:eastAsia="Calibri" w:hAnsi="Times New Roman" w:cs="Times New Roman"/>
          <w:sz w:val="27"/>
          <w:szCs w:val="27"/>
        </w:rPr>
        <w:t xml:space="preserve"> аппарат УЗИ диагностики.</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Фракция Политической партии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НОВЫЕ ЛЮДИ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создана 20 октября 2021 года и включает в себя 1 депутата. Руководитель фракции – Зайцева Е.А. </w:t>
      </w:r>
    </w:p>
    <w:p w:rsidR="00FC0D2D" w:rsidRPr="00FC0D2D"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Депутатом фракции внесены предложения в проект бюджета на 2025</w:t>
      </w:r>
      <w:r w:rsidR="00F85BD4">
        <w:rPr>
          <w:rFonts w:ascii="Times New Roman" w:eastAsia="Calibri" w:hAnsi="Times New Roman" w:cs="Times New Roman"/>
          <w:sz w:val="27"/>
          <w:szCs w:val="27"/>
        </w:rPr>
        <w:t xml:space="preserve"> год</w:t>
      </w:r>
      <w:r w:rsidRPr="00FC0D2D">
        <w:rPr>
          <w:rFonts w:ascii="Times New Roman" w:eastAsia="Calibri" w:hAnsi="Times New Roman" w:cs="Times New Roman"/>
          <w:sz w:val="27"/>
          <w:szCs w:val="27"/>
        </w:rPr>
        <w:t xml:space="preserve"> </w:t>
      </w:r>
      <w:r w:rsidR="00F85BD4">
        <w:rPr>
          <w:rFonts w:ascii="Times New Roman" w:eastAsia="Calibri" w:hAnsi="Times New Roman" w:cs="Times New Roman"/>
          <w:sz w:val="27"/>
          <w:szCs w:val="27"/>
        </w:rPr>
        <w:t>и двухлетний плановый период</w:t>
      </w:r>
      <w:r w:rsidRPr="00FC0D2D">
        <w:rPr>
          <w:rFonts w:ascii="Times New Roman" w:eastAsia="Calibri" w:hAnsi="Times New Roman" w:cs="Times New Roman"/>
          <w:sz w:val="27"/>
          <w:szCs w:val="27"/>
        </w:rPr>
        <w:t xml:space="preserve"> о необходимости увеличения размера заработных плат медикам. Неоднократно поднимались проблемные вопросы, касающиеся необеспеченности жизненно важными препаратами жителей региона и невозможности получения медицинской помощи. Также руководитель фракции работает в составе группы по совершенствованию законодательства в области обращения с животными в Камчатском крае, Межведомственной комиссии по миграционной политике в Камчатском крае, участвует в заседаниях правления территориального фонда ОМС, где обсуждаются проблемы в области здравоохранения и варианты их решения. </w:t>
      </w:r>
    </w:p>
    <w:p w:rsidR="00DC1C72" w:rsidRDefault="00FC0D2D" w:rsidP="00FC0D2D">
      <w:pPr>
        <w:ind w:firstLine="708"/>
        <w:rPr>
          <w:rFonts w:ascii="Times New Roman" w:eastAsia="Calibri" w:hAnsi="Times New Roman" w:cs="Times New Roman"/>
          <w:sz w:val="27"/>
          <w:szCs w:val="27"/>
        </w:rPr>
      </w:pPr>
      <w:r w:rsidRPr="00FC0D2D">
        <w:rPr>
          <w:rFonts w:ascii="Times New Roman" w:eastAsia="Calibri" w:hAnsi="Times New Roman" w:cs="Times New Roman"/>
          <w:sz w:val="27"/>
          <w:szCs w:val="27"/>
        </w:rPr>
        <w:t xml:space="preserve">Депутат фракции </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Новые люди</w:t>
      </w:r>
      <w:r w:rsidR="00FD5D24">
        <w:rPr>
          <w:rFonts w:ascii="Times New Roman" w:eastAsia="Calibri" w:hAnsi="Times New Roman" w:cs="Times New Roman"/>
          <w:sz w:val="27"/>
          <w:szCs w:val="27"/>
        </w:rPr>
        <w:t>»</w:t>
      </w:r>
      <w:r w:rsidRPr="00FC0D2D">
        <w:rPr>
          <w:rFonts w:ascii="Times New Roman" w:eastAsia="Calibri" w:hAnsi="Times New Roman" w:cs="Times New Roman"/>
          <w:sz w:val="27"/>
          <w:szCs w:val="27"/>
        </w:rPr>
        <w:t xml:space="preserve"> проводит работу с жителями региона, используя различные формы работы: прямые телефонные линии, выездные встречи, общение посредством социальных сетей. </w:t>
      </w:r>
      <w:r w:rsidR="00974311">
        <w:rPr>
          <w:rFonts w:ascii="Times New Roman" w:eastAsia="Calibri" w:hAnsi="Times New Roman" w:cs="Times New Roman"/>
          <w:sz w:val="27"/>
          <w:szCs w:val="27"/>
        </w:rPr>
        <w:t>Информационное сопровождение</w:t>
      </w:r>
      <w:r w:rsidRPr="00FC0D2D">
        <w:rPr>
          <w:rFonts w:ascii="Times New Roman" w:eastAsia="Calibri" w:hAnsi="Times New Roman" w:cs="Times New Roman"/>
          <w:sz w:val="27"/>
          <w:szCs w:val="27"/>
        </w:rPr>
        <w:t xml:space="preserve"> деятельности</w:t>
      </w:r>
      <w:r w:rsidR="00974311">
        <w:rPr>
          <w:rFonts w:ascii="Times New Roman" w:eastAsia="Calibri" w:hAnsi="Times New Roman" w:cs="Times New Roman"/>
          <w:sz w:val="27"/>
          <w:szCs w:val="27"/>
        </w:rPr>
        <w:t xml:space="preserve"> фракции осуществляется</w:t>
      </w:r>
      <w:r w:rsidRPr="00FC0D2D">
        <w:rPr>
          <w:rFonts w:ascii="Times New Roman" w:eastAsia="Calibri" w:hAnsi="Times New Roman" w:cs="Times New Roman"/>
          <w:sz w:val="27"/>
          <w:szCs w:val="27"/>
        </w:rPr>
        <w:t xml:space="preserve"> через социальные сети, а также через сайт Законодательного Собрания Камчатского края. </w:t>
      </w:r>
    </w:p>
    <w:p w:rsidR="00DB4EFF" w:rsidRDefault="00DB4EFF" w:rsidP="00FC0D2D">
      <w:pPr>
        <w:ind w:firstLine="708"/>
        <w:rPr>
          <w:rFonts w:ascii="Times New Roman" w:eastAsia="Calibri" w:hAnsi="Times New Roman" w:cs="Times New Roman"/>
          <w:sz w:val="27"/>
          <w:szCs w:val="27"/>
        </w:rPr>
      </w:pPr>
    </w:p>
    <w:p w:rsidR="00DB4EFF" w:rsidRDefault="00DB4EFF" w:rsidP="00FC0D2D">
      <w:pPr>
        <w:ind w:firstLine="708"/>
        <w:rPr>
          <w:rFonts w:ascii="Times New Roman" w:eastAsia="Calibri" w:hAnsi="Times New Roman" w:cs="Times New Roman"/>
          <w:sz w:val="27"/>
          <w:szCs w:val="27"/>
        </w:rPr>
      </w:pPr>
    </w:p>
    <w:p w:rsidR="00887E6E" w:rsidRDefault="00887E6E" w:rsidP="00F85BD4">
      <w:pPr>
        <w:ind w:firstLine="0"/>
        <w:jc w:val="center"/>
        <w:rPr>
          <w:rFonts w:ascii="Times New Roman" w:eastAsia="Calibri" w:hAnsi="Times New Roman" w:cs="Times New Roman"/>
          <w:b/>
          <w:sz w:val="27"/>
          <w:szCs w:val="27"/>
        </w:rPr>
      </w:pPr>
      <w:r w:rsidRPr="00887E6E">
        <w:rPr>
          <w:rFonts w:ascii="Times New Roman" w:eastAsia="Calibri" w:hAnsi="Times New Roman" w:cs="Times New Roman"/>
          <w:b/>
          <w:sz w:val="27"/>
          <w:szCs w:val="27"/>
        </w:rPr>
        <w:lastRenderedPageBreak/>
        <w:t>Взаимодействие с представительными органами</w:t>
      </w:r>
      <w:r>
        <w:rPr>
          <w:rFonts w:ascii="Times New Roman" w:eastAsia="Calibri" w:hAnsi="Times New Roman" w:cs="Times New Roman"/>
          <w:b/>
          <w:sz w:val="27"/>
          <w:szCs w:val="27"/>
        </w:rPr>
        <w:br/>
      </w:r>
      <w:r w:rsidRPr="00887E6E">
        <w:rPr>
          <w:rFonts w:ascii="Times New Roman" w:eastAsia="Calibri" w:hAnsi="Times New Roman" w:cs="Times New Roman"/>
          <w:b/>
          <w:sz w:val="27"/>
          <w:szCs w:val="27"/>
        </w:rPr>
        <w:t xml:space="preserve"> муниципальных</w:t>
      </w:r>
      <w:r>
        <w:rPr>
          <w:rFonts w:ascii="Times New Roman" w:eastAsia="Calibri" w:hAnsi="Times New Roman" w:cs="Times New Roman"/>
          <w:b/>
          <w:sz w:val="27"/>
          <w:szCs w:val="27"/>
        </w:rPr>
        <w:t xml:space="preserve"> </w:t>
      </w:r>
      <w:r w:rsidRPr="00887E6E">
        <w:rPr>
          <w:rFonts w:ascii="Times New Roman" w:eastAsia="Calibri" w:hAnsi="Times New Roman" w:cs="Times New Roman"/>
          <w:b/>
          <w:sz w:val="27"/>
          <w:szCs w:val="27"/>
        </w:rPr>
        <w:t xml:space="preserve">образований Камчатского края и созданными в них </w:t>
      </w:r>
      <w:r>
        <w:rPr>
          <w:rFonts w:ascii="Times New Roman" w:eastAsia="Calibri" w:hAnsi="Times New Roman" w:cs="Times New Roman"/>
          <w:b/>
          <w:sz w:val="27"/>
          <w:szCs w:val="27"/>
        </w:rPr>
        <w:br/>
      </w:r>
      <w:r w:rsidRPr="00887E6E">
        <w:rPr>
          <w:rFonts w:ascii="Times New Roman" w:eastAsia="Calibri" w:hAnsi="Times New Roman" w:cs="Times New Roman"/>
          <w:b/>
          <w:sz w:val="27"/>
          <w:szCs w:val="27"/>
        </w:rPr>
        <w:t>депутатскими фракциями политических партий, оказание им и</w:t>
      </w:r>
      <w:r>
        <w:rPr>
          <w:rFonts w:ascii="Times New Roman" w:eastAsia="Calibri" w:hAnsi="Times New Roman" w:cs="Times New Roman"/>
          <w:b/>
          <w:sz w:val="27"/>
          <w:szCs w:val="27"/>
        </w:rPr>
        <w:br/>
      </w:r>
      <w:r w:rsidR="00FB17E7">
        <w:rPr>
          <w:rFonts w:ascii="Times New Roman" w:eastAsia="Calibri" w:hAnsi="Times New Roman" w:cs="Times New Roman"/>
          <w:b/>
          <w:sz w:val="27"/>
          <w:szCs w:val="27"/>
        </w:rPr>
        <w:t>и</w:t>
      </w:r>
      <w:r w:rsidRPr="00887E6E">
        <w:rPr>
          <w:rFonts w:ascii="Times New Roman" w:eastAsia="Calibri" w:hAnsi="Times New Roman" w:cs="Times New Roman"/>
          <w:b/>
          <w:sz w:val="27"/>
          <w:szCs w:val="27"/>
        </w:rPr>
        <w:t>нформационной,</w:t>
      </w:r>
      <w:r>
        <w:rPr>
          <w:rFonts w:ascii="Times New Roman" w:eastAsia="Calibri" w:hAnsi="Times New Roman" w:cs="Times New Roman"/>
          <w:b/>
          <w:sz w:val="27"/>
          <w:szCs w:val="27"/>
        </w:rPr>
        <w:t xml:space="preserve"> </w:t>
      </w:r>
      <w:r w:rsidRPr="00887E6E">
        <w:rPr>
          <w:rFonts w:ascii="Times New Roman" w:eastAsia="Calibri" w:hAnsi="Times New Roman" w:cs="Times New Roman"/>
          <w:b/>
          <w:sz w:val="27"/>
          <w:szCs w:val="27"/>
        </w:rPr>
        <w:t>методической поддержки</w:t>
      </w:r>
    </w:p>
    <w:p w:rsidR="00242C30" w:rsidRPr="00887E6E" w:rsidRDefault="00242C30" w:rsidP="00F85BD4">
      <w:pPr>
        <w:ind w:firstLine="0"/>
        <w:jc w:val="center"/>
        <w:rPr>
          <w:rFonts w:ascii="Times New Roman" w:eastAsia="Calibri" w:hAnsi="Times New Roman" w:cs="Times New Roman"/>
          <w:b/>
          <w:sz w:val="27"/>
          <w:szCs w:val="27"/>
        </w:rPr>
      </w:pP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Законодательн</w:t>
      </w:r>
      <w:r w:rsidR="00EF2553">
        <w:rPr>
          <w:rFonts w:ascii="Times New Roman" w:eastAsia="Calibri" w:hAnsi="Times New Roman" w:cs="Times New Roman"/>
          <w:sz w:val="27"/>
          <w:szCs w:val="27"/>
        </w:rPr>
        <w:t>ое Собрание</w:t>
      </w:r>
      <w:r w:rsidRPr="00887E6E">
        <w:rPr>
          <w:rFonts w:ascii="Times New Roman" w:eastAsia="Calibri" w:hAnsi="Times New Roman" w:cs="Times New Roman"/>
          <w:sz w:val="27"/>
          <w:szCs w:val="27"/>
        </w:rPr>
        <w:t xml:space="preserve"> осуществляет постоянное взаимодействие с муниципальными пр</w:t>
      </w:r>
      <w:r w:rsidR="00B24586">
        <w:rPr>
          <w:rFonts w:ascii="Times New Roman" w:eastAsia="Calibri" w:hAnsi="Times New Roman" w:cs="Times New Roman"/>
          <w:sz w:val="27"/>
          <w:szCs w:val="27"/>
        </w:rPr>
        <w:t>едставительными органами власти, в</w:t>
      </w:r>
      <w:r w:rsidRPr="00887E6E">
        <w:rPr>
          <w:rFonts w:ascii="Times New Roman" w:eastAsia="Calibri" w:hAnsi="Times New Roman" w:cs="Times New Roman"/>
          <w:sz w:val="27"/>
          <w:szCs w:val="27"/>
        </w:rPr>
        <w:t xml:space="preserve"> том числе участвует в проведении муниципальной реформы, предусматривающей создание муниципальных округов. Обеспечено принятие необходимых законов и участие депутатов краевого парламента в обсуждении реформы с жителями в избирательных округах. </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Продолжена практика семинаров-совещаний по вопросам правоприменения и обмена опытом работы с органами местного самоуправления. В 2024 году под руководством Председателя Законодательного Собрания и её заместителей проведено 8 селекторных совещаний</w:t>
      </w:r>
      <w:r w:rsidR="00AA4CF1">
        <w:rPr>
          <w:rFonts w:ascii="Times New Roman" w:eastAsia="Calibri" w:hAnsi="Times New Roman" w:cs="Times New Roman"/>
          <w:sz w:val="27"/>
          <w:szCs w:val="27"/>
        </w:rPr>
        <w:t>,</w:t>
      </w:r>
      <w:r w:rsidRPr="00887E6E">
        <w:rPr>
          <w:rFonts w:ascii="Times New Roman" w:eastAsia="Calibri" w:hAnsi="Times New Roman" w:cs="Times New Roman"/>
          <w:sz w:val="27"/>
          <w:szCs w:val="27"/>
        </w:rPr>
        <w:t xml:space="preserve"> на которых были рассмотрены в том числе вопросы реализации национальных проектов, комплексного развития сельских территорий, формирования комфортной городской среды и другие.</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 xml:space="preserve">Важным направлением взаимодействия депутатов регионального парламента с представителями муниципалитетов – депутатами, главами муниципальных образований, секретарями местных партийных организаций, общественными активистами является взаимодействие в преддверии и в ходе избирательных кампаний. С 6 по 8 сентября прошла самая масштабная в отчетном году избирательная кампания – жители Камчатки избрали 83 депутатов в представительные органы муниципальных образований и </w:t>
      </w:r>
      <w:r w:rsidR="00AA4CF1">
        <w:rPr>
          <w:rFonts w:ascii="Times New Roman" w:eastAsia="Calibri" w:hAnsi="Times New Roman" w:cs="Times New Roman"/>
          <w:sz w:val="27"/>
          <w:szCs w:val="27"/>
        </w:rPr>
        <w:t>двух</w:t>
      </w:r>
      <w:r w:rsidRPr="00887E6E">
        <w:rPr>
          <w:rFonts w:ascii="Times New Roman" w:eastAsia="Calibri" w:hAnsi="Times New Roman" w:cs="Times New Roman"/>
          <w:sz w:val="27"/>
          <w:szCs w:val="27"/>
        </w:rPr>
        <w:t xml:space="preserve"> глав сельских поселений. </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 xml:space="preserve">Также продолжено взаимодействие с муниципалитетами в ходе декларационной кампании – осуществлялся контроль за ходом этой работы в муниципальных образованиях, направлялись письма-напоминания об исполнении депутатами муниципальных образований своих обязанностей в части антикоррупционного декларирования, осуществлялся контроль за ходом этой работы в представительных органах муниципальных образований. </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 xml:space="preserve">Кроме этого, оказывалась консультативная помощь по вопросам противодействия коррупции при представлении депутатами сведений о доходах, расходах, об имуществе и обязательствах имущественного характера и уведомлений об отсутствии сделок, предусмотренных законодательством.  </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По итогам декларационной кампании за отчетный 2023 год депутаты муниципальных представительных органов в полном объеме и своевременно исполнили требования антикоррупционного законодательства (по итогам 2022 года нарушителями были 2 муниципальных депутата).</w:t>
      </w:r>
    </w:p>
    <w:p w:rsidR="00887E6E" w:rsidRP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В целях содействия совершенствованию деятельности представительных органов муниципальных образований в Камчатском крае в 2024 году проведен конкурс на лучший представительный орган муниципального образования в Камчатском крае. В числе значимых критериев оценки – работа с избирателями, информационная открытость, работа в соц</w:t>
      </w:r>
      <w:r w:rsidR="00B24586">
        <w:rPr>
          <w:rFonts w:ascii="Times New Roman" w:eastAsia="Calibri" w:hAnsi="Times New Roman" w:cs="Times New Roman"/>
          <w:sz w:val="27"/>
          <w:szCs w:val="27"/>
        </w:rPr>
        <w:t xml:space="preserve">иальных </w:t>
      </w:r>
      <w:r w:rsidRPr="00887E6E">
        <w:rPr>
          <w:rFonts w:ascii="Times New Roman" w:eastAsia="Calibri" w:hAnsi="Times New Roman" w:cs="Times New Roman"/>
          <w:sz w:val="27"/>
          <w:szCs w:val="27"/>
        </w:rPr>
        <w:t>сетях, нормотворчество, проведение публичных слушаний.</w:t>
      </w:r>
    </w:p>
    <w:p w:rsidR="00887E6E" w:rsidRDefault="00887E6E" w:rsidP="00887E6E">
      <w:pPr>
        <w:ind w:firstLine="708"/>
        <w:rPr>
          <w:rFonts w:ascii="Times New Roman" w:eastAsia="Calibri" w:hAnsi="Times New Roman" w:cs="Times New Roman"/>
          <w:sz w:val="27"/>
          <w:szCs w:val="27"/>
        </w:rPr>
      </w:pPr>
      <w:r w:rsidRPr="00887E6E">
        <w:rPr>
          <w:rFonts w:ascii="Times New Roman" w:eastAsia="Calibri" w:hAnsi="Times New Roman" w:cs="Times New Roman"/>
          <w:sz w:val="27"/>
          <w:szCs w:val="27"/>
        </w:rPr>
        <w:t>Участие в конкурсе, как и в 2023 году, приняли 9 муниципальных образований края. Представительные органы, занявшие призовые места в каждой номинации, были награждены ценными призами и дипломами победителей конкурса.</w:t>
      </w:r>
    </w:p>
    <w:p w:rsidR="00FC0D2D" w:rsidRDefault="00FC0D2D" w:rsidP="0068420B">
      <w:pPr>
        <w:tabs>
          <w:tab w:val="left" w:pos="720"/>
        </w:tabs>
        <w:autoSpaceDE/>
        <w:autoSpaceDN/>
        <w:adjustRightInd/>
        <w:ind w:firstLine="0"/>
        <w:jc w:val="center"/>
        <w:rPr>
          <w:rFonts w:ascii="Times New Roman" w:hAnsi="Times New Roman" w:cs="Times New Roman"/>
          <w:b/>
          <w:sz w:val="27"/>
          <w:szCs w:val="27"/>
        </w:rPr>
      </w:pPr>
    </w:p>
    <w:p w:rsidR="00DF46E2" w:rsidRDefault="00DB4EFF" w:rsidP="0068420B">
      <w:pPr>
        <w:tabs>
          <w:tab w:val="left" w:pos="720"/>
        </w:tabs>
        <w:autoSpaceDE/>
        <w:autoSpaceDN/>
        <w:adjustRightInd/>
        <w:ind w:firstLine="0"/>
        <w:jc w:val="center"/>
        <w:rPr>
          <w:rFonts w:ascii="Times New Roman" w:hAnsi="Times New Roman" w:cs="Times New Roman"/>
          <w:b/>
          <w:sz w:val="27"/>
          <w:szCs w:val="27"/>
        </w:rPr>
      </w:pPr>
      <w:r>
        <w:rPr>
          <w:rFonts w:ascii="Times New Roman" w:hAnsi="Times New Roman" w:cs="Times New Roman"/>
          <w:b/>
          <w:sz w:val="27"/>
          <w:szCs w:val="27"/>
        </w:rPr>
        <w:lastRenderedPageBreak/>
        <w:t>Работа с обращениями,</w:t>
      </w:r>
      <w:r>
        <w:rPr>
          <w:rFonts w:ascii="Times New Roman" w:hAnsi="Times New Roman" w:cs="Times New Roman"/>
          <w:b/>
          <w:sz w:val="27"/>
          <w:szCs w:val="27"/>
        </w:rPr>
        <w:br/>
      </w:r>
      <w:r w:rsidR="00DD2702">
        <w:rPr>
          <w:rFonts w:ascii="Times New Roman" w:hAnsi="Times New Roman" w:cs="Times New Roman"/>
          <w:b/>
          <w:sz w:val="27"/>
          <w:szCs w:val="27"/>
        </w:rPr>
        <w:t xml:space="preserve">поступившими в Законодательное Собрание </w:t>
      </w:r>
      <w:r w:rsidR="00DF46E2" w:rsidRPr="00DF46E2">
        <w:rPr>
          <w:rFonts w:ascii="Times New Roman" w:hAnsi="Times New Roman" w:cs="Times New Roman"/>
          <w:b/>
          <w:sz w:val="27"/>
          <w:szCs w:val="27"/>
        </w:rPr>
        <w:t>и приеме граждан</w:t>
      </w:r>
    </w:p>
    <w:p w:rsidR="00DB4EFF" w:rsidRDefault="00DB4EFF" w:rsidP="0068420B">
      <w:pPr>
        <w:tabs>
          <w:tab w:val="left" w:pos="720"/>
        </w:tabs>
        <w:autoSpaceDE/>
        <w:autoSpaceDN/>
        <w:adjustRightInd/>
        <w:ind w:firstLine="0"/>
        <w:jc w:val="center"/>
        <w:rPr>
          <w:rFonts w:ascii="Times New Roman" w:hAnsi="Times New Roman" w:cs="Times New Roman"/>
          <w:b/>
          <w:sz w:val="27"/>
          <w:szCs w:val="27"/>
        </w:rPr>
      </w:pP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xml:space="preserve">Сегодня </w:t>
      </w:r>
      <w:r w:rsidR="00C378E0">
        <w:rPr>
          <w:rFonts w:ascii="Times New Roman" w:eastAsia="Calibri" w:hAnsi="Times New Roman" w:cs="Times New Roman"/>
          <w:sz w:val="27"/>
          <w:szCs w:val="27"/>
        </w:rPr>
        <w:t xml:space="preserve">Законодательное Собрание </w:t>
      </w:r>
      <w:r w:rsidRPr="004E669F">
        <w:rPr>
          <w:rFonts w:ascii="Times New Roman" w:eastAsia="Calibri" w:hAnsi="Times New Roman" w:cs="Times New Roman"/>
          <w:sz w:val="27"/>
          <w:szCs w:val="27"/>
        </w:rPr>
        <w:t xml:space="preserve">стремится к </w:t>
      </w:r>
      <w:r w:rsidR="00C378E0">
        <w:rPr>
          <w:rFonts w:ascii="Times New Roman" w:eastAsia="Calibri" w:hAnsi="Times New Roman" w:cs="Times New Roman"/>
          <w:sz w:val="27"/>
          <w:szCs w:val="27"/>
        </w:rPr>
        <w:t>освоению новых</w:t>
      </w:r>
      <w:r w:rsidRPr="004E669F">
        <w:rPr>
          <w:rFonts w:ascii="Times New Roman" w:eastAsia="Calibri" w:hAnsi="Times New Roman" w:cs="Times New Roman"/>
          <w:sz w:val="27"/>
          <w:szCs w:val="27"/>
        </w:rPr>
        <w:t xml:space="preserve"> канал</w:t>
      </w:r>
      <w:r w:rsidR="00C378E0">
        <w:rPr>
          <w:rFonts w:ascii="Times New Roman" w:eastAsia="Calibri" w:hAnsi="Times New Roman" w:cs="Times New Roman"/>
          <w:sz w:val="27"/>
          <w:szCs w:val="27"/>
        </w:rPr>
        <w:t>ов</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обратной связи</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способствующи</w:t>
      </w:r>
      <w:r w:rsidR="00C378E0">
        <w:rPr>
          <w:rFonts w:ascii="Times New Roman" w:eastAsia="Calibri" w:hAnsi="Times New Roman" w:cs="Times New Roman"/>
          <w:sz w:val="27"/>
          <w:szCs w:val="27"/>
        </w:rPr>
        <w:t>х</w:t>
      </w:r>
      <w:r w:rsidRPr="004E669F">
        <w:rPr>
          <w:rFonts w:ascii="Times New Roman" w:eastAsia="Calibri" w:hAnsi="Times New Roman" w:cs="Times New Roman"/>
          <w:sz w:val="27"/>
          <w:szCs w:val="27"/>
        </w:rPr>
        <w:t xml:space="preserve"> улучшению информационного обеспечения для принятия управленческих реше</w:t>
      </w:r>
      <w:r w:rsidR="00C378E0">
        <w:rPr>
          <w:rFonts w:ascii="Times New Roman" w:eastAsia="Calibri" w:hAnsi="Times New Roman" w:cs="Times New Roman"/>
          <w:sz w:val="27"/>
          <w:szCs w:val="27"/>
        </w:rPr>
        <w:t>ний, повышению доверия общества.</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Диалог власти и гражданского общества в том числе осуществляется через институт обращения граждан, основная цель которого – обеспечить реализацию конституционного права граждан на обращение в государственные органы власти и органы местного самоуправления.</w:t>
      </w:r>
    </w:p>
    <w:p w:rsidR="004E669F" w:rsidRPr="004E669F" w:rsidRDefault="004E669F" w:rsidP="004E669F">
      <w:pPr>
        <w:autoSpaceDE/>
        <w:autoSpaceDN/>
        <w:adjustRightInd/>
        <w:ind w:firstLine="709"/>
        <w:rPr>
          <w:rFonts w:ascii="Times New Roman" w:eastAsia="Calibri" w:hAnsi="Times New Roman" w:cs="Times New Roman"/>
          <w:b/>
          <w:sz w:val="27"/>
          <w:szCs w:val="27"/>
        </w:rPr>
      </w:pPr>
      <w:r w:rsidRPr="004E669F">
        <w:rPr>
          <w:rFonts w:ascii="Times New Roman" w:eastAsia="Calibri" w:hAnsi="Times New Roman" w:cs="Times New Roman"/>
          <w:sz w:val="27"/>
          <w:szCs w:val="27"/>
        </w:rPr>
        <w:t xml:space="preserve">В Законодательном Собрании работа с заявлениями, предложениями и жалобами граждан осуществляется в соответствии с Федеральным законом от 02.05.2006 № 59-ФЗ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О порядке рассмотрения обращений граждан Российской Федерации</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Указом Президента Российской Федерации от 17.04.2017 № 171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О мониторинге и анализе результатов рассмотрения обращений граждан и организаций</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Инструкцией о порядке рассмотрения обращений граждан и организации личного приема граждан в Законодательном Собрании. </w:t>
      </w:r>
    </w:p>
    <w:p w:rsidR="004E669F" w:rsidRPr="004E669F" w:rsidRDefault="004E669F" w:rsidP="004E669F">
      <w:pPr>
        <w:shd w:val="clear" w:color="auto" w:fill="FFFFFF"/>
        <w:autoSpaceDE/>
        <w:autoSpaceDN/>
        <w:adjustRightInd/>
        <w:ind w:firstLine="567"/>
        <w:outlineLvl w:val="1"/>
        <w:rPr>
          <w:rFonts w:ascii="Times New Roman" w:eastAsia="Calibri" w:hAnsi="Times New Roman" w:cs="Times New Roman"/>
          <w:b/>
          <w:bCs/>
          <w:sz w:val="27"/>
          <w:szCs w:val="27"/>
          <w:lang w:eastAsia="ru-RU"/>
        </w:rPr>
      </w:pPr>
      <w:r w:rsidRPr="004E669F">
        <w:rPr>
          <w:rFonts w:ascii="Times New Roman" w:eastAsia="Times New Roman" w:hAnsi="Times New Roman" w:cs="Times New Roman"/>
          <w:b/>
          <w:bCs/>
          <w:noProof/>
          <w:sz w:val="36"/>
          <w:szCs w:val="36"/>
          <w:lang w:eastAsia="ru-RU"/>
        </w:rPr>
        <w:drawing>
          <wp:anchor distT="0" distB="0" distL="114300" distR="114300" simplePos="0" relativeHeight="251731456" behindDoc="0" locked="0" layoutInCell="1" allowOverlap="1" wp14:anchorId="12B40DD5" wp14:editId="774FFA28">
            <wp:simplePos x="0" y="0"/>
            <wp:positionH relativeFrom="margin">
              <wp:align>left</wp:align>
            </wp:positionH>
            <wp:positionV relativeFrom="paragraph">
              <wp:posOffset>126365</wp:posOffset>
            </wp:positionV>
            <wp:extent cx="3786505" cy="2018030"/>
            <wp:effectExtent l="0" t="0" r="4445" b="1270"/>
            <wp:wrapSquare wrapText="bothSides"/>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4E669F">
        <w:rPr>
          <w:rFonts w:ascii="Times New Roman" w:eastAsia="Calibri" w:hAnsi="Times New Roman" w:cs="Times New Roman"/>
          <w:bCs/>
          <w:sz w:val="27"/>
          <w:szCs w:val="27"/>
          <w:lang w:eastAsia="ru-RU"/>
        </w:rPr>
        <w:t>На рассмотрение в Законодательное Собрание в 2024 году поступило 617 обращений от граждан, проживающих на территории Камчатского края – 496 (80,4%), в иных регионах Российской Федерации – 20 (3,2%), в государствах СНГ – 2 (0,3%), без указания места события (региона) – 99 (16,0%).</w:t>
      </w:r>
      <w:r w:rsidRPr="004E669F">
        <w:rPr>
          <w:rFonts w:ascii="Times New Roman" w:eastAsia="Calibri" w:hAnsi="Times New Roman" w:cs="Times New Roman"/>
          <w:b/>
          <w:bCs/>
          <w:sz w:val="27"/>
          <w:szCs w:val="27"/>
          <w:lang w:eastAsia="ru-RU"/>
        </w:rPr>
        <w:t xml:space="preserve"> </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Из общего количества поступивших обращений по содержанию преобладали заявления – 520 (84,3%). Предложений поступило – 50 (8,1%), жалоб – 45 (7,3%), запросов о деятельности Законодательного Собрания – 2 (0,3%).</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Calibri" w:eastAsia="Calibri" w:hAnsi="Calibri" w:cs="Times New Roman"/>
          <w:noProof/>
          <w:sz w:val="22"/>
          <w:szCs w:val="22"/>
          <w:lang w:eastAsia="ru-RU"/>
        </w:rPr>
        <w:drawing>
          <wp:anchor distT="0" distB="0" distL="114300" distR="114300" simplePos="0" relativeHeight="251726336" behindDoc="1" locked="0" layoutInCell="1" allowOverlap="1" wp14:anchorId="208351F0" wp14:editId="4FEA41D7">
            <wp:simplePos x="0" y="0"/>
            <wp:positionH relativeFrom="margin">
              <wp:align>right</wp:align>
            </wp:positionH>
            <wp:positionV relativeFrom="paragraph">
              <wp:posOffset>655320</wp:posOffset>
            </wp:positionV>
            <wp:extent cx="3267710" cy="1438910"/>
            <wp:effectExtent l="0" t="38100" r="8890" b="8890"/>
            <wp:wrapSquare wrapText="bothSides"/>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E669F">
        <w:rPr>
          <w:rFonts w:ascii="Times New Roman" w:eastAsia="Calibri" w:hAnsi="Times New Roman" w:cs="Times New Roman"/>
          <w:sz w:val="27"/>
          <w:szCs w:val="27"/>
        </w:rPr>
        <w:t xml:space="preserve">Граждане </w:t>
      </w:r>
      <w:r w:rsidR="00C378E0">
        <w:rPr>
          <w:rFonts w:ascii="Times New Roman" w:eastAsia="Calibri" w:hAnsi="Times New Roman" w:cs="Times New Roman"/>
          <w:sz w:val="27"/>
          <w:szCs w:val="27"/>
        </w:rPr>
        <w:t>обращаются различными способами. У</w:t>
      </w:r>
      <w:r w:rsidRPr="004E669F">
        <w:rPr>
          <w:rFonts w:ascii="Times New Roman" w:eastAsia="Calibri" w:hAnsi="Times New Roman" w:cs="Times New Roman"/>
          <w:sz w:val="27"/>
          <w:szCs w:val="27"/>
        </w:rPr>
        <w:t xml:space="preserve">простить взаимодействие позволяют: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Интернет-приемная</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телефон доверия (42-17-84), специализированный почтовый ящик, </w:t>
      </w:r>
      <w:r w:rsidRPr="004E669F">
        <w:rPr>
          <w:rFonts w:ascii="Times New Roman" w:eastAsia="Calibri" w:hAnsi="Times New Roman" w:cs="Times New Roman"/>
          <w:sz w:val="27"/>
          <w:szCs w:val="27"/>
          <w:shd w:val="clear" w:color="auto" w:fill="FFFFFF"/>
        </w:rPr>
        <w:t>тематические и выездные приемы.</w:t>
      </w:r>
      <w:r w:rsidRPr="004E669F">
        <w:rPr>
          <w:rFonts w:ascii="Times New Roman" w:eastAsia="Calibri" w:hAnsi="Times New Roman" w:cs="Times New Roman"/>
          <w:sz w:val="27"/>
          <w:szCs w:val="27"/>
        </w:rPr>
        <w:t xml:space="preserve"> Благодаря удобству наиболее популярным способом</w:t>
      </w:r>
      <w:r w:rsidRPr="004E669F">
        <w:rPr>
          <w:rFonts w:ascii="Calibri" w:eastAsia="Calibri" w:hAnsi="Calibri" w:cs="Times New Roman"/>
          <w:sz w:val="27"/>
          <w:szCs w:val="27"/>
        </w:rPr>
        <w:t xml:space="preserve"> </w:t>
      </w:r>
      <w:r w:rsidRPr="004E669F">
        <w:rPr>
          <w:rFonts w:ascii="Times New Roman" w:eastAsia="Calibri" w:hAnsi="Times New Roman" w:cs="Times New Roman"/>
          <w:sz w:val="27"/>
          <w:szCs w:val="27"/>
        </w:rPr>
        <w:t xml:space="preserve">подачи обращений является электронный вид (за отчетный период – 40,4%). </w:t>
      </w:r>
      <w:r w:rsidRPr="004E669F">
        <w:rPr>
          <w:rFonts w:ascii="Times New Roman" w:eastAsia="Calibri" w:hAnsi="Times New Roman" w:cs="Times New Roman"/>
          <w:sz w:val="27"/>
          <w:szCs w:val="27"/>
          <w:shd w:val="clear" w:color="auto" w:fill="FFFFFF"/>
        </w:rPr>
        <w:t xml:space="preserve">Характерной особенностью увеличения количества электронных обращений является </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shd w:val="clear" w:color="auto" w:fill="FFFFFF"/>
        </w:rPr>
        <w:t>веерная рассылка</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shd w:val="clear" w:color="auto" w:fill="FFFFFF"/>
        </w:rPr>
        <w:t xml:space="preserve"> шаблонных обращений посредством созданной общественниками онлайн-платформы.</w:t>
      </w:r>
      <w:r w:rsidRPr="004E669F">
        <w:rPr>
          <w:rFonts w:ascii="Tahoma" w:eastAsia="Calibri" w:hAnsi="Tahoma" w:cs="Tahoma"/>
          <w:color w:val="383838"/>
          <w:sz w:val="22"/>
          <w:szCs w:val="22"/>
        </w:rPr>
        <w:t xml:space="preserve"> </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xml:space="preserve">По количеству отправителей значительную часть составляют индивидуальные обращения – 89,1% (550), коллективные обращения – 10,9% (67). </w:t>
      </w:r>
    </w:p>
    <w:p w:rsidR="004E669F" w:rsidRPr="004E669F" w:rsidRDefault="004E669F" w:rsidP="004E669F">
      <w:pPr>
        <w:autoSpaceDE/>
        <w:autoSpaceDN/>
        <w:adjustRightInd/>
        <w:ind w:firstLine="709"/>
        <w:rPr>
          <w:rFonts w:ascii="Times New Roman" w:eastAsia="Times New Roman" w:hAnsi="Times New Roman" w:cs="Times New Roman"/>
          <w:color w:val="000000"/>
          <w:sz w:val="27"/>
          <w:szCs w:val="27"/>
          <w:lang w:eastAsia="ru-RU"/>
        </w:rPr>
      </w:pPr>
      <w:r w:rsidRPr="004E669F">
        <w:rPr>
          <w:rFonts w:ascii="Times New Roman" w:eastAsia="Calibri" w:hAnsi="Times New Roman" w:cs="Times New Roman"/>
          <w:sz w:val="27"/>
          <w:szCs w:val="27"/>
          <w:shd w:val="clear" w:color="auto" w:fill="FFFFFF"/>
        </w:rPr>
        <w:lastRenderedPageBreak/>
        <w:t>Следует отметить, что подавляющее большинство обратившихся предпочли не указывать свой социальный статус (80,0%). Род занятий обозначили 20,0%</w:t>
      </w:r>
      <w:r w:rsidRPr="004E669F">
        <w:rPr>
          <w:rFonts w:ascii="Times New Roman" w:eastAsia="Times New Roman" w:hAnsi="Times New Roman" w:cs="Times New Roman"/>
          <w:color w:val="000000"/>
          <w:sz w:val="27"/>
          <w:szCs w:val="27"/>
          <w:lang w:eastAsia="ru-RU"/>
        </w:rPr>
        <w:t xml:space="preserve"> авторов </w:t>
      </w:r>
      <w:r w:rsidRPr="004E669F">
        <w:rPr>
          <w:rFonts w:ascii="Times New Roman" w:eastAsia="Calibri" w:hAnsi="Times New Roman" w:cs="Times New Roman"/>
          <w:sz w:val="27"/>
          <w:szCs w:val="27"/>
        </w:rPr>
        <w:t xml:space="preserve">– это, как правило, </w:t>
      </w:r>
      <w:r w:rsidRPr="004E669F">
        <w:rPr>
          <w:rFonts w:ascii="Times New Roman" w:eastAsia="Calibri" w:hAnsi="Times New Roman" w:cs="Times New Roman"/>
          <w:color w:val="000000"/>
          <w:sz w:val="27"/>
          <w:szCs w:val="27"/>
          <w:shd w:val="clear" w:color="auto" w:fill="FFFFFF"/>
        </w:rPr>
        <w:t>люди старшего поколения, малоимущие и социально незащищенные категории граждан (пенсионеры, инвалиды различных категорий, многодетные семьи, одинокие граждане и одинокие матери, граждане, попавшие в трудную жизненную ситуацию)</w:t>
      </w:r>
      <w:r w:rsidRPr="004E669F">
        <w:rPr>
          <w:rFonts w:ascii="Times New Roman" w:eastAsia="Calibri" w:hAnsi="Times New Roman" w:cs="Times New Roman"/>
          <w:sz w:val="27"/>
          <w:szCs w:val="27"/>
        </w:rPr>
        <w:t>.</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В связи с тем, что численность городского населения (по состоянию на 01.01.2024 – 225925 человек) на полуострове почти в 3,6 раза превышает сельское население (по состоянию на 01.01.2024 – 63022 человека), чаще к депутатам по различным вопросам обращались именно горожане, проживающие в черте Петропавловск-Камчатского городского округа (45,5%). В целом доля обращений, поступивших от городского населения Камчатского края, – 58,7% (362), от жителей сельских территорий полуострова – 21,7% (134). Наибольшую активность проявили сельчане восточного побережья полуострова – 67,2% от общего числа обратившихся жителей сельских территорий (90 обращений). Процент обращений, поступивших от жителей, проживающих в населенных пунктах центральной части полуострова, составил – 18,0% (24), западного побережья – 13,4% (18), на Командорских островах Тихого океана и Берингова моря – 1,5% (2).</w:t>
      </w:r>
    </w:p>
    <w:p w:rsidR="004E669F" w:rsidRPr="004E669F" w:rsidRDefault="00EB105E" w:rsidP="004E669F">
      <w:pPr>
        <w:autoSpaceDE/>
        <w:autoSpaceDN/>
        <w:adjustRightInd/>
        <w:ind w:firstLine="567"/>
        <w:rPr>
          <w:rFonts w:ascii="Times New Roman" w:eastAsia="Calibri" w:hAnsi="Times New Roman" w:cs="Times New Roman"/>
          <w:sz w:val="27"/>
          <w:szCs w:val="27"/>
        </w:rPr>
      </w:pPr>
      <w:r w:rsidRPr="004E669F">
        <w:rPr>
          <w:rFonts w:ascii="Calibri" w:eastAsia="Calibri" w:hAnsi="Calibri" w:cs="Times New Roman"/>
          <w:noProof/>
          <w:sz w:val="22"/>
          <w:szCs w:val="22"/>
          <w:lang w:eastAsia="ru-RU"/>
        </w:rPr>
        <w:drawing>
          <wp:anchor distT="0" distB="0" distL="114300" distR="114300" simplePos="0" relativeHeight="251729408" behindDoc="1" locked="0" layoutInCell="1" allowOverlap="1" wp14:anchorId="3E554ADC" wp14:editId="44CA7132">
            <wp:simplePos x="0" y="0"/>
            <wp:positionH relativeFrom="page">
              <wp:posOffset>742315</wp:posOffset>
            </wp:positionH>
            <wp:positionV relativeFrom="paragraph">
              <wp:posOffset>112395</wp:posOffset>
            </wp:positionV>
            <wp:extent cx="1980565" cy="3006090"/>
            <wp:effectExtent l="57150" t="171450" r="0" b="975360"/>
            <wp:wrapNone/>
            <wp:docPr id="11" name="Рисунок 20" descr="Описание: https://upload.wikimedia.org/wikipedia/commons/5/57/Kamchatka_krayAreas.png"/>
            <wp:cNvGraphicFramePr/>
            <a:graphic xmlns:a="http://schemas.openxmlformats.org/drawingml/2006/main">
              <a:graphicData uri="http://schemas.openxmlformats.org/drawingml/2006/picture">
                <pic:pic xmlns:pic="http://schemas.openxmlformats.org/drawingml/2006/picture">
                  <pic:nvPicPr>
                    <pic:cNvPr id="20" name="Рисунок 20" descr="Описание: https://upload.wikimedia.org/wikipedia/commons/5/57/Kamchatka_krayAreas.png"/>
                    <pic:cNvPicPr/>
                  </pic:nvPicPr>
                  <pic:blipFill rotWithShape="1">
                    <a:blip r:embed="rId18">
                      <a:extLst>
                        <a:ext uri="{BEBA8EAE-BF5A-486C-A8C5-ECC9F3942E4B}">
                          <a14:imgProps xmlns:a14="http://schemas.microsoft.com/office/drawing/2010/main">
                            <a14:imgLayer r:embed="rId19">
                              <a14:imgEffect>
                                <a14:artisticCement/>
                              </a14:imgEffect>
                              <a14:imgEffect>
                                <a14:sharpenSoften amount="55000"/>
                              </a14:imgEffect>
                              <a14:imgEffect>
                                <a14:colorTemperature colorTemp="4118"/>
                              </a14:imgEffect>
                              <a14:imgEffect>
                                <a14:saturation sat="398000"/>
                              </a14:imgEffect>
                              <a14:imgEffect>
                                <a14:brightnessContrast bright="10000" contrast="-54000"/>
                              </a14:imgEffect>
                            </a14:imgLayer>
                          </a14:imgProps>
                        </a:ext>
                        <a:ext uri="{28A0092B-C50C-407E-A947-70E740481C1C}">
                          <a14:useLocalDpi xmlns:a14="http://schemas.microsoft.com/office/drawing/2010/main" val="0"/>
                        </a:ext>
                      </a:extLst>
                    </a:blip>
                    <a:srcRect/>
                    <a:stretch/>
                  </pic:blipFill>
                  <pic:spPr bwMode="auto">
                    <a:xfrm>
                      <a:off x="0" y="0"/>
                      <a:ext cx="1980565" cy="30060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sunset" dir="t"/>
                    </a:scene3d>
                    <a:sp3d contourW="50800" prstMaterial="flat">
                      <a:bevelT w="139700" h="158750"/>
                      <a:bevelB/>
                      <a:contourClr>
                        <a:srgbClr val="666699"/>
                      </a:contourClr>
                    </a:sp3d>
                  </pic:spPr>
                </pic:pic>
              </a:graphicData>
            </a:graphic>
            <wp14:sizeRelH relativeFrom="page">
              <wp14:pctWidth>0</wp14:pctWidth>
            </wp14:sizeRelH>
            <wp14:sizeRelV relativeFrom="page">
              <wp14:pctHeight>0</wp14:pctHeight>
            </wp14:sizeRelV>
          </wp:anchor>
        </w:drawing>
      </w:r>
      <w:r w:rsidRPr="004E669F">
        <w:rPr>
          <w:rFonts w:ascii="Calibri" w:eastAsia="Calibri" w:hAnsi="Calibri" w:cs="Times New Roman"/>
          <w:noProof/>
          <w:sz w:val="22"/>
          <w:szCs w:val="22"/>
          <w:lang w:eastAsia="ru-RU"/>
        </w:rPr>
        <w:drawing>
          <wp:anchor distT="0" distB="0" distL="114300" distR="114300" simplePos="0" relativeHeight="251728384" behindDoc="0" locked="0" layoutInCell="1" allowOverlap="1" wp14:anchorId="207B8977" wp14:editId="6877893C">
            <wp:simplePos x="0" y="0"/>
            <wp:positionH relativeFrom="margin">
              <wp:align>right</wp:align>
            </wp:positionH>
            <wp:positionV relativeFrom="paragraph">
              <wp:posOffset>86995</wp:posOffset>
            </wp:positionV>
            <wp:extent cx="4586605" cy="3011170"/>
            <wp:effectExtent l="0" t="0" r="4445" b="0"/>
            <wp:wrapThrough wrapText="bothSides">
              <wp:wrapPolygon edited="0">
                <wp:start x="0" y="0"/>
                <wp:lineTo x="0" y="21454"/>
                <wp:lineTo x="21531" y="21454"/>
                <wp:lineTo x="21531" y="0"/>
                <wp:lineTo x="0" y="0"/>
              </wp:wrapPolygon>
            </wp:wrapThrough>
            <wp:docPr id="1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4E669F" w:rsidRPr="004E669F">
        <w:rPr>
          <w:rFonts w:ascii="Calibri" w:eastAsia="Calibri" w:hAnsi="Calibri" w:cs="Times New Roman"/>
          <w:noProof/>
          <w:sz w:val="22"/>
          <w:szCs w:val="22"/>
          <w:lang w:eastAsia="ru-RU"/>
        </w:rPr>
        <mc:AlternateContent>
          <mc:Choice Requires="wps">
            <w:drawing>
              <wp:anchor distT="0" distB="0" distL="114300" distR="114300" simplePos="0" relativeHeight="251730432" behindDoc="0" locked="0" layoutInCell="1" allowOverlap="1" wp14:anchorId="68EB2872" wp14:editId="652C70C1">
                <wp:simplePos x="0" y="0"/>
                <wp:positionH relativeFrom="page">
                  <wp:posOffset>4171950</wp:posOffset>
                </wp:positionH>
                <wp:positionV relativeFrom="paragraph">
                  <wp:posOffset>170815</wp:posOffset>
                </wp:positionV>
                <wp:extent cx="2581275" cy="438150"/>
                <wp:effectExtent l="0" t="0" r="9525" b="0"/>
                <wp:wrapThrough wrapText="bothSides">
                  <wp:wrapPolygon edited="0">
                    <wp:start x="0" y="0"/>
                    <wp:lineTo x="0" y="20661"/>
                    <wp:lineTo x="21520" y="20661"/>
                    <wp:lineTo x="21520" y="0"/>
                    <wp:lineTo x="0" y="0"/>
                  </wp:wrapPolygon>
                </wp:wrapThrough>
                <wp:docPr id="14" name="Надпись 14"/>
                <wp:cNvGraphicFramePr/>
                <a:graphic xmlns:a="http://schemas.openxmlformats.org/drawingml/2006/main">
                  <a:graphicData uri="http://schemas.microsoft.com/office/word/2010/wordprocessingShape">
                    <wps:wsp>
                      <wps:cNvSpPr txBox="1"/>
                      <wps:spPr>
                        <a:xfrm>
                          <a:off x="0" y="0"/>
                          <a:ext cx="2581275" cy="438150"/>
                        </a:xfrm>
                        <a:prstGeom prst="rect">
                          <a:avLst/>
                        </a:prstGeom>
                        <a:noFill/>
                        <a:ln>
                          <a:noFill/>
                        </a:ln>
                      </wps:spPr>
                      <wps:txbx>
                        <w:txbxContent>
                          <w:p w:rsidR="00AD726C" w:rsidRPr="004E669F" w:rsidRDefault="00AD726C" w:rsidP="004E669F">
                            <w:pPr>
                              <w:pStyle w:val="aff9"/>
                              <w:jc w:val="center"/>
                              <w:rPr>
                                <w:rFonts w:ascii="Arial Narrow" w:hAnsi="Arial Narrow" w:cs="Calibri Light"/>
                                <w:color w:val="1B1810"/>
                                <w14:textOutline w14:w="3175" w14:cap="rnd" w14:cmpd="sng" w14:algn="ctr">
                                  <w14:solidFill>
                                    <w14:srgbClr w14:val="191919"/>
                                  </w14:solidFill>
                                  <w14:prstDash w14:val="sysDot"/>
                                  <w14:bevel/>
                                </w14:textOutline>
                              </w:rPr>
                            </w:pPr>
                            <w:r w:rsidRPr="004E669F">
                              <w:rPr>
                                <w:rFonts w:ascii="Arial Narrow" w:hAnsi="Arial Narrow" w:cs="Calibri"/>
                                <w:i/>
                                <w:color w:val="1B1810"/>
                                <w14:textOutline w14:w="3175" w14:cap="rnd" w14:cmpd="sng" w14:algn="ctr">
                                  <w14:solidFill>
                                    <w14:srgbClr w14:val="191919"/>
                                  </w14:solidFill>
                                  <w14:prstDash w14:val="sysDot"/>
                                  <w14:bevel/>
                                </w14:textOutline>
                              </w:rPr>
                              <w:t>Распределение</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поступивших</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обращений</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p>
                          <w:p w:rsidR="00AD726C" w:rsidRPr="004E669F" w:rsidRDefault="00AD726C" w:rsidP="004E669F">
                            <w:pPr>
                              <w:pStyle w:val="aff9"/>
                              <w:jc w:val="center"/>
                              <w:rPr>
                                <w:rFonts w:ascii="Arial Narrow" w:hAnsi="Arial Narrow" w:cs="Calibri Light"/>
                                <w:i/>
                                <w:noProof/>
                                <w:color w:val="1B1810"/>
                                <w14:textOutline w14:w="3175" w14:cap="rnd" w14:cmpd="sng" w14:algn="ctr">
                                  <w14:solidFill>
                                    <w14:srgbClr w14:val="191919"/>
                                  </w14:solidFill>
                                  <w14:prstDash w14:val="sysDot"/>
                                  <w14:bevel/>
                                </w14:textOutline>
                              </w:rPr>
                            </w:pPr>
                            <w:r w:rsidRPr="004E669F">
                              <w:rPr>
                                <w:rFonts w:ascii="Arial Narrow" w:hAnsi="Arial Narrow" w:cs="Calibri"/>
                                <w:i/>
                                <w:color w:val="1B1810"/>
                                <w14:textOutline w14:w="3175" w14:cap="rnd" w14:cmpd="sng" w14:algn="ctr">
                                  <w14:solidFill>
                                    <w14:srgbClr w14:val="191919"/>
                                  </w14:solidFill>
                                  <w14:prstDash w14:val="sysDot"/>
                                  <w14:bevel/>
                                </w14:textOutline>
                              </w:rPr>
                              <w:t>по</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территориальной</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принадлежности</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проживания</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граждан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2872" id="Надпись 14" o:spid="_x0000_s1029" type="#_x0000_t202" style="position:absolute;left:0;text-align:left;margin-left:328.5pt;margin-top:13.45pt;width:203.25pt;height:34.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" filled="f" stroked="f">
                <v:textbox inset="0,0,0,0">
                  <w:txbxContent>
                    <w:p w:rsidR="00AD726C" w:rsidRPr="004E669F" w:rsidRDefault="00AD726C" w:rsidP="004E669F">
                      <w:pPr>
                        <w:pStyle w:val="aff9"/>
                        <w:jc w:val="center"/>
                        <w:rPr>
                          <w:rFonts w:ascii="Arial Narrow" w:hAnsi="Arial Narrow" w:cs="Calibri Light"/>
                          <w:color w:val="1B1810"/>
                          <w14:textOutline w14:w="3175" w14:cap="rnd" w14:cmpd="sng" w14:algn="ctr">
                            <w14:solidFill>
                              <w14:srgbClr w14:val="191919"/>
                            </w14:solidFill>
                            <w14:prstDash w14:val="sysDot"/>
                            <w14:bevel/>
                          </w14:textOutline>
                        </w:rPr>
                      </w:pPr>
                      <w:r w:rsidRPr="004E669F">
                        <w:rPr>
                          <w:rFonts w:ascii="Arial Narrow" w:hAnsi="Arial Narrow" w:cs="Calibri"/>
                          <w:i/>
                          <w:color w:val="1B1810"/>
                          <w14:textOutline w14:w="3175" w14:cap="rnd" w14:cmpd="sng" w14:algn="ctr">
                            <w14:solidFill>
                              <w14:srgbClr w14:val="191919"/>
                            </w14:solidFill>
                            <w14:prstDash w14:val="sysDot"/>
                            <w14:bevel/>
                          </w14:textOutline>
                        </w:rPr>
                        <w:t>Распределение</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поступивших</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обращений</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p>
                    <w:p w:rsidR="00AD726C" w:rsidRPr="004E669F" w:rsidRDefault="00AD726C" w:rsidP="004E669F">
                      <w:pPr>
                        <w:pStyle w:val="aff9"/>
                        <w:jc w:val="center"/>
                        <w:rPr>
                          <w:rFonts w:ascii="Arial Narrow" w:hAnsi="Arial Narrow" w:cs="Calibri Light"/>
                          <w:i/>
                          <w:noProof/>
                          <w:color w:val="1B1810"/>
                          <w14:textOutline w14:w="3175" w14:cap="rnd" w14:cmpd="sng" w14:algn="ctr">
                            <w14:solidFill>
                              <w14:srgbClr w14:val="191919"/>
                            </w14:solidFill>
                            <w14:prstDash w14:val="sysDot"/>
                            <w14:bevel/>
                          </w14:textOutline>
                        </w:rPr>
                      </w:pPr>
                      <w:r w:rsidRPr="004E669F">
                        <w:rPr>
                          <w:rFonts w:ascii="Arial Narrow" w:hAnsi="Arial Narrow" w:cs="Calibri"/>
                          <w:i/>
                          <w:color w:val="1B1810"/>
                          <w14:textOutline w14:w="3175" w14:cap="rnd" w14:cmpd="sng" w14:algn="ctr">
                            <w14:solidFill>
                              <w14:srgbClr w14:val="191919"/>
                            </w14:solidFill>
                            <w14:prstDash w14:val="sysDot"/>
                            <w14:bevel/>
                          </w14:textOutline>
                        </w:rPr>
                        <w:t>по</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территориальной</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принадлежности</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проживания</w:t>
                      </w:r>
                      <w:r w:rsidRPr="004E669F">
                        <w:rPr>
                          <w:rFonts w:ascii="Arial Narrow" w:hAnsi="Arial Narrow" w:cs="Calibri Light"/>
                          <w:i/>
                          <w:color w:val="1B1810"/>
                          <w14:textOutline w14:w="3175" w14:cap="rnd" w14:cmpd="sng" w14:algn="ctr">
                            <w14:solidFill>
                              <w14:srgbClr w14:val="191919"/>
                            </w14:solidFill>
                            <w14:prstDash w14:val="sysDot"/>
                            <w14:bevel/>
                          </w14:textOutline>
                        </w:rPr>
                        <w:t xml:space="preserve"> </w:t>
                      </w:r>
                      <w:r w:rsidRPr="004E669F">
                        <w:rPr>
                          <w:rFonts w:ascii="Arial Narrow" w:hAnsi="Arial Narrow" w:cs="Calibri"/>
                          <w:i/>
                          <w:color w:val="1B1810"/>
                          <w14:textOutline w14:w="3175" w14:cap="rnd" w14:cmpd="sng" w14:algn="ctr">
                            <w14:solidFill>
                              <w14:srgbClr w14:val="191919"/>
                            </w14:solidFill>
                            <w14:prstDash w14:val="sysDot"/>
                            <w14:bevel/>
                          </w14:textOutline>
                        </w:rPr>
                        <w:t>граждан</w:t>
                      </w:r>
                    </w:p>
                  </w:txbxContent>
                </v:textbox>
                <w10:wrap type="through" anchorx="page"/>
              </v:shape>
            </w:pict>
          </mc:Fallback>
        </mc:AlternateContent>
      </w: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567"/>
        <w:rPr>
          <w:rFonts w:ascii="Times New Roman" w:eastAsia="Calibri" w:hAnsi="Times New Roman" w:cs="Times New Roman"/>
          <w:sz w:val="27"/>
          <w:szCs w:val="27"/>
        </w:rPr>
      </w:pP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xml:space="preserve">Городские жители преимущественно обращаются по вопросам наград, экологии, гаражной амнистии, благоустройства придомовых территорий, коммунально-бытовых нужд, деятельности управляющих организаций, улучшения жилищных условий и предоставления мер социальной поддержки. Проблемными сторонами жизни для жителей сельских территорий являются: своевременное и качественное медицинское обслуживание, </w:t>
      </w:r>
      <w:r w:rsidRPr="004E669F">
        <w:rPr>
          <w:rFonts w:ascii="Times New Roman" w:eastAsia="Calibri" w:hAnsi="Times New Roman" w:cs="Times New Roman"/>
          <w:color w:val="000000"/>
          <w:sz w:val="27"/>
          <w:szCs w:val="27"/>
          <w:shd w:val="clear" w:color="auto" w:fill="FFFFFF"/>
        </w:rPr>
        <w:t xml:space="preserve">проведение судебно-медицинской экспертизы и патологоанатомических исследований, </w:t>
      </w:r>
      <w:r w:rsidRPr="004E669F">
        <w:rPr>
          <w:rFonts w:ascii="Times New Roman" w:eastAsia="Calibri" w:hAnsi="Times New Roman" w:cs="Times New Roman"/>
          <w:sz w:val="27"/>
          <w:szCs w:val="27"/>
        </w:rPr>
        <w:t>состояние связи, дальние пассажирские перевозки, обеспечение северных районов и развитие сельскохозяйственного комплекса.</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Times New Roman" w:hAnsi="Times New Roman" w:cs="Times New Roman"/>
          <w:sz w:val="27"/>
          <w:szCs w:val="27"/>
          <w:lang w:eastAsia="ru-RU"/>
        </w:rPr>
        <w:t>Обращения</w:t>
      </w:r>
      <w:r w:rsidR="008119F7">
        <w:rPr>
          <w:rFonts w:ascii="Times New Roman" w:eastAsia="Times New Roman" w:hAnsi="Times New Roman" w:cs="Times New Roman"/>
          <w:sz w:val="27"/>
          <w:szCs w:val="27"/>
          <w:lang w:eastAsia="ru-RU"/>
        </w:rPr>
        <w:t xml:space="preserve"> граждан,</w:t>
      </w:r>
      <w:r w:rsidRPr="004E669F">
        <w:rPr>
          <w:rFonts w:ascii="Times New Roman" w:eastAsia="Times New Roman" w:hAnsi="Times New Roman" w:cs="Times New Roman"/>
          <w:sz w:val="27"/>
          <w:szCs w:val="27"/>
          <w:lang w:eastAsia="ru-RU"/>
        </w:rPr>
        <w:t xml:space="preserve"> проживающих в иных регионах Российской Федерации, составили 3,2%. Активные граждане обращались с предложениями об увеко</w:t>
      </w:r>
      <w:r w:rsidRPr="004E669F">
        <w:rPr>
          <w:rFonts w:ascii="Times New Roman" w:eastAsia="Times New Roman" w:hAnsi="Times New Roman" w:cs="Times New Roman"/>
          <w:sz w:val="27"/>
          <w:szCs w:val="27"/>
          <w:lang w:eastAsia="ru-RU"/>
        </w:rPr>
        <w:lastRenderedPageBreak/>
        <w:t xml:space="preserve">вечивании памяти выдающихся людей (присвоении имен), о </w:t>
      </w:r>
      <w:r w:rsidR="00FF2667">
        <w:rPr>
          <w:rFonts w:ascii="Times New Roman" w:eastAsia="Times New Roman" w:hAnsi="Times New Roman" w:cs="Times New Roman"/>
          <w:sz w:val="27"/>
          <w:szCs w:val="27"/>
          <w:lang w:eastAsia="ru-RU"/>
        </w:rPr>
        <w:t xml:space="preserve">правовом </w:t>
      </w:r>
      <w:r w:rsidRPr="004E669F">
        <w:rPr>
          <w:rFonts w:ascii="Times New Roman" w:eastAsia="Times New Roman" w:hAnsi="Times New Roman" w:cs="Times New Roman"/>
          <w:sz w:val="27"/>
          <w:szCs w:val="27"/>
          <w:lang w:eastAsia="ru-RU"/>
        </w:rPr>
        <w:t>регулировании использования искусственного интеллекта, о цифровой</w:t>
      </w:r>
      <w:r w:rsidR="00FF2667">
        <w:rPr>
          <w:rFonts w:ascii="Times New Roman" w:eastAsia="Times New Roman" w:hAnsi="Times New Roman" w:cs="Times New Roman"/>
          <w:sz w:val="27"/>
          <w:szCs w:val="27"/>
          <w:lang w:eastAsia="ru-RU"/>
        </w:rPr>
        <w:t xml:space="preserve"> трансформации здравоохранения.</w:t>
      </w:r>
    </w:p>
    <w:p w:rsidR="004E669F" w:rsidRPr="004E669F" w:rsidRDefault="004E669F" w:rsidP="004E669F">
      <w:pPr>
        <w:autoSpaceDE/>
        <w:autoSpaceDN/>
        <w:adjustRightInd/>
        <w:ind w:firstLine="567"/>
        <w:rPr>
          <w:rFonts w:ascii="Times New Roman" w:eastAsia="Calibri" w:hAnsi="Times New Roman" w:cs="Times New Roman"/>
          <w:color w:val="761E28"/>
          <w:sz w:val="27"/>
          <w:szCs w:val="27"/>
          <w:shd w:val="clear" w:color="auto" w:fill="FFFFFF"/>
        </w:rPr>
      </w:pPr>
      <w:r w:rsidRPr="004E669F">
        <w:rPr>
          <w:rFonts w:ascii="Times New Roman" w:eastAsia="Times New Roman" w:hAnsi="Times New Roman" w:cs="Times New Roman"/>
          <w:color w:val="000000"/>
          <w:sz w:val="27"/>
          <w:szCs w:val="27"/>
          <w:lang w:eastAsia="ru-RU"/>
        </w:rPr>
        <w:t xml:space="preserve">Доля обращений, поступивших в форме электронного документа без указания </w:t>
      </w:r>
      <w:r w:rsidRPr="004E669F">
        <w:rPr>
          <w:rFonts w:ascii="Times New Roman" w:eastAsia="Times New Roman" w:hAnsi="Times New Roman" w:cs="Times New Roman"/>
          <w:sz w:val="27"/>
          <w:szCs w:val="27"/>
          <w:lang w:eastAsia="ru-RU"/>
        </w:rPr>
        <w:t xml:space="preserve">места события/региона, – </w:t>
      </w:r>
      <w:r w:rsidRPr="004E669F">
        <w:rPr>
          <w:rFonts w:ascii="Times New Roman" w:eastAsia="Times New Roman" w:hAnsi="Times New Roman" w:cs="Times New Roman"/>
          <w:color w:val="000000"/>
          <w:sz w:val="27"/>
          <w:szCs w:val="27"/>
          <w:lang w:eastAsia="ru-RU"/>
        </w:rPr>
        <w:t>16,0%. Данные обращения</w:t>
      </w:r>
      <w:r w:rsidRPr="004E669F">
        <w:rPr>
          <w:rFonts w:ascii="Times New Roman" w:eastAsia="Times New Roman" w:hAnsi="Times New Roman" w:cs="Times New Roman"/>
          <w:sz w:val="27"/>
          <w:szCs w:val="27"/>
          <w:lang w:eastAsia="ru-RU"/>
        </w:rPr>
        <w:t xml:space="preserve"> в основном содержат отклики на анонсированные законопроекты, предложения по изменению федерального законодательства и </w:t>
      </w:r>
      <w:r w:rsidRPr="004E669F">
        <w:rPr>
          <w:rFonts w:ascii="Times New Roman" w:eastAsia="Calibri" w:hAnsi="Times New Roman" w:cs="Times New Roman"/>
          <w:sz w:val="27"/>
          <w:szCs w:val="27"/>
        </w:rPr>
        <w:t xml:space="preserve">вопросы о ходе проведения </w:t>
      </w:r>
      <w:r w:rsidRPr="004E669F">
        <w:rPr>
          <w:rFonts w:ascii="Times New Roman" w:eastAsia="Times New Roman" w:hAnsi="Times New Roman" w:cs="Times New Roman"/>
          <w:sz w:val="27"/>
          <w:szCs w:val="27"/>
          <w:lang w:eastAsia="ru-RU"/>
        </w:rPr>
        <w:t xml:space="preserve">СВО </w:t>
      </w:r>
      <w:r w:rsidRPr="004E669F">
        <w:rPr>
          <w:rFonts w:ascii="Times New Roman" w:eastAsia="Calibri" w:hAnsi="Times New Roman" w:cs="Times New Roman"/>
          <w:color w:val="111111"/>
          <w:sz w:val="27"/>
          <w:szCs w:val="27"/>
          <w:shd w:val="clear" w:color="auto" w:fill="FFFFFF"/>
        </w:rPr>
        <w:t>на территориях ДНР, ЛНР и Украины.</w:t>
      </w:r>
      <w:r w:rsidRPr="004E669F">
        <w:rPr>
          <w:rFonts w:ascii="Times New Roman" w:eastAsia="Times New Roman" w:hAnsi="Times New Roman" w:cs="Times New Roman"/>
          <w:sz w:val="27"/>
          <w:szCs w:val="27"/>
          <w:lang w:eastAsia="ru-RU"/>
        </w:rPr>
        <w:t xml:space="preserve"> </w:t>
      </w:r>
    </w:p>
    <w:p w:rsidR="004E669F" w:rsidRPr="004E669F" w:rsidRDefault="00796368" w:rsidP="004E669F">
      <w:pPr>
        <w:autoSpaceDE/>
        <w:autoSpaceDN/>
        <w:adjustRightInd/>
        <w:ind w:firstLine="567"/>
        <w:rPr>
          <w:rFonts w:ascii="Times New Roman" w:eastAsia="Calibri" w:hAnsi="Times New Roman" w:cs="Times New Roman"/>
          <w:sz w:val="27"/>
          <w:szCs w:val="27"/>
          <w:shd w:val="clear" w:color="auto" w:fill="FFFFFF"/>
        </w:rPr>
      </w:pPr>
      <w:r w:rsidRPr="004E669F">
        <w:rPr>
          <w:rFonts w:ascii="Calibri" w:eastAsia="Calibri" w:hAnsi="Calibri" w:cs="Times New Roman"/>
          <w:noProof/>
          <w:sz w:val="22"/>
          <w:szCs w:val="22"/>
          <w:lang w:eastAsia="ru-RU"/>
        </w:rPr>
        <w:drawing>
          <wp:anchor distT="0" distB="0" distL="114300" distR="114300" simplePos="0" relativeHeight="251727360" behindDoc="0" locked="0" layoutInCell="1" allowOverlap="1" wp14:anchorId="6925AF57" wp14:editId="67240ED2">
            <wp:simplePos x="0" y="0"/>
            <wp:positionH relativeFrom="margin">
              <wp:align>right</wp:align>
            </wp:positionH>
            <wp:positionV relativeFrom="paragraph">
              <wp:posOffset>18415</wp:posOffset>
            </wp:positionV>
            <wp:extent cx="4133850" cy="1572895"/>
            <wp:effectExtent l="0" t="0" r="0" b="8255"/>
            <wp:wrapSquare wrapText="bothSides"/>
            <wp:docPr id="1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E669F" w:rsidRPr="004E669F">
        <w:rPr>
          <w:rFonts w:ascii="Times New Roman" w:eastAsia="Calibri" w:hAnsi="Times New Roman" w:cs="Times New Roman"/>
          <w:sz w:val="27"/>
          <w:szCs w:val="27"/>
          <w:shd w:val="clear" w:color="auto" w:fill="FFFFFF"/>
        </w:rPr>
        <w:t>По сравнению с предыдущими периодами ст</w:t>
      </w:r>
      <w:r w:rsidR="004E669F" w:rsidRPr="004E669F">
        <w:rPr>
          <w:rFonts w:ascii="Times New Roman" w:eastAsia="Calibri" w:hAnsi="Times New Roman" w:cs="Times New Roman"/>
          <w:sz w:val="27"/>
          <w:szCs w:val="27"/>
        </w:rPr>
        <w:t xml:space="preserve">руктура </w:t>
      </w:r>
      <w:r w:rsidR="004E669F" w:rsidRPr="004E669F">
        <w:rPr>
          <w:rFonts w:ascii="Times New Roman" w:eastAsia="Calibri" w:hAnsi="Times New Roman" w:cs="Times New Roman"/>
          <w:sz w:val="27"/>
          <w:szCs w:val="27"/>
          <w:shd w:val="clear" w:color="auto" w:fill="FFFFFF"/>
        </w:rPr>
        <w:t>поступивших обращений и характер существенно не изменился.</w:t>
      </w:r>
    </w:p>
    <w:p w:rsidR="004E669F" w:rsidRPr="004E669F" w:rsidRDefault="004E669F" w:rsidP="004E669F">
      <w:pPr>
        <w:autoSpaceDE/>
        <w:autoSpaceDN/>
        <w:adjustRightInd/>
        <w:ind w:firstLine="709"/>
        <w:rPr>
          <w:rFonts w:ascii="Times New Roman" w:eastAsia="Calibri" w:hAnsi="Times New Roman" w:cs="Times New Roman"/>
          <w:sz w:val="27"/>
          <w:szCs w:val="27"/>
          <w:shd w:val="clear" w:color="auto" w:fill="FFFFFF"/>
        </w:rPr>
      </w:pPr>
      <w:r w:rsidRPr="004E669F">
        <w:rPr>
          <w:rFonts w:ascii="Times New Roman" w:eastAsia="Calibri" w:hAnsi="Times New Roman" w:cs="Times New Roman"/>
          <w:sz w:val="27"/>
          <w:szCs w:val="27"/>
          <w:shd w:val="clear" w:color="auto" w:fill="FFFFFF"/>
        </w:rPr>
        <w:t>Ведущими вопросами, с которыми избиратели обращаются к депутатам</w:t>
      </w:r>
      <w:r w:rsidRPr="004E669F">
        <w:rPr>
          <w:rFonts w:ascii="Times New Roman" w:eastAsia="Calibri" w:hAnsi="Times New Roman" w:cs="Times New Roman"/>
          <w:sz w:val="27"/>
          <w:szCs w:val="27"/>
        </w:rPr>
        <w:t xml:space="preserve">, </w:t>
      </w:r>
      <w:r w:rsidRPr="004E669F">
        <w:rPr>
          <w:rFonts w:ascii="Times New Roman" w:eastAsia="Calibri" w:hAnsi="Times New Roman" w:cs="Times New Roman"/>
          <w:sz w:val="27"/>
          <w:szCs w:val="27"/>
          <w:shd w:val="clear" w:color="auto" w:fill="FFFFFF"/>
        </w:rPr>
        <w:t xml:space="preserve">остаются: здравоохранение, социальное обеспечение населения, жилищно-коммунальное хозяйство, благоустройство территорий, экология, землепользование, </w:t>
      </w:r>
      <w:r w:rsidR="00FF2667">
        <w:rPr>
          <w:rFonts w:ascii="Times New Roman" w:eastAsia="Calibri" w:hAnsi="Times New Roman" w:cs="Times New Roman"/>
          <w:sz w:val="27"/>
          <w:szCs w:val="27"/>
          <w:shd w:val="clear" w:color="auto" w:fill="FFFFFF"/>
        </w:rPr>
        <w:t xml:space="preserve">продовольственное </w:t>
      </w:r>
      <w:r w:rsidRPr="004E669F">
        <w:rPr>
          <w:rFonts w:ascii="Times New Roman" w:eastAsia="Calibri" w:hAnsi="Times New Roman" w:cs="Times New Roman"/>
          <w:sz w:val="27"/>
          <w:szCs w:val="27"/>
          <w:shd w:val="clear" w:color="auto" w:fill="FFFFFF"/>
        </w:rPr>
        <w:t xml:space="preserve">обеспечение северных территорий, доступ населения северных территорий к водным биоресурсам, улучшение жилищных условий и предоставление жилья, </w:t>
      </w:r>
      <w:r w:rsidRPr="004E669F">
        <w:rPr>
          <w:rFonts w:ascii="Times New Roman" w:eastAsia="Calibri" w:hAnsi="Times New Roman" w:cs="Times New Roman"/>
          <w:sz w:val="27"/>
          <w:szCs w:val="27"/>
        </w:rPr>
        <w:t xml:space="preserve">трудовые отношения </w:t>
      </w:r>
      <w:r w:rsidRPr="004E669F">
        <w:rPr>
          <w:rFonts w:ascii="Times New Roman" w:eastAsia="Calibri" w:hAnsi="Times New Roman" w:cs="Times New Roman"/>
          <w:sz w:val="27"/>
          <w:szCs w:val="27"/>
          <w:shd w:val="clear" w:color="auto" w:fill="FFFFFF"/>
        </w:rPr>
        <w:t>и совершенствование действующего законодательства.</w:t>
      </w:r>
    </w:p>
    <w:p w:rsidR="004E669F" w:rsidRPr="004E669F" w:rsidRDefault="004E669F" w:rsidP="004E669F">
      <w:pPr>
        <w:autoSpaceDE/>
        <w:autoSpaceDN/>
        <w:adjustRightInd/>
        <w:ind w:firstLine="709"/>
        <w:rPr>
          <w:rFonts w:ascii="Times New Roman" w:eastAsia="Times New Roman" w:hAnsi="Times New Roman" w:cs="Times New Roman"/>
          <w:sz w:val="27"/>
          <w:szCs w:val="27"/>
          <w:lang w:eastAsia="ru-RU"/>
        </w:rPr>
      </w:pPr>
      <w:r w:rsidRPr="004E669F">
        <w:rPr>
          <w:rFonts w:ascii="Times New Roman" w:eastAsia="Calibri" w:hAnsi="Times New Roman" w:cs="Times New Roman"/>
          <w:sz w:val="27"/>
          <w:szCs w:val="27"/>
        </w:rPr>
        <w:t>В целом тематическая направленность поступивших обращений за отчетный период затрагивает следующие тематики</w:t>
      </w:r>
      <w:r w:rsidRPr="004E669F">
        <w:rPr>
          <w:rFonts w:ascii="Times New Roman" w:eastAsia="Times New Roman" w:hAnsi="Times New Roman" w:cs="Times New Roman"/>
          <w:sz w:val="27"/>
          <w:szCs w:val="27"/>
          <w:lang w:eastAsia="ru-RU"/>
        </w:rPr>
        <w:t>:</w:t>
      </w:r>
    </w:p>
    <w:p w:rsidR="004E669F" w:rsidRPr="004E669F" w:rsidRDefault="004E669F" w:rsidP="004E669F">
      <w:pPr>
        <w:autoSpaceDE/>
        <w:autoSpaceDN/>
        <w:adjustRightInd/>
        <w:ind w:left="-142" w:firstLine="0"/>
        <w:jc w:val="center"/>
        <w:rPr>
          <w:rFonts w:ascii="Times New Roman" w:eastAsia="Arial Unicode MS" w:hAnsi="Times New Roman" w:cs="Times New Roman"/>
          <w:sz w:val="29"/>
          <w:szCs w:val="29"/>
          <w:lang w:eastAsia="ru-RU"/>
        </w:rPr>
      </w:pPr>
      <w:r w:rsidRPr="004E669F">
        <w:rPr>
          <w:rFonts w:ascii="Calibri" w:eastAsia="Calibri" w:hAnsi="Calibri" w:cs="Times New Roman"/>
          <w:noProof/>
          <w:color w:val="333300"/>
          <w:sz w:val="22"/>
          <w:szCs w:val="22"/>
          <w:shd w:val="clear" w:color="auto" w:fill="FFFFFF"/>
          <w:lang w:eastAsia="ru-RU"/>
        </w:rPr>
        <w:drawing>
          <wp:inline distT="0" distB="0" distL="0" distR="0" wp14:anchorId="65C47924" wp14:editId="7D6A43EF">
            <wp:extent cx="6067425" cy="2371725"/>
            <wp:effectExtent l="57150" t="57150" r="47625" b="47625"/>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669F" w:rsidRPr="004E669F" w:rsidRDefault="004E669F" w:rsidP="004E669F">
      <w:pPr>
        <w:shd w:val="clear" w:color="auto" w:fill="FFFFFF"/>
        <w:autoSpaceDE/>
        <w:autoSpaceDN/>
        <w:adjustRightInd/>
        <w:ind w:firstLine="567"/>
        <w:rPr>
          <w:rFonts w:ascii="Times New Roman" w:eastAsia="Times New Roman" w:hAnsi="Times New Roman" w:cs="Times New Roman"/>
          <w:sz w:val="27"/>
          <w:szCs w:val="27"/>
          <w:lang w:eastAsia="ru-RU"/>
        </w:rPr>
      </w:pPr>
      <w:r w:rsidRPr="004E669F">
        <w:rPr>
          <w:rFonts w:ascii="Times New Roman" w:eastAsia="Times New Roman" w:hAnsi="Times New Roman" w:cs="Times New Roman"/>
          <w:sz w:val="27"/>
          <w:szCs w:val="27"/>
          <w:shd w:val="clear" w:color="auto" w:fill="FFFFFF"/>
          <w:lang w:eastAsia="ru-RU"/>
        </w:rPr>
        <w:t xml:space="preserve">Сравнительный </w:t>
      </w:r>
      <w:r w:rsidRPr="004E669F">
        <w:rPr>
          <w:rFonts w:ascii="Times New Roman" w:eastAsia="Times New Roman" w:hAnsi="Times New Roman" w:cs="Times New Roman"/>
          <w:bCs/>
          <w:sz w:val="27"/>
          <w:szCs w:val="27"/>
          <w:shd w:val="clear" w:color="auto" w:fill="FFFFFF"/>
          <w:lang w:eastAsia="ru-RU"/>
        </w:rPr>
        <w:t xml:space="preserve">анализ наиболее актуальных тематик </w:t>
      </w:r>
      <w:r w:rsidRPr="004E669F">
        <w:rPr>
          <w:rFonts w:ascii="Times New Roman" w:eastAsia="Times New Roman" w:hAnsi="Times New Roman" w:cs="Times New Roman"/>
          <w:sz w:val="27"/>
          <w:szCs w:val="27"/>
          <w:shd w:val="clear" w:color="auto" w:fill="FFFFFF"/>
          <w:lang w:eastAsia="ru-RU"/>
        </w:rPr>
        <w:t>показывает, что о</w:t>
      </w:r>
      <w:r w:rsidRPr="004E669F">
        <w:rPr>
          <w:rFonts w:ascii="Times New Roman" w:eastAsia="Times New Roman" w:hAnsi="Times New Roman" w:cs="Times New Roman"/>
          <w:sz w:val="27"/>
          <w:szCs w:val="27"/>
          <w:lang w:eastAsia="ru-RU"/>
        </w:rPr>
        <w:t xml:space="preserve">дно из ведущих мест в структуре обращений стабильно занимает </w:t>
      </w:r>
      <w:r w:rsidRPr="004E669F">
        <w:rPr>
          <w:rFonts w:ascii="Times New Roman" w:eastAsia="Times New Roman" w:hAnsi="Times New Roman" w:cs="Times New Roman"/>
          <w:sz w:val="27"/>
          <w:szCs w:val="27"/>
          <w:shd w:val="clear" w:color="auto" w:fill="FFFFFF"/>
          <w:lang w:eastAsia="ru-RU"/>
        </w:rPr>
        <w:t xml:space="preserve">раздел </w:t>
      </w:r>
      <w:r w:rsidR="00FD5D24">
        <w:rPr>
          <w:rFonts w:ascii="Times New Roman" w:eastAsia="Times New Roman" w:hAnsi="Times New Roman" w:cs="Times New Roman"/>
          <w:b/>
          <w:i/>
          <w:sz w:val="27"/>
          <w:szCs w:val="27"/>
          <w:shd w:val="clear" w:color="auto" w:fill="FFFFFF"/>
          <w:lang w:eastAsia="ru-RU"/>
        </w:rPr>
        <w:t>«</w:t>
      </w:r>
      <w:r w:rsidRPr="004E669F">
        <w:rPr>
          <w:rFonts w:ascii="Times New Roman" w:eastAsia="Times New Roman" w:hAnsi="Times New Roman" w:cs="Times New Roman"/>
          <w:b/>
          <w:i/>
          <w:sz w:val="27"/>
          <w:szCs w:val="27"/>
          <w:shd w:val="clear" w:color="auto" w:fill="FFFFFF"/>
          <w:lang w:eastAsia="ru-RU"/>
        </w:rPr>
        <w:t>Государство, общество, политика, законодательство</w:t>
      </w:r>
      <w:r w:rsidR="00FD5D24">
        <w:rPr>
          <w:rFonts w:ascii="Times New Roman" w:eastAsia="Times New Roman" w:hAnsi="Times New Roman" w:cs="Times New Roman"/>
          <w:b/>
          <w:i/>
          <w:sz w:val="27"/>
          <w:szCs w:val="27"/>
          <w:shd w:val="clear" w:color="auto" w:fill="FFFFFF"/>
          <w:lang w:eastAsia="ru-RU"/>
        </w:rPr>
        <w:t>»</w:t>
      </w:r>
      <w:r w:rsidRPr="004E669F">
        <w:rPr>
          <w:rFonts w:ascii="Times New Roman" w:eastAsia="Times New Roman" w:hAnsi="Times New Roman" w:cs="Times New Roman"/>
          <w:b/>
          <w:i/>
          <w:sz w:val="27"/>
          <w:szCs w:val="27"/>
          <w:shd w:val="clear" w:color="auto" w:fill="FFFFFF"/>
          <w:lang w:eastAsia="ru-RU"/>
        </w:rPr>
        <w:t>.</w:t>
      </w:r>
      <w:r w:rsidRPr="004E669F">
        <w:rPr>
          <w:rFonts w:ascii="Times New Roman" w:eastAsia="Times New Roman" w:hAnsi="Times New Roman" w:cs="Times New Roman"/>
          <w:sz w:val="27"/>
          <w:szCs w:val="27"/>
          <w:lang w:eastAsia="ru-RU"/>
        </w:rPr>
        <w:t xml:space="preserve"> Значительную часть данного тематического блока (60%) составляют обращения, связанные с</w:t>
      </w:r>
      <w:r w:rsidR="00FF2667">
        <w:rPr>
          <w:rFonts w:ascii="Times New Roman" w:eastAsia="Times New Roman" w:hAnsi="Times New Roman" w:cs="Times New Roman"/>
          <w:sz w:val="27"/>
          <w:szCs w:val="27"/>
          <w:lang w:eastAsia="ru-RU"/>
        </w:rPr>
        <w:t>о</w:t>
      </w:r>
      <w:r w:rsidRPr="004E669F">
        <w:rPr>
          <w:rFonts w:ascii="Times New Roman" w:eastAsia="Times New Roman" w:hAnsi="Times New Roman" w:cs="Times New Roman"/>
          <w:sz w:val="27"/>
          <w:szCs w:val="27"/>
          <w:lang w:eastAsia="ru-RU"/>
        </w:rPr>
        <w:t xml:space="preserve"> </w:t>
      </w:r>
      <w:r w:rsidRPr="004E669F">
        <w:rPr>
          <w:rFonts w:ascii="Roboto" w:eastAsia="Times New Roman" w:hAnsi="Roboto" w:cs="Times New Roman"/>
          <w:sz w:val="27"/>
          <w:szCs w:val="27"/>
          <w:shd w:val="clear" w:color="auto" w:fill="FFFFFF"/>
          <w:lang w:eastAsia="ru-RU"/>
        </w:rPr>
        <w:t xml:space="preserve">специальной военной операцией на </w:t>
      </w:r>
      <w:r w:rsidRPr="004E669F">
        <w:rPr>
          <w:rFonts w:ascii="Times New Roman" w:eastAsia="Times New Roman" w:hAnsi="Times New Roman" w:cs="Times New Roman"/>
          <w:sz w:val="27"/>
          <w:szCs w:val="27"/>
          <w:lang w:eastAsia="ru-RU"/>
        </w:rPr>
        <w:t>территории</w:t>
      </w:r>
      <w:r w:rsidRPr="004E669F">
        <w:rPr>
          <w:rFonts w:ascii="Roboto" w:eastAsia="Times New Roman" w:hAnsi="Roboto" w:cs="Times New Roman"/>
          <w:sz w:val="27"/>
          <w:szCs w:val="27"/>
          <w:shd w:val="clear" w:color="auto" w:fill="FFFFFF"/>
          <w:lang w:eastAsia="ru-RU"/>
        </w:rPr>
        <w:t xml:space="preserve"> Украины</w:t>
      </w:r>
      <w:r w:rsidRPr="004E669F">
        <w:rPr>
          <w:rFonts w:ascii="Times New Roman" w:eastAsia="Times New Roman" w:hAnsi="Times New Roman" w:cs="Times New Roman"/>
          <w:sz w:val="27"/>
          <w:szCs w:val="27"/>
          <w:lang w:eastAsia="ru-RU"/>
        </w:rPr>
        <w:t>, по вопросам: о недопущении направления военнослужащих, проходящих военную службу по призыву</w:t>
      </w:r>
      <w:r w:rsidR="00F71E05">
        <w:rPr>
          <w:rFonts w:ascii="Times New Roman" w:eastAsia="Times New Roman" w:hAnsi="Times New Roman" w:cs="Times New Roman"/>
          <w:sz w:val="27"/>
          <w:szCs w:val="27"/>
          <w:lang w:eastAsia="ru-RU"/>
        </w:rPr>
        <w:t>,</w:t>
      </w:r>
      <w:r w:rsidRPr="004E669F">
        <w:rPr>
          <w:rFonts w:ascii="Times New Roman" w:eastAsia="Times New Roman" w:hAnsi="Times New Roman" w:cs="Times New Roman"/>
          <w:sz w:val="27"/>
          <w:szCs w:val="27"/>
          <w:lang w:eastAsia="ru-RU"/>
        </w:rPr>
        <w:t xml:space="preserve"> для выполнения задач в условиях вооруженных конфликтов (для участия в боевых действиях), о недопущении направления призывников служить в соседние с зоной боевых действий регионы (Белгородскую и Курскую области или на базирующийся в Севастополе </w:t>
      </w:r>
      <w:r w:rsidRPr="004E669F">
        <w:rPr>
          <w:rFonts w:ascii="Times New Roman" w:eastAsia="Times New Roman" w:hAnsi="Times New Roman" w:cs="Times New Roman"/>
          <w:sz w:val="27"/>
          <w:szCs w:val="27"/>
          <w:lang w:eastAsia="ru-RU"/>
        </w:rPr>
        <w:lastRenderedPageBreak/>
        <w:t xml:space="preserve">Черноморский флот), о </w:t>
      </w:r>
      <w:r w:rsidRPr="004E669F">
        <w:rPr>
          <w:rFonts w:ascii="Roboto" w:eastAsia="Times New Roman" w:hAnsi="Roboto" w:cs="Times New Roman"/>
          <w:color w:val="000000"/>
          <w:sz w:val="27"/>
          <w:szCs w:val="27"/>
          <w:lang w:eastAsia="ru-RU"/>
        </w:rPr>
        <w:t xml:space="preserve">создании механизма </w:t>
      </w:r>
      <w:r w:rsidR="00FD5D24">
        <w:rPr>
          <w:rFonts w:ascii="Roboto" w:eastAsia="Times New Roman" w:hAnsi="Roboto" w:cs="Times New Roman"/>
          <w:color w:val="000000"/>
          <w:sz w:val="27"/>
          <w:szCs w:val="27"/>
          <w:lang w:eastAsia="ru-RU"/>
        </w:rPr>
        <w:t>«</w:t>
      </w:r>
      <w:r w:rsidRPr="004E669F">
        <w:rPr>
          <w:rFonts w:ascii="Roboto" w:eastAsia="Times New Roman" w:hAnsi="Roboto" w:cs="Times New Roman"/>
          <w:color w:val="000000"/>
          <w:sz w:val="27"/>
          <w:szCs w:val="27"/>
          <w:lang w:eastAsia="ru-RU"/>
        </w:rPr>
        <w:t>обратной связи</w:t>
      </w:r>
      <w:r w:rsidR="00FD5D24">
        <w:rPr>
          <w:rFonts w:ascii="Roboto" w:eastAsia="Times New Roman" w:hAnsi="Roboto" w:cs="Times New Roman"/>
          <w:color w:val="000000"/>
          <w:sz w:val="27"/>
          <w:szCs w:val="27"/>
          <w:lang w:eastAsia="ru-RU"/>
        </w:rPr>
        <w:t>»</w:t>
      </w:r>
      <w:r w:rsidRPr="004E669F">
        <w:rPr>
          <w:rFonts w:ascii="Roboto" w:eastAsia="Times New Roman" w:hAnsi="Roboto" w:cs="Times New Roman"/>
          <w:color w:val="000000"/>
          <w:sz w:val="27"/>
          <w:szCs w:val="27"/>
          <w:lang w:eastAsia="ru-RU"/>
        </w:rPr>
        <w:t xml:space="preserve"> между военнослужащими, их семьями и Министерством обороны РФ, о принятии дополнительных мер помощи нашим соотечественникам, попавшим в плен. </w:t>
      </w:r>
      <w:r w:rsidRPr="004E669F">
        <w:rPr>
          <w:rFonts w:ascii="Times New Roman" w:eastAsia="Times New Roman" w:hAnsi="Times New Roman" w:cs="Times New Roman"/>
          <w:sz w:val="27"/>
          <w:szCs w:val="27"/>
          <w:lang w:eastAsia="ru-RU"/>
        </w:rPr>
        <w:t xml:space="preserve">5% заняли сочувственные отклики неравнодушных граждан в связи с террористическим актом в здании </w:t>
      </w:r>
      <w:r w:rsidR="00FD5D24">
        <w:rPr>
          <w:rFonts w:ascii="Times New Roman" w:eastAsia="Times New Roman" w:hAnsi="Times New Roman" w:cs="Times New Roman"/>
          <w:sz w:val="27"/>
          <w:szCs w:val="27"/>
          <w:lang w:eastAsia="ru-RU"/>
        </w:rPr>
        <w:t>«</w:t>
      </w:r>
      <w:r w:rsidRPr="004E669F">
        <w:rPr>
          <w:rFonts w:ascii="Times New Roman" w:eastAsia="Times New Roman" w:hAnsi="Times New Roman" w:cs="Times New Roman"/>
          <w:sz w:val="27"/>
          <w:szCs w:val="27"/>
          <w:lang w:eastAsia="ru-RU"/>
        </w:rPr>
        <w:t>Крокус Сити Холла</w:t>
      </w:r>
      <w:r w:rsidR="00FD5D24">
        <w:rPr>
          <w:rFonts w:ascii="Times New Roman" w:eastAsia="Times New Roman" w:hAnsi="Times New Roman" w:cs="Times New Roman"/>
          <w:sz w:val="27"/>
          <w:szCs w:val="27"/>
          <w:lang w:eastAsia="ru-RU"/>
        </w:rPr>
        <w:t>»</w:t>
      </w:r>
      <w:r w:rsidRPr="004E669F">
        <w:rPr>
          <w:rFonts w:ascii="Times New Roman" w:eastAsia="Times New Roman" w:hAnsi="Times New Roman" w:cs="Times New Roman"/>
          <w:sz w:val="27"/>
          <w:szCs w:val="27"/>
          <w:lang w:eastAsia="ru-RU"/>
        </w:rPr>
        <w:t xml:space="preserve"> в г. Красногорске, обеспокоенных обеспечением безопасности в местах массового скопления людей на территории региона. </w:t>
      </w:r>
    </w:p>
    <w:p w:rsidR="004E669F" w:rsidRPr="004E669F" w:rsidRDefault="004E669F" w:rsidP="004E669F">
      <w:pPr>
        <w:autoSpaceDE/>
        <w:autoSpaceDN/>
        <w:adjustRightInd/>
        <w:ind w:firstLine="709"/>
        <w:rPr>
          <w:rFonts w:ascii="Times New Roman" w:eastAsia="Arial Unicode MS" w:hAnsi="Times New Roman" w:cs="Times New Roman"/>
          <w:sz w:val="27"/>
          <w:szCs w:val="27"/>
        </w:rPr>
      </w:pPr>
      <w:r w:rsidRPr="004E669F">
        <w:rPr>
          <w:rFonts w:ascii="Times New Roman" w:eastAsia="Calibri" w:hAnsi="Times New Roman" w:cs="Times New Roman"/>
          <w:sz w:val="27"/>
          <w:szCs w:val="27"/>
        </w:rPr>
        <w:t xml:space="preserve">Рекомендации населения по совершенствованию действующего законодательства составили </w:t>
      </w:r>
      <w:r w:rsidRPr="004E669F">
        <w:rPr>
          <w:rFonts w:ascii="Times New Roman" w:eastAsia="Calibri" w:hAnsi="Times New Roman" w:cs="Times New Roman"/>
          <w:sz w:val="27"/>
          <w:szCs w:val="27"/>
          <w:shd w:val="clear" w:color="auto" w:fill="FFFFFF"/>
        </w:rPr>
        <w:t>35%</w:t>
      </w:r>
      <w:r w:rsidRPr="004E669F">
        <w:rPr>
          <w:rFonts w:ascii="Times New Roman" w:eastAsia="Calibri" w:hAnsi="Times New Roman" w:cs="Times New Roman"/>
          <w:sz w:val="27"/>
          <w:szCs w:val="27"/>
        </w:rPr>
        <w:t xml:space="preserve"> данного раздела</w:t>
      </w:r>
      <w:r w:rsidRPr="004E669F">
        <w:rPr>
          <w:rFonts w:ascii="Times New Roman" w:eastAsia="Calibri" w:hAnsi="Times New Roman" w:cs="Times New Roman"/>
          <w:sz w:val="27"/>
          <w:szCs w:val="27"/>
          <w:shd w:val="clear" w:color="auto" w:fill="FFFFFF"/>
        </w:rPr>
        <w:t xml:space="preserve">. </w:t>
      </w:r>
      <w:r w:rsidRPr="004E669F">
        <w:rPr>
          <w:rFonts w:ascii="Times New Roman" w:eastAsia="Calibri" w:hAnsi="Times New Roman" w:cs="Times New Roman"/>
          <w:sz w:val="27"/>
          <w:szCs w:val="27"/>
        </w:rPr>
        <w:t xml:space="preserve">Следует отметить сохраняющуюся активность в направлении народных инициатив у жителей </w:t>
      </w:r>
      <w:r w:rsidRPr="004E669F">
        <w:rPr>
          <w:rFonts w:ascii="Times New Roman" w:eastAsia="Arial Unicode MS" w:hAnsi="Times New Roman" w:cs="Times New Roman"/>
          <w:sz w:val="27"/>
          <w:szCs w:val="27"/>
        </w:rPr>
        <w:t>полуострова</w:t>
      </w:r>
      <w:r w:rsidRPr="004E669F">
        <w:rPr>
          <w:rFonts w:ascii="Times New Roman" w:eastAsia="Calibri" w:hAnsi="Times New Roman" w:cs="Times New Roman"/>
          <w:sz w:val="27"/>
          <w:szCs w:val="27"/>
        </w:rPr>
        <w:t>. Н</w:t>
      </w:r>
      <w:r w:rsidRPr="004E669F">
        <w:rPr>
          <w:rFonts w:ascii="Times New Roman" w:eastAsia="Arial Unicode MS" w:hAnsi="Times New Roman" w:cs="Times New Roman"/>
          <w:sz w:val="27"/>
          <w:szCs w:val="27"/>
        </w:rPr>
        <w:t>еравнодушные граждане высказывали свои предложения и мнения по изменению законодательной базы в части:</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Arial Unicode MS" w:hAnsi="Times New Roman" w:cs="Times New Roman"/>
          <w:sz w:val="27"/>
          <w:szCs w:val="27"/>
        </w:rPr>
        <w:t xml:space="preserve">- </w:t>
      </w:r>
      <w:r w:rsidRPr="004E669F">
        <w:rPr>
          <w:rFonts w:ascii="Times New Roman" w:eastAsia="Calibri" w:hAnsi="Times New Roman" w:cs="Times New Roman"/>
          <w:sz w:val="27"/>
          <w:szCs w:val="27"/>
        </w:rPr>
        <w:t>развития национальной системы туристических троп в Камчатском крае (создание сопутствующей инфраструктуры с региональным перечнем спортивно-туристических трасс, маршрутов)</w:t>
      </w:r>
      <w:r w:rsidR="00F71E05">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финансирования экологических мероприятий, а также мероприятий по расселению жилых помещений, признан</w:t>
      </w:r>
      <w:r w:rsidR="00F71E05">
        <w:rPr>
          <w:rFonts w:ascii="Times New Roman" w:eastAsia="Calibri" w:hAnsi="Times New Roman" w:cs="Times New Roman"/>
          <w:sz w:val="27"/>
          <w:szCs w:val="27"/>
        </w:rPr>
        <w:t>ных непригодными для проживания;</w:t>
      </w:r>
      <w:r w:rsidRPr="004E669F">
        <w:rPr>
          <w:rFonts w:ascii="Times New Roman" w:eastAsia="Calibri" w:hAnsi="Times New Roman" w:cs="Times New Roman"/>
          <w:sz w:val="27"/>
          <w:szCs w:val="27"/>
        </w:rPr>
        <w:t xml:space="preserve"> </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расширения перечня категорий граждан, признанных нуждающимися в жилых помещениях, предоставляемых по договору социального найма (если они не признаны малоимущими, но у которых единственные жилые помещения стали непригодными для проживания в результате чрезвычайных обстоятельств)</w:t>
      </w:r>
      <w:r w:rsidR="00F71E05">
        <w:rPr>
          <w:rFonts w:ascii="Times New Roman" w:eastAsia="Calibri" w:hAnsi="Times New Roman" w:cs="Times New Roman"/>
          <w:sz w:val="27"/>
          <w:szCs w:val="27"/>
        </w:rPr>
        <w:t>;</w:t>
      </w:r>
    </w:p>
    <w:p w:rsidR="004E669F" w:rsidRPr="004E669F" w:rsidRDefault="004E669F" w:rsidP="00FF2667">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 xml:space="preserve">- снижения количества безнадзорных животных и гуманного отношения к ним (об учетной системе домашних собак, административной ответственности в отношении недобросовестных хозяев, контрольных мероприятиях и оказанию помощи для населения по </w:t>
      </w:r>
      <w:r w:rsidR="00F71E05">
        <w:rPr>
          <w:rFonts w:ascii="Times New Roman" w:eastAsia="Calibri" w:hAnsi="Times New Roman" w:cs="Times New Roman"/>
          <w:sz w:val="27"/>
          <w:szCs w:val="27"/>
        </w:rPr>
        <w:t>бесплатной стерилизации собак);</w:t>
      </w:r>
    </w:p>
    <w:p w:rsidR="004E669F" w:rsidRPr="004E669F" w:rsidRDefault="004E669F" w:rsidP="004E669F">
      <w:pPr>
        <w:autoSpaceDE/>
        <w:autoSpaceDN/>
        <w:adjustRightInd/>
        <w:ind w:firstLine="567"/>
        <w:rPr>
          <w:rFonts w:ascii="Times New Roman" w:eastAsia="Calibri" w:hAnsi="Times New Roman" w:cs="Times New Roman"/>
          <w:sz w:val="27"/>
          <w:szCs w:val="27"/>
        </w:rPr>
      </w:pPr>
      <w:r w:rsidRPr="004E669F">
        <w:rPr>
          <w:rFonts w:ascii="Times New Roman" w:eastAsia="Calibri" w:hAnsi="Times New Roman" w:cs="Times New Roman"/>
          <w:sz w:val="27"/>
          <w:szCs w:val="27"/>
        </w:rPr>
        <w:t>- изменений правил благоустройства территории Петропавловск-Камчатского городского округа в части увеличения расстояния стоянки транспортных средств от стен многоквартирных домов до 5-10 метров</w:t>
      </w:r>
      <w:r w:rsidR="00F71E05">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p>
    <w:p w:rsidR="004E669F" w:rsidRPr="004E669F" w:rsidRDefault="004E669F" w:rsidP="004E669F">
      <w:pPr>
        <w:autoSpaceDE/>
        <w:autoSpaceDN/>
        <w:adjustRightInd/>
        <w:ind w:firstLine="567"/>
        <w:rPr>
          <w:rFonts w:ascii="Times New Roman" w:eastAsia="Calibri" w:hAnsi="Times New Roman" w:cs="Times New Roman"/>
          <w:sz w:val="27"/>
          <w:szCs w:val="27"/>
        </w:rPr>
      </w:pPr>
      <w:r w:rsidRPr="004E669F">
        <w:rPr>
          <w:rFonts w:ascii="Times New Roman" w:eastAsia="Calibri" w:hAnsi="Times New Roman" w:cs="Times New Roman"/>
          <w:sz w:val="27"/>
          <w:szCs w:val="27"/>
        </w:rPr>
        <w:t>- предоставления мер социальной поддержки детям войны и многодетным семьям (предоставление земельных участков и продуктовых сертификатов, улучшение жилищных условий)</w:t>
      </w:r>
      <w:r w:rsidR="00F71E05">
        <w:rPr>
          <w:rFonts w:ascii="Times New Roman" w:eastAsia="Calibri" w:hAnsi="Times New Roman" w:cs="Times New Roman"/>
          <w:sz w:val="27"/>
          <w:szCs w:val="27"/>
        </w:rPr>
        <w:t>;</w:t>
      </w:r>
    </w:p>
    <w:p w:rsidR="004E669F" w:rsidRPr="004E669F" w:rsidRDefault="004E669F" w:rsidP="004E669F">
      <w:pPr>
        <w:autoSpaceDE/>
        <w:autoSpaceDN/>
        <w:adjustRightInd/>
        <w:ind w:firstLine="567"/>
        <w:rPr>
          <w:rFonts w:ascii="Times New Roman" w:eastAsia="Calibri" w:hAnsi="Times New Roman" w:cs="Times New Roman"/>
          <w:sz w:val="27"/>
          <w:szCs w:val="27"/>
        </w:rPr>
      </w:pPr>
      <w:r w:rsidRPr="004E669F">
        <w:rPr>
          <w:rFonts w:ascii="Times New Roman" w:eastAsia="Calibri" w:hAnsi="Times New Roman" w:cs="Times New Roman"/>
          <w:sz w:val="27"/>
          <w:szCs w:val="27"/>
        </w:rPr>
        <w:t>- установления дополнительных ограничений курения табака в отдельных общественных местах (</w:t>
      </w:r>
      <w:r w:rsidR="00FF2667">
        <w:rPr>
          <w:rFonts w:ascii="Times New Roman" w:eastAsia="Calibri" w:hAnsi="Times New Roman" w:cs="Times New Roman"/>
          <w:sz w:val="27"/>
          <w:szCs w:val="27"/>
        </w:rPr>
        <w:t>на</w:t>
      </w:r>
      <w:r w:rsidRPr="004E669F">
        <w:rPr>
          <w:rFonts w:ascii="Times New Roman" w:eastAsia="Calibri" w:hAnsi="Times New Roman" w:cs="Times New Roman"/>
          <w:sz w:val="27"/>
          <w:szCs w:val="27"/>
        </w:rPr>
        <w:t xml:space="preserve"> автобусных остановках), торговли алкогольной продукцией, нарушения тишины и покоя граждан с 21 до 7 часов (будние дни) и с 21 до 9 часов (выходные дни)</w:t>
      </w:r>
      <w:r w:rsidR="00F71E05">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p>
    <w:p w:rsidR="004E669F" w:rsidRPr="004E669F" w:rsidRDefault="004E669F" w:rsidP="004E669F">
      <w:pPr>
        <w:autoSpaceDE/>
        <w:autoSpaceDN/>
        <w:adjustRightInd/>
        <w:ind w:firstLine="567"/>
        <w:rPr>
          <w:rFonts w:ascii="Times New Roman" w:eastAsia="Calibri" w:hAnsi="Times New Roman" w:cs="Times New Roman"/>
          <w:sz w:val="27"/>
          <w:szCs w:val="27"/>
        </w:rPr>
      </w:pPr>
      <w:r w:rsidRPr="004E669F">
        <w:rPr>
          <w:rFonts w:ascii="Times New Roman" w:eastAsia="Calibri" w:hAnsi="Times New Roman" w:cs="Times New Roman"/>
          <w:sz w:val="27"/>
          <w:szCs w:val="27"/>
        </w:rPr>
        <w:t>- получения земельных участков в собственность бесплатно сотрудникам полиции, участвующим и участвовавшим в СВО</w:t>
      </w:r>
      <w:r w:rsidR="00F71E05">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p>
    <w:p w:rsidR="004E669F" w:rsidRPr="004E669F" w:rsidRDefault="004E669F" w:rsidP="004E669F">
      <w:pPr>
        <w:autoSpaceDE/>
        <w:autoSpaceDN/>
        <w:adjustRightInd/>
        <w:ind w:firstLine="567"/>
        <w:rPr>
          <w:rFonts w:ascii="Times New Roman" w:eastAsia="Calibri" w:hAnsi="Times New Roman" w:cs="Times New Roman"/>
          <w:sz w:val="27"/>
          <w:szCs w:val="27"/>
        </w:rPr>
      </w:pPr>
      <w:r w:rsidRPr="004E669F">
        <w:rPr>
          <w:rFonts w:ascii="Times New Roman" w:eastAsia="Calibri" w:hAnsi="Times New Roman" w:cs="Times New Roman"/>
          <w:sz w:val="27"/>
          <w:szCs w:val="27"/>
        </w:rPr>
        <w:t>- выявления и недопущения недобросовестного использования рыболовных участков и квот КМНС</w:t>
      </w:r>
      <w:r w:rsidR="00F71E05">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p>
    <w:p w:rsidR="004E669F" w:rsidRPr="004E669F" w:rsidRDefault="00A83904" w:rsidP="004E669F">
      <w:pPr>
        <w:autoSpaceDE/>
        <w:autoSpaceDN/>
        <w:adjustRightInd/>
        <w:ind w:firstLine="567"/>
        <w:rPr>
          <w:rFonts w:ascii="Times New Roman" w:eastAsia="Arial Unicode MS" w:hAnsi="Times New Roman" w:cs="Times New Roman"/>
          <w:sz w:val="27"/>
          <w:szCs w:val="27"/>
        </w:rPr>
      </w:pPr>
      <w:r>
        <w:rPr>
          <w:rFonts w:ascii="Times New Roman" w:eastAsia="Calibri" w:hAnsi="Times New Roman" w:cs="Times New Roman"/>
          <w:sz w:val="27"/>
          <w:szCs w:val="27"/>
        </w:rPr>
        <w:t>- развития традиционных</w:t>
      </w:r>
      <w:r w:rsidR="004E669F" w:rsidRPr="004E669F">
        <w:rPr>
          <w:rFonts w:ascii="Times New Roman" w:eastAsia="Calibri" w:hAnsi="Times New Roman" w:cs="Times New Roman"/>
          <w:sz w:val="27"/>
          <w:szCs w:val="27"/>
        </w:rPr>
        <w:t xml:space="preserve"> направлений (оленеводство, рыболовство, охота, сбор дикоросов, этно-туризм) и пр.</w:t>
      </w:r>
    </w:p>
    <w:p w:rsidR="004E669F" w:rsidRPr="004E669F" w:rsidRDefault="004E669F" w:rsidP="004E669F">
      <w:pPr>
        <w:shd w:val="clear" w:color="auto" w:fill="FFFFFF"/>
        <w:autoSpaceDE/>
        <w:autoSpaceDN/>
        <w:adjustRightInd/>
        <w:ind w:firstLine="709"/>
        <w:outlineLvl w:val="1"/>
        <w:rPr>
          <w:rFonts w:ascii="Times New Roman" w:eastAsia="Times New Roman" w:hAnsi="Times New Roman" w:cs="Times New Roman"/>
          <w:bCs/>
          <w:sz w:val="27"/>
          <w:szCs w:val="27"/>
          <w:shd w:val="clear" w:color="auto" w:fill="FFFFFF"/>
          <w:lang w:eastAsia="ru-RU"/>
        </w:rPr>
      </w:pPr>
      <w:r w:rsidRPr="004E669F">
        <w:rPr>
          <w:rFonts w:ascii="Times New Roman" w:eastAsia="Times New Roman" w:hAnsi="Times New Roman" w:cs="Times New Roman"/>
          <w:bCs/>
          <w:sz w:val="27"/>
          <w:szCs w:val="27"/>
          <w:shd w:val="clear" w:color="auto" w:fill="FFFFFF"/>
          <w:lang w:eastAsia="ru-RU"/>
        </w:rPr>
        <w:t xml:space="preserve">Все поступившие рекомендации избирателей рассматриваются на </w:t>
      </w:r>
      <w:r w:rsidR="00A83904">
        <w:rPr>
          <w:rFonts w:ascii="Times New Roman" w:eastAsia="Times New Roman" w:hAnsi="Times New Roman" w:cs="Times New Roman"/>
          <w:bCs/>
          <w:sz w:val="27"/>
          <w:szCs w:val="27"/>
          <w:shd w:val="clear" w:color="auto" w:fill="FFFFFF"/>
          <w:lang w:eastAsia="ru-RU"/>
        </w:rPr>
        <w:t xml:space="preserve">предмет </w:t>
      </w:r>
      <w:r w:rsidRPr="004E669F">
        <w:rPr>
          <w:rFonts w:ascii="Times New Roman" w:eastAsia="Times New Roman" w:hAnsi="Times New Roman" w:cs="Times New Roman"/>
          <w:bCs/>
          <w:sz w:val="27"/>
          <w:szCs w:val="27"/>
          <w:shd w:val="clear" w:color="auto" w:fill="FFFFFF"/>
          <w:lang w:eastAsia="ru-RU"/>
        </w:rPr>
        <w:t>целесообразност</w:t>
      </w:r>
      <w:r w:rsidR="00A83904">
        <w:rPr>
          <w:rFonts w:ascii="Times New Roman" w:eastAsia="Times New Roman" w:hAnsi="Times New Roman" w:cs="Times New Roman"/>
          <w:bCs/>
          <w:sz w:val="27"/>
          <w:szCs w:val="27"/>
          <w:shd w:val="clear" w:color="auto" w:fill="FFFFFF"/>
          <w:lang w:eastAsia="ru-RU"/>
        </w:rPr>
        <w:t>и</w:t>
      </w:r>
      <w:r w:rsidRPr="004E669F">
        <w:rPr>
          <w:rFonts w:ascii="Times New Roman" w:eastAsia="Times New Roman" w:hAnsi="Times New Roman" w:cs="Times New Roman"/>
          <w:bCs/>
          <w:sz w:val="27"/>
          <w:szCs w:val="27"/>
          <w:shd w:val="clear" w:color="auto" w:fill="FFFFFF"/>
          <w:lang w:eastAsia="ru-RU"/>
        </w:rPr>
        <w:t xml:space="preserve"> профильными постоянными комитетами и в дальнейшем учитываются в нормотворчестве. Отдельные народные инициативы являются побудительным мотивом корректировки действующего законодательства.</w:t>
      </w:r>
    </w:p>
    <w:p w:rsidR="004E669F" w:rsidRPr="004E669F" w:rsidRDefault="004E669F" w:rsidP="004E669F">
      <w:pPr>
        <w:autoSpaceDE/>
        <w:autoSpaceDN/>
        <w:adjustRightInd/>
        <w:ind w:firstLine="709"/>
        <w:outlineLvl w:val="1"/>
        <w:rPr>
          <w:rFonts w:ascii="Times New Roman" w:eastAsia="Times New Roman" w:hAnsi="Times New Roman" w:cs="Times New Roman"/>
          <w:bCs/>
          <w:sz w:val="27"/>
          <w:szCs w:val="27"/>
          <w:lang w:eastAsia="ru-RU"/>
        </w:rPr>
      </w:pPr>
      <w:r w:rsidRPr="004E669F">
        <w:rPr>
          <w:rFonts w:ascii="Times New Roman" w:eastAsia="Times New Roman" w:hAnsi="Times New Roman" w:cs="Times New Roman"/>
          <w:bCs/>
          <w:sz w:val="27"/>
          <w:szCs w:val="27"/>
          <w:shd w:val="clear" w:color="auto" w:fill="FFFFFF"/>
          <w:lang w:eastAsia="ru-RU"/>
        </w:rPr>
        <w:t>Проработав запрос о предоставлении бесплатного земельного участка в собственность сотрудникам полиции, участвующим в специально</w:t>
      </w:r>
      <w:r w:rsidR="00F71E05">
        <w:rPr>
          <w:rFonts w:ascii="Times New Roman" w:eastAsia="Times New Roman" w:hAnsi="Times New Roman" w:cs="Times New Roman"/>
          <w:bCs/>
          <w:sz w:val="27"/>
          <w:szCs w:val="27"/>
          <w:shd w:val="clear" w:color="auto" w:fill="FFFFFF"/>
          <w:lang w:eastAsia="ru-RU"/>
        </w:rPr>
        <w:t>й</w:t>
      </w:r>
      <w:r w:rsidRPr="004E669F">
        <w:rPr>
          <w:rFonts w:ascii="Times New Roman" w:eastAsia="Times New Roman" w:hAnsi="Times New Roman" w:cs="Times New Roman"/>
          <w:bCs/>
          <w:sz w:val="27"/>
          <w:szCs w:val="27"/>
          <w:shd w:val="clear" w:color="auto" w:fill="FFFFFF"/>
          <w:lang w:eastAsia="ru-RU"/>
        </w:rPr>
        <w:t xml:space="preserve"> военной опера</w:t>
      </w:r>
      <w:r w:rsidRPr="004E669F">
        <w:rPr>
          <w:rFonts w:ascii="Times New Roman" w:eastAsia="Times New Roman" w:hAnsi="Times New Roman" w:cs="Times New Roman"/>
          <w:bCs/>
          <w:sz w:val="27"/>
          <w:szCs w:val="27"/>
          <w:shd w:val="clear" w:color="auto" w:fill="FFFFFF"/>
          <w:lang w:eastAsia="ru-RU"/>
        </w:rPr>
        <w:lastRenderedPageBreak/>
        <w:t>ции, депутатский корпус инициировал создание рабочей группы по внесению изменений в краевой закон</w:t>
      </w:r>
      <w:r w:rsidRPr="004E669F">
        <w:rPr>
          <w:rFonts w:ascii="Times New Roman" w:eastAsia="Times New Roman" w:hAnsi="Times New Roman" w:cs="Times New Roman"/>
          <w:bCs/>
          <w:sz w:val="27"/>
          <w:szCs w:val="27"/>
          <w:shd w:val="clear" w:color="auto" w:fill="FFFFFF"/>
          <w:vertAlign w:val="superscript"/>
          <w:lang w:eastAsia="ru-RU"/>
        </w:rPr>
        <w:footnoteReference w:id="9"/>
      </w:r>
      <w:r w:rsidRPr="004E669F">
        <w:rPr>
          <w:rFonts w:ascii="Times New Roman" w:eastAsia="Times New Roman" w:hAnsi="Times New Roman" w:cs="Times New Roman"/>
          <w:bCs/>
          <w:sz w:val="27"/>
          <w:szCs w:val="27"/>
          <w:shd w:val="clear" w:color="auto" w:fill="FFFFFF"/>
          <w:lang w:eastAsia="ru-RU"/>
        </w:rPr>
        <w:t xml:space="preserve">. </w:t>
      </w:r>
      <w:r w:rsidRPr="004E669F">
        <w:rPr>
          <w:rFonts w:ascii="Times New Roman" w:eastAsia="Times New Roman" w:hAnsi="Times New Roman" w:cs="Times New Roman"/>
          <w:bCs/>
          <w:iCs/>
          <w:sz w:val="27"/>
          <w:szCs w:val="27"/>
          <w:lang w:eastAsia="ru-RU"/>
        </w:rPr>
        <w:t>Необходимые поправки приняты на 27-й сессии Законодательного Собрания. В</w:t>
      </w:r>
      <w:r w:rsidRPr="004E669F">
        <w:rPr>
          <w:rFonts w:ascii="Times New Roman" w:eastAsia="Times New Roman" w:hAnsi="Times New Roman" w:cs="Times New Roman"/>
          <w:bCs/>
          <w:sz w:val="27"/>
          <w:szCs w:val="27"/>
          <w:lang w:eastAsia="ru-RU"/>
        </w:rPr>
        <w:t xml:space="preserve"> результате право на бесплатный участок земли получат </w:t>
      </w:r>
      <w:r w:rsidR="00FD5D24">
        <w:rPr>
          <w:rFonts w:ascii="Times New Roman" w:eastAsia="Times New Roman" w:hAnsi="Times New Roman" w:cs="Times New Roman"/>
          <w:bCs/>
          <w:sz w:val="27"/>
          <w:szCs w:val="27"/>
          <w:lang w:eastAsia="ru-RU"/>
        </w:rPr>
        <w:br/>
      </w:r>
      <w:r w:rsidRPr="004E669F">
        <w:rPr>
          <w:rFonts w:ascii="Times New Roman" w:eastAsia="Times New Roman" w:hAnsi="Times New Roman" w:cs="Times New Roman"/>
          <w:bCs/>
          <w:sz w:val="27"/>
          <w:szCs w:val="27"/>
          <w:lang w:eastAsia="ru-RU"/>
        </w:rPr>
        <w:t>8 камчатских сотрудников полиции – ветеранов боевых действий, которые несли службу в ходе специальной военной операции и были награждены соответствующими государственными наградами.</w:t>
      </w:r>
    </w:p>
    <w:p w:rsidR="004E669F" w:rsidRPr="004E669F" w:rsidRDefault="004E669F" w:rsidP="004E669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shd w:val="clear" w:color="auto" w:fill="FFFFFF"/>
        </w:rPr>
        <w:t>На основании неоднократных обращений многодетных с</w:t>
      </w:r>
      <w:r w:rsidR="00DD7F36">
        <w:rPr>
          <w:rFonts w:ascii="Times New Roman" w:eastAsia="Calibri" w:hAnsi="Times New Roman" w:cs="Times New Roman"/>
          <w:sz w:val="27"/>
          <w:szCs w:val="27"/>
          <w:shd w:val="clear" w:color="auto" w:fill="FFFFFF"/>
        </w:rPr>
        <w:t>е</w:t>
      </w:r>
      <w:r w:rsidRPr="004E669F">
        <w:rPr>
          <w:rFonts w:ascii="Times New Roman" w:eastAsia="Calibri" w:hAnsi="Times New Roman" w:cs="Times New Roman"/>
          <w:sz w:val="27"/>
          <w:szCs w:val="27"/>
          <w:shd w:val="clear" w:color="auto" w:fill="FFFFFF"/>
        </w:rPr>
        <w:t xml:space="preserve">мей краевые депутаты, входящие в рабочую группу по вопросу предоставления земельных участков многодетным семьям, прорабатывали вопрос о внесении поправок в Закон Камчатского края от 03.03.2021 № 562 </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shd w:val="clear" w:color="auto" w:fill="FFFFFF"/>
        </w:rPr>
        <w:t>О предоставлении земельных участков в собственность гражданам Российской Федерации, имеющи</w:t>
      </w:r>
      <w:r w:rsidR="009F003C">
        <w:rPr>
          <w:rFonts w:ascii="Times New Roman" w:eastAsia="Calibri" w:hAnsi="Times New Roman" w:cs="Times New Roman"/>
          <w:sz w:val="27"/>
          <w:szCs w:val="27"/>
          <w:shd w:val="clear" w:color="auto" w:fill="FFFFFF"/>
        </w:rPr>
        <w:t>м</w:t>
      </w:r>
      <w:r w:rsidRPr="004E669F">
        <w:rPr>
          <w:rFonts w:ascii="Times New Roman" w:eastAsia="Calibri" w:hAnsi="Times New Roman" w:cs="Times New Roman"/>
          <w:sz w:val="27"/>
          <w:szCs w:val="27"/>
          <w:shd w:val="clear" w:color="auto" w:fill="FFFFFF"/>
        </w:rPr>
        <w:t xml:space="preserve"> трех и более детей, в Камчатском крае</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rPr>
        <w:t>. Н</w:t>
      </w:r>
      <w:r w:rsidRPr="004E669F">
        <w:rPr>
          <w:rFonts w:ascii="Times New Roman" w:eastAsia="Calibri" w:hAnsi="Times New Roman" w:cs="Times New Roman"/>
          <w:iCs/>
          <w:sz w:val="27"/>
          <w:szCs w:val="27"/>
        </w:rPr>
        <w:t xml:space="preserve">а 41-й сессии Законодательного Собрания внесены соответствующие изменения, в том числе </w:t>
      </w:r>
      <w:r w:rsidRPr="004E669F">
        <w:rPr>
          <w:rFonts w:ascii="Times New Roman" w:eastAsia="Calibri" w:hAnsi="Times New Roman" w:cs="Times New Roman"/>
          <w:sz w:val="27"/>
          <w:szCs w:val="27"/>
        </w:rPr>
        <w:t>увеличен предельный возраст ребенка, до достижения которого граждане, имеющие трех и более детей, вправе получить земельный участок в собственность бесплатно с 21 года до 23 лет.</w:t>
      </w:r>
    </w:p>
    <w:p w:rsidR="004E669F" w:rsidRPr="00974311" w:rsidRDefault="004E669F" w:rsidP="004E669F">
      <w:pPr>
        <w:shd w:val="clear" w:color="auto" w:fill="FFFFFF"/>
        <w:autoSpaceDE/>
        <w:autoSpaceDN/>
        <w:adjustRightInd/>
        <w:ind w:firstLine="709"/>
        <w:rPr>
          <w:rFonts w:ascii="Times New Roman" w:eastAsia="Times New Roman" w:hAnsi="Times New Roman" w:cs="Times New Roman"/>
          <w:spacing w:val="3"/>
          <w:sz w:val="27"/>
          <w:szCs w:val="27"/>
          <w:lang w:eastAsia="ru-RU"/>
        </w:rPr>
      </w:pPr>
      <w:r w:rsidRPr="004E669F">
        <w:rPr>
          <w:rFonts w:ascii="Times New Roman" w:eastAsia="Times New Roman" w:hAnsi="Times New Roman" w:cs="Times New Roman"/>
          <w:bCs/>
          <w:color w:val="000000"/>
          <w:sz w:val="27"/>
          <w:szCs w:val="27"/>
          <w:lang w:eastAsia="ru-RU"/>
        </w:rPr>
        <w:t xml:space="preserve">По предложениям членов общественной организации </w:t>
      </w:r>
      <w:r w:rsidR="00FD5D24">
        <w:rPr>
          <w:rFonts w:ascii="Times New Roman" w:eastAsia="Times New Roman" w:hAnsi="Times New Roman" w:cs="Times New Roman"/>
          <w:bCs/>
          <w:color w:val="000000"/>
          <w:sz w:val="27"/>
          <w:szCs w:val="27"/>
          <w:lang w:eastAsia="ru-RU"/>
        </w:rPr>
        <w:t>«</w:t>
      </w:r>
      <w:r w:rsidRPr="004E669F">
        <w:rPr>
          <w:rFonts w:ascii="Times New Roman" w:eastAsia="Times New Roman" w:hAnsi="Times New Roman" w:cs="Times New Roman"/>
          <w:bCs/>
          <w:color w:val="000000"/>
          <w:sz w:val="27"/>
          <w:szCs w:val="27"/>
          <w:lang w:eastAsia="ru-RU"/>
        </w:rPr>
        <w:t>Боевое братство</w:t>
      </w:r>
      <w:r w:rsidR="00FD5D24">
        <w:rPr>
          <w:rFonts w:ascii="Times New Roman" w:eastAsia="Times New Roman" w:hAnsi="Times New Roman" w:cs="Times New Roman"/>
          <w:bCs/>
          <w:color w:val="000000"/>
          <w:sz w:val="27"/>
          <w:szCs w:val="27"/>
          <w:lang w:eastAsia="ru-RU"/>
        </w:rPr>
        <w:t>»</w:t>
      </w:r>
      <w:r w:rsidRPr="004E669F">
        <w:rPr>
          <w:rFonts w:ascii="Times New Roman" w:eastAsia="Times New Roman" w:hAnsi="Times New Roman" w:cs="Times New Roman"/>
          <w:bCs/>
          <w:color w:val="000000"/>
          <w:sz w:val="27"/>
          <w:szCs w:val="27"/>
          <w:lang w:eastAsia="ru-RU"/>
        </w:rPr>
        <w:t xml:space="preserve"> </w:t>
      </w:r>
      <w:r w:rsidRPr="004E669F">
        <w:rPr>
          <w:rFonts w:ascii="Times New Roman" w:eastAsia="Times New Roman" w:hAnsi="Times New Roman" w:cs="Times New Roman"/>
          <w:sz w:val="27"/>
          <w:szCs w:val="27"/>
          <w:shd w:val="clear" w:color="auto" w:fill="FFFFFF"/>
          <w:lang w:eastAsia="ru-RU"/>
        </w:rPr>
        <w:t xml:space="preserve">в части установления новой памятной даты Камчатского края </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День ветерана боевых действий – 1 июля</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 xml:space="preserve"> </w:t>
      </w:r>
      <w:r w:rsidRPr="004E669F">
        <w:rPr>
          <w:rFonts w:ascii="Times New Roman" w:eastAsia="Times New Roman" w:hAnsi="Times New Roman" w:cs="Times New Roman"/>
          <w:bCs/>
          <w:color w:val="000000"/>
          <w:sz w:val="27"/>
          <w:szCs w:val="27"/>
          <w:lang w:eastAsia="ru-RU"/>
        </w:rPr>
        <w:t xml:space="preserve">депутат Калашников В.Ю разработал законодательную инициативу. </w:t>
      </w:r>
      <w:r w:rsidRPr="00974311">
        <w:rPr>
          <w:rFonts w:ascii="Times New Roman" w:eastAsia="Times New Roman" w:hAnsi="Times New Roman" w:cs="Times New Roman"/>
          <w:bCs/>
          <w:sz w:val="27"/>
          <w:szCs w:val="27"/>
          <w:lang w:eastAsia="ru-RU"/>
        </w:rPr>
        <w:t>З</w:t>
      </w:r>
      <w:r w:rsidRPr="00974311">
        <w:rPr>
          <w:rFonts w:ascii="Times New Roman" w:eastAsia="Times New Roman" w:hAnsi="Times New Roman" w:cs="Times New Roman"/>
          <w:spacing w:val="3"/>
          <w:sz w:val="27"/>
          <w:szCs w:val="27"/>
          <w:lang w:eastAsia="ru-RU"/>
        </w:rPr>
        <w:t>акрепление такой памятной даты будет подчеркивать важность ветеранского движения в обществе и способствовать дальнейшему формированию патриотического сознания граждан. Данный законопроект будет внесен в 2025 году.</w:t>
      </w:r>
    </w:p>
    <w:p w:rsidR="004E669F" w:rsidRPr="004E669F" w:rsidRDefault="004E669F" w:rsidP="004E669F">
      <w:pPr>
        <w:shd w:val="clear" w:color="auto" w:fill="FFFFFF"/>
        <w:autoSpaceDE/>
        <w:autoSpaceDN/>
        <w:adjustRightInd/>
        <w:ind w:firstLine="709"/>
        <w:rPr>
          <w:rFonts w:ascii="Times New Roman" w:eastAsia="Times New Roman" w:hAnsi="Times New Roman" w:cs="Times New Roman"/>
          <w:sz w:val="27"/>
          <w:szCs w:val="27"/>
          <w:shd w:val="clear" w:color="auto" w:fill="FFFFFF"/>
          <w:lang w:eastAsia="ru-RU"/>
        </w:rPr>
      </w:pPr>
      <w:r w:rsidRPr="004E669F">
        <w:rPr>
          <w:rFonts w:ascii="Times New Roman" w:eastAsia="Times New Roman" w:hAnsi="Times New Roman" w:cs="Times New Roman"/>
          <w:sz w:val="27"/>
          <w:szCs w:val="27"/>
          <w:shd w:val="clear" w:color="auto" w:fill="FFFFFF"/>
          <w:lang w:eastAsia="ru-RU"/>
        </w:rPr>
        <w:t xml:space="preserve">Учитывая интересы граждан, испытывающих неудобство от курения, обратившихся с предложением внести изменения в Закон Камчатского края от 24.12.2019 № 421 </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Об установлении дополнительных ограничений курения табака в отдельных общественных местах на территории Камчатского края</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 xml:space="preserve"> в части запрета курения на автобусных остановках, депутаты краевого парламента на заседании Президиума Законодательного Собрания (решение от 15.10.2024 № 8872) поддержали проект федерального закона № 669018 </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 xml:space="preserve">О внесении изменения в статью 12 Федерального закона </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Об охране здоровья граждан от воздействия окружающего табачного дыма, последствий табака или потребления никотинсодержащей продукции</w:t>
      </w:r>
      <w:r w:rsidR="00FD5D24">
        <w:rPr>
          <w:rFonts w:ascii="Times New Roman" w:eastAsia="Times New Roman" w:hAnsi="Times New Roman" w:cs="Times New Roman"/>
          <w:sz w:val="27"/>
          <w:szCs w:val="27"/>
          <w:shd w:val="clear" w:color="auto" w:fill="FFFFFF"/>
          <w:lang w:eastAsia="ru-RU"/>
        </w:rPr>
        <w:t>»</w:t>
      </w:r>
      <w:r w:rsidRPr="004E669F">
        <w:rPr>
          <w:rFonts w:ascii="Times New Roman" w:eastAsia="Times New Roman" w:hAnsi="Times New Roman" w:cs="Times New Roman"/>
          <w:sz w:val="27"/>
          <w:szCs w:val="27"/>
          <w:shd w:val="clear" w:color="auto" w:fill="FFFFFF"/>
          <w:lang w:eastAsia="ru-RU"/>
        </w:rPr>
        <w:t xml:space="preserve"> в части установления запрета курения табака и потребления никотинсодержащей продукции в местах на отрытом воздухе.</w:t>
      </w:r>
    </w:p>
    <w:p w:rsidR="004E669F" w:rsidRPr="004E669F" w:rsidRDefault="004E669F" w:rsidP="004E669F">
      <w:pPr>
        <w:shd w:val="clear" w:color="auto" w:fill="FFFFFF"/>
        <w:autoSpaceDE/>
        <w:autoSpaceDN/>
        <w:adjustRightInd/>
        <w:ind w:firstLine="709"/>
        <w:rPr>
          <w:rFonts w:eastAsia="Times New Roman"/>
          <w:color w:val="000000"/>
          <w:shd w:val="clear" w:color="auto" w:fill="FFFFFF"/>
          <w:lang w:eastAsia="ru-RU"/>
        </w:rPr>
      </w:pPr>
      <w:r w:rsidRPr="004E669F">
        <w:rPr>
          <w:rFonts w:ascii="Times New Roman" w:eastAsia="Times New Roman" w:hAnsi="Times New Roman" w:cs="Times New Roman"/>
          <w:spacing w:val="-6"/>
          <w:sz w:val="27"/>
          <w:szCs w:val="27"/>
          <w:shd w:val="clear" w:color="auto" w:fill="FFFFFF"/>
          <w:lang w:eastAsia="ru-RU"/>
        </w:rPr>
        <w:t xml:space="preserve">Второе место по частоте обращений занимают </w:t>
      </w:r>
      <w:r w:rsidRPr="004E669F">
        <w:rPr>
          <w:rFonts w:ascii="Times New Roman" w:eastAsia="Times New Roman" w:hAnsi="Times New Roman" w:cs="Times New Roman"/>
          <w:sz w:val="27"/>
          <w:szCs w:val="27"/>
          <w:lang w:eastAsia="ru-RU"/>
        </w:rPr>
        <w:t>вопросы сферы коммунально-бытового обслуживания и благоустройства (20,3%/125). Наиболее острыми, по мнению авторов, остаются: ремонт ливневых канализаций, строительство очистных сооружений, рост тарифов, содержание и ремонт жилых помещений и общего имущества многоквартирных домов, износ коммунальной инфраструктуры, организация работ по проведению водоснабжения, газификация жилого помещения</w:t>
      </w:r>
      <w:r w:rsidRPr="004E669F">
        <w:rPr>
          <w:rFonts w:ascii="Times New Roman" w:eastAsia="Calibri" w:hAnsi="Times New Roman" w:cs="Times New Roman"/>
          <w:sz w:val="27"/>
          <w:szCs w:val="27"/>
          <w:lang w:eastAsia="ru-RU"/>
        </w:rPr>
        <w:t xml:space="preserve">, установка общедомовых приборов учета тепла, </w:t>
      </w:r>
      <w:r w:rsidRPr="004E669F">
        <w:rPr>
          <w:rFonts w:ascii="Times New Roman" w:eastAsia="Times New Roman" w:hAnsi="Times New Roman" w:cs="Times New Roman"/>
          <w:color w:val="000000"/>
          <w:spacing w:val="3"/>
          <w:sz w:val="27"/>
          <w:szCs w:val="27"/>
          <w:lang w:eastAsia="ru-RU"/>
        </w:rPr>
        <w:t xml:space="preserve">деятельность управляющих компаний. </w:t>
      </w:r>
    </w:p>
    <w:p w:rsidR="004E669F" w:rsidRPr="004E669F" w:rsidRDefault="004E669F" w:rsidP="004E669F">
      <w:pPr>
        <w:autoSpaceDE/>
        <w:autoSpaceDN/>
        <w:adjustRightInd/>
        <w:ind w:firstLine="709"/>
        <w:rPr>
          <w:rFonts w:eastAsia="Calibri"/>
          <w:color w:val="252525"/>
          <w:sz w:val="21"/>
          <w:szCs w:val="21"/>
          <w:shd w:val="clear" w:color="auto" w:fill="FFFFFF"/>
        </w:rPr>
      </w:pPr>
      <w:r w:rsidRPr="004E669F">
        <w:rPr>
          <w:rFonts w:ascii="Times New Roman" w:eastAsia="Calibri" w:hAnsi="Times New Roman" w:cs="Times New Roman"/>
          <w:sz w:val="27"/>
          <w:szCs w:val="27"/>
          <w:shd w:val="clear" w:color="auto" w:fill="FFFFFF"/>
        </w:rPr>
        <w:lastRenderedPageBreak/>
        <w:t xml:space="preserve">Замыкают тематическую </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shd w:val="clear" w:color="auto" w:fill="FFFFFF"/>
        </w:rPr>
        <w:t>тройку</w:t>
      </w:r>
      <w:r w:rsidR="00FD5D24">
        <w:rPr>
          <w:rFonts w:ascii="Times New Roman" w:eastAsia="Calibri" w:hAnsi="Times New Roman" w:cs="Times New Roman"/>
          <w:sz w:val="27"/>
          <w:szCs w:val="27"/>
          <w:shd w:val="clear" w:color="auto" w:fill="FFFFFF"/>
        </w:rPr>
        <w:t>»</w:t>
      </w:r>
      <w:r w:rsidRPr="004E669F">
        <w:rPr>
          <w:rFonts w:ascii="Times New Roman" w:eastAsia="Calibri" w:hAnsi="Times New Roman" w:cs="Times New Roman"/>
          <w:sz w:val="27"/>
          <w:szCs w:val="27"/>
          <w:shd w:val="clear" w:color="auto" w:fill="FFFFFF"/>
        </w:rPr>
        <w:t xml:space="preserve"> </w:t>
      </w:r>
      <w:r w:rsidRPr="004E669F">
        <w:rPr>
          <w:rFonts w:ascii="Times New Roman" w:eastAsia="Calibri" w:hAnsi="Times New Roman" w:cs="Times New Roman"/>
          <w:sz w:val="27"/>
          <w:szCs w:val="27"/>
        </w:rPr>
        <w:t>вопросы</w:t>
      </w:r>
      <w:r w:rsidRPr="004E669F">
        <w:rPr>
          <w:rFonts w:ascii="Times New Roman" w:eastAsia="Arial Unicode MS" w:hAnsi="Times New Roman" w:cs="Times New Roman"/>
          <w:sz w:val="27"/>
          <w:szCs w:val="27"/>
        </w:rPr>
        <w:t xml:space="preserve"> социальной сферы (17,7%</w:t>
      </w:r>
      <w:r w:rsidR="00006FEA">
        <w:rPr>
          <w:rFonts w:ascii="Times New Roman" w:eastAsia="Arial Unicode MS" w:hAnsi="Times New Roman" w:cs="Times New Roman"/>
          <w:sz w:val="27"/>
          <w:szCs w:val="27"/>
        </w:rPr>
        <w:t xml:space="preserve"> </w:t>
      </w:r>
      <w:r w:rsidRPr="004E669F">
        <w:rPr>
          <w:rFonts w:ascii="Times New Roman" w:eastAsia="Arial Unicode MS" w:hAnsi="Times New Roman" w:cs="Times New Roman"/>
          <w:sz w:val="27"/>
          <w:szCs w:val="27"/>
        </w:rPr>
        <w:t>/</w:t>
      </w:r>
      <w:r w:rsidR="00006FEA">
        <w:rPr>
          <w:rFonts w:ascii="Times New Roman" w:eastAsia="Arial Unicode MS" w:hAnsi="Times New Roman" w:cs="Times New Roman"/>
          <w:sz w:val="27"/>
          <w:szCs w:val="27"/>
        </w:rPr>
        <w:t xml:space="preserve"> </w:t>
      </w:r>
      <w:r w:rsidRPr="004E669F">
        <w:rPr>
          <w:rFonts w:ascii="Times New Roman" w:eastAsia="Arial Unicode MS" w:hAnsi="Times New Roman" w:cs="Times New Roman"/>
          <w:sz w:val="27"/>
          <w:szCs w:val="27"/>
        </w:rPr>
        <w:t>109), в числе ключевых: о предоставлении льгот и мер социальной поддержки различным категориям граждан, о региональных наградах, об облагораживании мест захоронения участников ВОВ, об оказании помощи бойцам СВО.</w:t>
      </w:r>
      <w:r w:rsidRPr="004E669F">
        <w:rPr>
          <w:rFonts w:ascii="Times New Roman" w:eastAsia="Arial Unicode MS" w:hAnsi="Times New Roman" w:cs="Times New Roman"/>
          <w:b/>
          <w:sz w:val="27"/>
          <w:szCs w:val="27"/>
        </w:rPr>
        <w:t xml:space="preserve"> </w:t>
      </w:r>
      <w:r w:rsidRPr="004E669F">
        <w:rPr>
          <w:rFonts w:ascii="Times New Roman" w:eastAsia="Arial Unicode MS" w:hAnsi="Times New Roman" w:cs="Times New Roman"/>
          <w:sz w:val="27"/>
          <w:szCs w:val="27"/>
        </w:rPr>
        <w:t>Вопросы здравоохранения затрагивали три основных направления – обеспечение лекарственными препаратами, оказание высокотехнологичной медицинской помощи за пределами Камчатского края, дефицит профильных медицинских специалистов</w:t>
      </w:r>
      <w:r w:rsidRPr="004E669F">
        <w:rPr>
          <w:rFonts w:ascii="Times New Roman" w:eastAsia="Calibri" w:hAnsi="Times New Roman" w:cs="Times New Roman"/>
          <w:sz w:val="27"/>
          <w:szCs w:val="27"/>
        </w:rPr>
        <w:t>.</w:t>
      </w:r>
    </w:p>
    <w:p w:rsidR="004E669F" w:rsidRPr="004E669F" w:rsidRDefault="004E669F" w:rsidP="004E669F">
      <w:pPr>
        <w:tabs>
          <w:tab w:val="left" w:pos="567"/>
        </w:tabs>
        <w:autoSpaceDE/>
        <w:autoSpaceDN/>
        <w:adjustRightInd/>
        <w:ind w:firstLine="709"/>
        <w:rPr>
          <w:rFonts w:ascii="Times New Roman" w:eastAsia="Times New Roman" w:hAnsi="Times New Roman" w:cs="Times New Roman"/>
          <w:color w:val="000000"/>
          <w:sz w:val="27"/>
          <w:szCs w:val="27"/>
          <w:lang w:eastAsia="ru-RU"/>
        </w:rPr>
      </w:pPr>
      <w:r w:rsidRPr="004E669F">
        <w:rPr>
          <w:rFonts w:ascii="Times New Roman" w:eastAsia="Times New Roman" w:hAnsi="Times New Roman" w:cs="Times New Roman"/>
          <w:color w:val="000000"/>
          <w:sz w:val="27"/>
          <w:szCs w:val="27"/>
          <w:lang w:eastAsia="ru-RU"/>
        </w:rPr>
        <w:t>В сфере транспорта, дорог и строительства граждане выражали обеспокоенность в части усиления мер по безопасности дорожного движения: оборудование пешеходных зон, исключение движения транспортных средств по пешеходным дорожкам, улучшения транспортопотоков и состояния автобусных остановок, которые должны соответствовать природно-климатическим условиям.</w:t>
      </w:r>
    </w:p>
    <w:p w:rsidR="004E669F" w:rsidRPr="004E669F" w:rsidRDefault="004E669F" w:rsidP="004E669F">
      <w:pPr>
        <w:tabs>
          <w:tab w:val="left" w:pos="567"/>
        </w:tabs>
        <w:autoSpaceDE/>
        <w:autoSpaceDN/>
        <w:adjustRightInd/>
        <w:ind w:firstLine="709"/>
        <w:rPr>
          <w:rFonts w:ascii="Times New Roman" w:eastAsia="Times New Roman" w:hAnsi="Times New Roman" w:cs="Times New Roman"/>
          <w:color w:val="000000"/>
          <w:sz w:val="27"/>
          <w:szCs w:val="27"/>
          <w:lang w:eastAsia="ru-RU"/>
        </w:rPr>
      </w:pPr>
      <w:r w:rsidRPr="004E669F">
        <w:rPr>
          <w:rFonts w:ascii="Times New Roman" w:eastAsia="Times New Roman" w:hAnsi="Times New Roman" w:cs="Times New Roman"/>
          <w:sz w:val="27"/>
          <w:szCs w:val="27"/>
          <w:shd w:val="clear" w:color="auto" w:fill="FFFFFF"/>
          <w:lang w:eastAsia="ru-RU"/>
        </w:rPr>
        <w:t xml:space="preserve">Существенное значение граждане в своих обращениях придают вопросам, связанным с экологической ситуацией: </w:t>
      </w:r>
      <w:r w:rsidRPr="004E669F">
        <w:rPr>
          <w:rFonts w:ascii="Times New Roman" w:eastAsia="Calibri" w:hAnsi="Times New Roman" w:cs="Times New Roman"/>
          <w:sz w:val="27"/>
          <w:szCs w:val="27"/>
          <w:lang w:eastAsia="ru-RU"/>
        </w:rPr>
        <w:t>расчистка русла реки, вырубка зеленых насаждений, неудовлетворительное состоянии скверов и парков города,</w:t>
      </w:r>
      <w:r w:rsidRPr="004E669F">
        <w:rPr>
          <w:rFonts w:ascii="Times New Roman" w:eastAsia="Calibri" w:hAnsi="Times New Roman" w:cs="Times New Roman"/>
          <w:lang w:eastAsia="ru-RU"/>
        </w:rPr>
        <w:t xml:space="preserve"> </w:t>
      </w:r>
      <w:r w:rsidRPr="004E669F">
        <w:rPr>
          <w:rFonts w:ascii="Times New Roman" w:eastAsia="Calibri" w:hAnsi="Times New Roman" w:cs="Times New Roman"/>
          <w:sz w:val="27"/>
          <w:szCs w:val="27"/>
          <w:lang w:eastAsia="ru-RU"/>
        </w:rPr>
        <w:t xml:space="preserve">проверка на соответствие установленным требованиям высоты дымовой трубы на котельной. </w:t>
      </w:r>
    </w:p>
    <w:p w:rsidR="004E669F" w:rsidRPr="004E669F" w:rsidRDefault="004E669F" w:rsidP="004E669F">
      <w:pPr>
        <w:ind w:firstLine="709"/>
        <w:rPr>
          <w:rFonts w:ascii="Times New Roman" w:eastAsia="Calibri" w:hAnsi="Times New Roman" w:cs="Times New Roman"/>
          <w:sz w:val="27"/>
          <w:szCs w:val="27"/>
        </w:rPr>
      </w:pPr>
      <w:r w:rsidRPr="004E669F">
        <w:rPr>
          <w:rFonts w:ascii="Times New Roman" w:eastAsia="Calibri" w:hAnsi="Times New Roman" w:cs="Times New Roman"/>
          <w:color w:val="000000"/>
          <w:sz w:val="27"/>
          <w:szCs w:val="27"/>
        </w:rPr>
        <w:t xml:space="preserve">В сфере </w:t>
      </w:r>
      <w:r w:rsidRPr="004E669F">
        <w:rPr>
          <w:rFonts w:ascii="Times New Roman" w:eastAsia="Calibri" w:hAnsi="Times New Roman" w:cs="Times New Roman"/>
          <w:sz w:val="27"/>
          <w:szCs w:val="27"/>
          <w:shd w:val="clear" w:color="auto" w:fill="FFFFFF"/>
        </w:rPr>
        <w:t xml:space="preserve">сельского хозяйства, </w:t>
      </w:r>
      <w:r w:rsidRPr="004E669F">
        <w:rPr>
          <w:rFonts w:ascii="Times New Roman" w:eastAsia="Arial Unicode MS" w:hAnsi="Times New Roman" w:cs="Times New Roman"/>
          <w:sz w:val="27"/>
          <w:szCs w:val="27"/>
        </w:rPr>
        <w:t>землепользования и земельны</w:t>
      </w:r>
      <w:r w:rsidRPr="00A83904">
        <w:rPr>
          <w:rFonts w:ascii="Times New Roman" w:eastAsia="Arial Unicode MS" w:hAnsi="Times New Roman" w:cs="Times New Roman"/>
          <w:sz w:val="27"/>
          <w:szCs w:val="27"/>
        </w:rPr>
        <w:t>х</w:t>
      </w:r>
      <w:r w:rsidRPr="004E669F">
        <w:rPr>
          <w:rFonts w:ascii="Times New Roman" w:eastAsia="Arial Unicode MS" w:hAnsi="Times New Roman" w:cs="Times New Roman"/>
          <w:sz w:val="27"/>
          <w:szCs w:val="27"/>
        </w:rPr>
        <w:t xml:space="preserve"> отношений </w:t>
      </w:r>
      <w:r w:rsidRPr="004E669F">
        <w:rPr>
          <w:rFonts w:ascii="Times New Roman" w:eastAsia="Calibri" w:hAnsi="Times New Roman" w:cs="Times New Roman"/>
          <w:sz w:val="27"/>
          <w:szCs w:val="27"/>
          <w:shd w:val="clear" w:color="auto" w:fill="FFFFFF"/>
        </w:rPr>
        <w:t xml:space="preserve">сельчане обращались за </w:t>
      </w:r>
      <w:r w:rsidRPr="004E669F">
        <w:rPr>
          <w:rFonts w:ascii="Times New Roman" w:eastAsia="Calibri" w:hAnsi="Times New Roman" w:cs="Times New Roman"/>
          <w:sz w:val="27"/>
          <w:szCs w:val="27"/>
        </w:rPr>
        <w:t>помощью в перевозке птенцов до с. Каменское и предоставлении земельного участка для ведения огородничества.</w:t>
      </w:r>
    </w:p>
    <w:p w:rsidR="004E669F" w:rsidRPr="004E669F" w:rsidRDefault="004E669F" w:rsidP="004E669F">
      <w:pPr>
        <w:ind w:firstLine="709"/>
        <w:rPr>
          <w:rFonts w:ascii="Times New Roman" w:eastAsia="Arial Unicode MS" w:hAnsi="Times New Roman" w:cs="Times New Roman"/>
          <w:sz w:val="27"/>
          <w:szCs w:val="27"/>
        </w:rPr>
      </w:pPr>
      <w:r w:rsidRPr="00A83904">
        <w:rPr>
          <w:rFonts w:ascii="Times New Roman" w:eastAsia="Times New Roman" w:hAnsi="Times New Roman" w:cs="Times New Roman"/>
          <w:color w:val="000000"/>
          <w:sz w:val="27"/>
          <w:szCs w:val="27"/>
          <w:lang w:eastAsia="ru-RU"/>
        </w:rPr>
        <w:t xml:space="preserve">В отчетный период 7,3% (45) обращений от граждан поступили в виде жалоб: об оборудовании помещения в полном соответствии с положениями СП 59.13330.2020 </w:t>
      </w:r>
      <w:r w:rsidR="00FD5D24">
        <w:rPr>
          <w:rFonts w:ascii="Times New Roman" w:eastAsia="Times New Roman" w:hAnsi="Times New Roman" w:cs="Times New Roman"/>
          <w:color w:val="000000"/>
          <w:sz w:val="27"/>
          <w:szCs w:val="27"/>
          <w:lang w:eastAsia="ru-RU"/>
        </w:rPr>
        <w:t>«</w:t>
      </w:r>
      <w:r w:rsidRPr="00A83904">
        <w:rPr>
          <w:rFonts w:ascii="Times New Roman" w:eastAsia="Times New Roman" w:hAnsi="Times New Roman" w:cs="Times New Roman"/>
          <w:color w:val="000000"/>
          <w:sz w:val="27"/>
          <w:szCs w:val="27"/>
          <w:lang w:eastAsia="ru-RU"/>
        </w:rPr>
        <w:t>СНиП 35-01-2001 Доступность зданий и сооружений для маломобильных групп населения</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о нарушении сроков делопроизводства по судебному иску; о фактах подделки медицинских карт; о нарушении прав жителей ввиду шумового прессинга; о качестве медицинского обслуживания пожилых людей; о неполучении мер социальной поддержки; о</w:t>
      </w:r>
      <w:r w:rsidRPr="004E669F">
        <w:rPr>
          <w:rFonts w:ascii="Times New Roman" w:eastAsia="Calibri" w:hAnsi="Times New Roman" w:cs="Times New Roman"/>
          <w:color w:val="000000"/>
          <w:sz w:val="27"/>
          <w:szCs w:val="27"/>
          <w:shd w:val="clear" w:color="auto" w:fill="FFFFFF"/>
        </w:rPr>
        <w:t xml:space="preserve"> некорректном поведении отдельных должностных лиц и т.д. Некоторые жалобы нашли свое объективное подтверждение, в связи с этим инициировано проведение проверок, приняты соответствующие меры по устранению всех недостатков и даны разъяснения в части соблюдения требований законодательства.</w:t>
      </w:r>
      <w:r w:rsidRPr="004E669F">
        <w:rPr>
          <w:rFonts w:ascii="Times New Roman" w:eastAsia="Arial Unicode MS" w:hAnsi="Times New Roman" w:cs="Times New Roman"/>
          <w:sz w:val="27"/>
          <w:szCs w:val="27"/>
        </w:rPr>
        <w:t xml:space="preserve"> </w:t>
      </w:r>
    </w:p>
    <w:p w:rsidR="004E669F" w:rsidRPr="004E669F" w:rsidRDefault="004E669F" w:rsidP="004E669F">
      <w:pPr>
        <w:autoSpaceDE/>
        <w:autoSpaceDN/>
        <w:adjustRightInd/>
        <w:ind w:firstLine="709"/>
        <w:rPr>
          <w:rFonts w:ascii="Times New Roman" w:eastAsia="Arial Unicode MS" w:hAnsi="Times New Roman" w:cs="Times New Roman"/>
          <w:sz w:val="27"/>
          <w:szCs w:val="27"/>
          <w:lang w:eastAsia="ru-RU"/>
        </w:rPr>
      </w:pPr>
      <w:r w:rsidRPr="004E669F">
        <w:rPr>
          <w:rFonts w:ascii="Times New Roman" w:eastAsia="Arial Unicode MS" w:hAnsi="Times New Roman" w:cs="Times New Roman"/>
          <w:sz w:val="27"/>
          <w:szCs w:val="27"/>
          <w:lang w:eastAsia="ru-RU"/>
        </w:rPr>
        <w:t xml:space="preserve">В блок </w:t>
      </w:r>
      <w:r w:rsidR="00FD5D24">
        <w:rPr>
          <w:rFonts w:ascii="Times New Roman" w:eastAsia="Arial Unicode MS" w:hAnsi="Times New Roman" w:cs="Times New Roman"/>
          <w:sz w:val="27"/>
          <w:szCs w:val="27"/>
          <w:lang w:eastAsia="ru-RU"/>
        </w:rPr>
        <w:t>«</w:t>
      </w:r>
      <w:r w:rsidRPr="004E669F">
        <w:rPr>
          <w:rFonts w:ascii="Times New Roman" w:eastAsia="Arial Unicode MS" w:hAnsi="Times New Roman" w:cs="Times New Roman"/>
          <w:sz w:val="27"/>
          <w:szCs w:val="27"/>
          <w:lang w:eastAsia="ru-RU"/>
        </w:rPr>
        <w:t>Разное</w:t>
      </w:r>
      <w:r w:rsidR="00FD5D24">
        <w:rPr>
          <w:rFonts w:ascii="Times New Roman" w:eastAsia="Arial Unicode MS" w:hAnsi="Times New Roman" w:cs="Times New Roman"/>
          <w:sz w:val="27"/>
          <w:szCs w:val="27"/>
          <w:lang w:eastAsia="ru-RU"/>
        </w:rPr>
        <w:t>»</w:t>
      </w:r>
      <w:r w:rsidRPr="004E669F">
        <w:rPr>
          <w:rFonts w:ascii="Times New Roman" w:eastAsia="Arial Unicode MS" w:hAnsi="Times New Roman" w:cs="Times New Roman"/>
          <w:sz w:val="27"/>
          <w:szCs w:val="27"/>
          <w:lang w:eastAsia="ru-RU"/>
        </w:rPr>
        <w:t xml:space="preserve"> вошли письма избирателей с просьбой </w:t>
      </w:r>
      <w:r w:rsidRPr="004E669F">
        <w:rPr>
          <w:rFonts w:ascii="Times New Roman" w:eastAsia="Calibri" w:hAnsi="Times New Roman" w:cs="Times New Roman"/>
          <w:sz w:val="27"/>
          <w:szCs w:val="27"/>
          <w:lang w:eastAsia="ru-RU"/>
        </w:rPr>
        <w:t>о личной встрече с депутатами краевого парламента</w:t>
      </w:r>
      <w:r w:rsidRPr="004E669F">
        <w:rPr>
          <w:rFonts w:ascii="Times New Roman" w:eastAsia="Arial Unicode MS" w:hAnsi="Times New Roman" w:cs="Times New Roman"/>
          <w:sz w:val="27"/>
          <w:szCs w:val="27"/>
          <w:lang w:eastAsia="ru-RU"/>
        </w:rPr>
        <w:t>.</w:t>
      </w:r>
      <w:r w:rsidRPr="004E669F">
        <w:rPr>
          <w:rFonts w:ascii="Times New Roman" w:eastAsia="Arial Unicode MS" w:hAnsi="Times New Roman" w:cs="Times New Roman"/>
          <w:sz w:val="28"/>
          <w:szCs w:val="28"/>
          <w:lang w:eastAsia="ru-RU"/>
        </w:rPr>
        <w:t xml:space="preserve"> </w:t>
      </w:r>
    </w:p>
    <w:p w:rsidR="004E669F" w:rsidRPr="004E669F" w:rsidRDefault="004E669F" w:rsidP="004E669F">
      <w:pPr>
        <w:shd w:val="clear" w:color="auto" w:fill="FFFFFF"/>
        <w:autoSpaceDE/>
        <w:autoSpaceDN/>
        <w:adjustRightInd/>
        <w:ind w:firstLine="709"/>
        <w:rPr>
          <w:rFonts w:ascii="Times New Roman" w:eastAsia="Times New Roman" w:hAnsi="Times New Roman" w:cs="Times New Roman"/>
          <w:sz w:val="27"/>
          <w:szCs w:val="27"/>
          <w:lang w:eastAsia="ru-RU"/>
        </w:rPr>
      </w:pPr>
      <w:r w:rsidRPr="004E669F">
        <w:rPr>
          <w:rFonts w:ascii="Times New Roman" w:eastAsia="Times New Roman" w:hAnsi="Times New Roman" w:cs="Times New Roman"/>
          <w:sz w:val="27"/>
          <w:szCs w:val="27"/>
          <w:shd w:val="clear" w:color="auto" w:fill="FFFFFF"/>
          <w:lang w:eastAsia="ru-RU"/>
        </w:rPr>
        <w:t xml:space="preserve">В качестве положительной тенденции можно отметить </w:t>
      </w:r>
      <w:r w:rsidRPr="004E669F">
        <w:rPr>
          <w:rFonts w:ascii="Times New Roman" w:eastAsia="Times New Roman" w:hAnsi="Times New Roman" w:cs="Times New Roman"/>
          <w:sz w:val="27"/>
          <w:szCs w:val="27"/>
          <w:lang w:eastAsia="ru-RU"/>
        </w:rPr>
        <w:t>уменьшение количества обращений по вопросам пенсионного, экономического и финансового обеспечения, а также занятости населения.</w:t>
      </w:r>
      <w:r w:rsidRPr="004E669F">
        <w:rPr>
          <w:rFonts w:ascii="Times New Roman" w:eastAsia="Times New Roman" w:hAnsi="Times New Roman" w:cs="Times New Roman"/>
          <w:color w:val="333333"/>
          <w:sz w:val="27"/>
          <w:szCs w:val="27"/>
          <w:shd w:val="clear" w:color="auto" w:fill="FFFFFF"/>
          <w:lang w:eastAsia="ru-RU"/>
        </w:rPr>
        <w:t xml:space="preserve"> </w:t>
      </w:r>
    </w:p>
    <w:p w:rsidR="004E669F" w:rsidRPr="004E669F" w:rsidRDefault="004E669F" w:rsidP="004E669F">
      <w:pPr>
        <w:ind w:firstLine="709"/>
        <w:rPr>
          <w:rFonts w:ascii="Calibri" w:eastAsia="Calibri" w:hAnsi="Calibri" w:cs="Times New Roman"/>
          <w:color w:val="000000"/>
          <w:sz w:val="27"/>
          <w:szCs w:val="27"/>
        </w:rPr>
      </w:pPr>
      <w:r w:rsidRPr="004E669F">
        <w:rPr>
          <w:rFonts w:ascii="Times New Roman" w:eastAsia="Arial Unicode MS" w:hAnsi="Times New Roman" w:cs="Times New Roman"/>
          <w:sz w:val="27"/>
          <w:szCs w:val="27"/>
        </w:rPr>
        <w:t xml:space="preserve">Из общего массива поступивших обращений </w:t>
      </w:r>
      <w:r w:rsidRPr="004E669F">
        <w:rPr>
          <w:rFonts w:ascii="Times New Roman" w:eastAsia="Calibri" w:hAnsi="Times New Roman" w:cs="Times New Roman"/>
          <w:sz w:val="27"/>
          <w:szCs w:val="27"/>
        </w:rPr>
        <w:t xml:space="preserve">10,9% </w:t>
      </w:r>
      <w:r w:rsidRPr="004E669F">
        <w:rPr>
          <w:rFonts w:ascii="Times New Roman" w:eastAsia="Arial Unicode MS" w:hAnsi="Times New Roman" w:cs="Times New Roman"/>
          <w:sz w:val="27"/>
          <w:szCs w:val="27"/>
        </w:rPr>
        <w:t xml:space="preserve">– коллективные, количество подписей в которых составило 3018. </w:t>
      </w:r>
      <w:r w:rsidRPr="004E669F">
        <w:rPr>
          <w:rFonts w:ascii="Times New Roman" w:eastAsia="Calibri" w:hAnsi="Times New Roman" w:cs="Times New Roman"/>
          <w:color w:val="000000"/>
          <w:sz w:val="27"/>
          <w:szCs w:val="27"/>
        </w:rPr>
        <w:t xml:space="preserve">Инициативные группы затрагивали различные проблемы, наиболее острые – соблюдение управляющей компанией жилищного законодательства; расселение аварийного дома; организация парковой зоны; гаражная амнистия; </w:t>
      </w:r>
      <w:r w:rsidRPr="004E669F">
        <w:rPr>
          <w:rFonts w:ascii="Times New Roman" w:eastAsia="Calibri" w:hAnsi="Times New Roman" w:cs="Times New Roman"/>
          <w:sz w:val="27"/>
          <w:szCs w:val="27"/>
        </w:rPr>
        <w:t xml:space="preserve">реорганизация школы КГОБУ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Елизовской школы-интернат для обучающихся с ограниченными возможностями здоровья</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ремонт муниципальной общепоселковой бани ГО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поселок Палана</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обеспечение безопасного движения пешеходов; начисление дополнительной социальной выплаты медицинским работникам; нехватка учителей в отдаленных районах; принятие мер по прочистке ливневой системы канализации многоквартирного дома; организация пассажирских авиаперевозок в летний период времени и др.</w:t>
      </w:r>
    </w:p>
    <w:p w:rsidR="004E669F" w:rsidRPr="004E669F" w:rsidRDefault="004E669F" w:rsidP="004E669F">
      <w:pPr>
        <w:autoSpaceDE/>
        <w:autoSpaceDN/>
        <w:adjustRightInd/>
        <w:ind w:firstLine="709"/>
        <w:rPr>
          <w:rFonts w:ascii="Times New Roman" w:eastAsia="Calibri" w:hAnsi="Times New Roman" w:cs="Times New Roman"/>
          <w:sz w:val="27"/>
          <w:szCs w:val="27"/>
          <w:shd w:val="clear" w:color="auto" w:fill="FDFDFD"/>
        </w:rPr>
      </w:pPr>
      <w:r w:rsidRPr="004E669F">
        <w:rPr>
          <w:rFonts w:ascii="Times New Roman" w:eastAsia="Calibri" w:hAnsi="Times New Roman" w:cs="Times New Roman"/>
          <w:sz w:val="27"/>
          <w:szCs w:val="27"/>
          <w:shd w:val="clear" w:color="auto" w:fill="FDFDFD"/>
        </w:rPr>
        <w:lastRenderedPageBreak/>
        <w:t xml:space="preserve">Город Петропавловск-Камчатский является лидером по количеству автомобильного транспорта (576 на 1000 человек), вопрос очистки от нефтепродуктов песка, используемого для посыпки автомобильных дорог, попадающего в ливневые системы водоотведения, а также дальнейшей его утилизации требует особого внимания. В целях создания безопасной экологической среды в Законодательное Собрание поступило коллективное обращение неравнодушных активистов с перечнем конкретных мероприятий по привлечению к данной проблеме внимания населения через народную программу </w:t>
      </w:r>
      <w:r w:rsidR="00FD5D24">
        <w:rPr>
          <w:rFonts w:ascii="Times New Roman" w:eastAsia="Calibri" w:hAnsi="Times New Roman" w:cs="Times New Roman"/>
          <w:sz w:val="27"/>
          <w:szCs w:val="27"/>
          <w:shd w:val="clear" w:color="auto" w:fill="FDFDFD"/>
        </w:rPr>
        <w:t>«</w:t>
      </w:r>
      <w:r w:rsidRPr="004E669F">
        <w:rPr>
          <w:rFonts w:ascii="Times New Roman" w:eastAsia="Calibri" w:hAnsi="Times New Roman" w:cs="Times New Roman"/>
          <w:sz w:val="27"/>
          <w:szCs w:val="27"/>
          <w:shd w:val="clear" w:color="auto" w:fill="FDFDFD"/>
        </w:rPr>
        <w:t>Меняем Камчатку к лучшему</w:t>
      </w:r>
      <w:r w:rsidR="00FD5D24">
        <w:rPr>
          <w:rFonts w:ascii="Times New Roman" w:eastAsia="Calibri" w:hAnsi="Times New Roman" w:cs="Times New Roman"/>
          <w:sz w:val="27"/>
          <w:szCs w:val="27"/>
          <w:shd w:val="clear" w:color="auto" w:fill="FDFDFD"/>
        </w:rPr>
        <w:t>»</w:t>
      </w:r>
      <w:r w:rsidRPr="004E669F">
        <w:rPr>
          <w:rFonts w:ascii="Times New Roman" w:eastAsia="Calibri" w:hAnsi="Times New Roman" w:cs="Times New Roman"/>
          <w:sz w:val="27"/>
          <w:szCs w:val="27"/>
          <w:shd w:val="clear" w:color="auto" w:fill="FDFDFD"/>
        </w:rPr>
        <w:t>. Поддержав концепцию идеи</w:t>
      </w:r>
      <w:r w:rsidR="007F2295">
        <w:rPr>
          <w:rFonts w:ascii="Times New Roman" w:eastAsia="Calibri" w:hAnsi="Times New Roman" w:cs="Times New Roman"/>
          <w:sz w:val="27"/>
          <w:szCs w:val="27"/>
          <w:shd w:val="clear" w:color="auto" w:fill="FDFDFD"/>
        </w:rPr>
        <w:t>,</w:t>
      </w:r>
      <w:r w:rsidRPr="004E669F">
        <w:rPr>
          <w:rFonts w:ascii="Times New Roman" w:eastAsia="Calibri" w:hAnsi="Times New Roman" w:cs="Times New Roman"/>
          <w:sz w:val="27"/>
          <w:szCs w:val="27"/>
          <w:shd w:val="clear" w:color="auto" w:fill="FDFDFD"/>
        </w:rPr>
        <w:t xml:space="preserve"> депутат Герасимова О.В</w:t>
      </w:r>
      <w:r w:rsidRPr="004E669F">
        <w:rPr>
          <w:rFonts w:ascii="Times New Roman" w:eastAsia="Calibri" w:hAnsi="Times New Roman" w:cs="Times New Roman"/>
          <w:sz w:val="27"/>
          <w:szCs w:val="27"/>
        </w:rPr>
        <w:t xml:space="preserve">. </w:t>
      </w:r>
      <w:r w:rsidRPr="004E669F">
        <w:rPr>
          <w:rFonts w:ascii="Times New Roman" w:eastAsia="Calibri" w:hAnsi="Times New Roman" w:cs="Times New Roman"/>
          <w:sz w:val="27"/>
          <w:szCs w:val="27"/>
          <w:shd w:val="clear" w:color="auto" w:fill="FDFDFD"/>
        </w:rPr>
        <w:t xml:space="preserve">обратилась к Главе Петропавловск-Камчатского городского округа и в Министерство природных ресурсов и экологии Камчатского края с просьбой о реализации предложений заявителей. В 2025 году акция граффити на асфальте гуашью включена в программу экологического фестиваля </w:t>
      </w:r>
      <w:r w:rsidR="00FD5D24">
        <w:rPr>
          <w:rFonts w:ascii="Times New Roman" w:eastAsia="Calibri" w:hAnsi="Times New Roman" w:cs="Times New Roman"/>
          <w:sz w:val="27"/>
          <w:szCs w:val="27"/>
          <w:shd w:val="clear" w:color="auto" w:fill="FDFDFD"/>
        </w:rPr>
        <w:t>«</w:t>
      </w:r>
      <w:r w:rsidRPr="004E669F">
        <w:rPr>
          <w:rFonts w:ascii="Times New Roman" w:eastAsia="Calibri" w:hAnsi="Times New Roman" w:cs="Times New Roman"/>
          <w:sz w:val="27"/>
          <w:szCs w:val="27"/>
          <w:shd w:val="clear" w:color="auto" w:fill="FDFDFD"/>
        </w:rPr>
        <w:t>Море жизни</w:t>
      </w:r>
      <w:r w:rsidR="00FD5D24">
        <w:rPr>
          <w:rFonts w:ascii="Times New Roman" w:eastAsia="Calibri" w:hAnsi="Times New Roman" w:cs="Times New Roman"/>
          <w:sz w:val="27"/>
          <w:szCs w:val="27"/>
          <w:shd w:val="clear" w:color="auto" w:fill="FDFDFD"/>
        </w:rPr>
        <w:t>»</w:t>
      </w:r>
      <w:r w:rsidRPr="004E669F">
        <w:rPr>
          <w:rFonts w:ascii="Times New Roman" w:eastAsia="Calibri" w:hAnsi="Times New Roman" w:cs="Times New Roman"/>
          <w:sz w:val="27"/>
          <w:szCs w:val="27"/>
          <w:shd w:val="clear" w:color="auto" w:fill="FDFDFD"/>
        </w:rPr>
        <w:t>. Вопрос проведения очистных работ автомобильных дорог и тротуаров экологически безвредным составом (специальным шампунем) будет рассмотрен к реализации при наличии свободных бюджетных ассигнований.</w:t>
      </w:r>
    </w:p>
    <w:p w:rsidR="004E669F" w:rsidRPr="004E669F" w:rsidRDefault="004E669F" w:rsidP="004E669F">
      <w:pPr>
        <w:shd w:val="clear" w:color="auto" w:fill="FFFFFF"/>
        <w:autoSpaceDE/>
        <w:autoSpaceDN/>
        <w:adjustRightInd/>
        <w:ind w:firstLine="709"/>
        <w:rPr>
          <w:rFonts w:ascii="Times New Roman" w:eastAsia="Times New Roman" w:hAnsi="Times New Roman" w:cs="Times New Roman"/>
          <w:spacing w:val="8"/>
          <w:sz w:val="27"/>
          <w:szCs w:val="27"/>
          <w:lang w:eastAsia="ru-RU"/>
        </w:rPr>
      </w:pPr>
      <w:r w:rsidRPr="004E669F">
        <w:rPr>
          <w:rFonts w:ascii="Times New Roman" w:eastAsia="Times New Roman" w:hAnsi="Times New Roman" w:cs="Times New Roman"/>
          <w:bCs/>
          <w:color w:val="000000"/>
          <w:sz w:val="27"/>
          <w:szCs w:val="27"/>
          <w:bdr w:val="none" w:sz="0" w:space="0" w:color="auto" w:frame="1"/>
          <w:lang w:eastAsia="ru-RU"/>
        </w:rPr>
        <w:t xml:space="preserve">Учитывая многократность обращений земляков, которым в почтовых отделениях отказали в отправке рыбных консервов на материк, депутатским корпусом инициировано </w:t>
      </w:r>
      <w:r w:rsidRPr="004E669F">
        <w:rPr>
          <w:rFonts w:ascii="Times New Roman" w:eastAsia="Times New Roman" w:hAnsi="Times New Roman" w:cs="Times New Roman"/>
          <w:color w:val="000000"/>
          <w:sz w:val="27"/>
          <w:szCs w:val="27"/>
          <w:lang w:eastAsia="ru-RU"/>
        </w:rPr>
        <w:t xml:space="preserve">создание специальной рабочей группы, в заседании которой принимали участие представители Почты России, аэропорта, профильных министерств и Роспотребнадзора. С сентября 2024 года Центром авиационной и транспортной безопасности Аэропорта осуществлялся возврат значительного количества почтовых отправлений (более 150 единиц), содержащих рыбные/мясные/фруктовые консервы в жестяных банках. </w:t>
      </w:r>
      <w:r w:rsidRPr="004E669F">
        <w:rPr>
          <w:rFonts w:ascii="Times New Roman" w:eastAsia="Times New Roman" w:hAnsi="Times New Roman" w:cs="Times New Roman"/>
          <w:spacing w:val="8"/>
          <w:sz w:val="27"/>
          <w:szCs w:val="27"/>
          <w:lang w:eastAsia="ru-RU"/>
        </w:rPr>
        <w:t>По итогам заседания рабочей группой принято решение подготовить рекомендации для Почты России, в которых будет предложено ввести определенные правила для отправки рыбной продукции с учетом ограничений по весу и таре, а также обратиться в транспортную прокуратуру для экспертной оценки.</w:t>
      </w:r>
    </w:p>
    <w:p w:rsidR="004E669F" w:rsidRPr="004E669F" w:rsidRDefault="004E669F" w:rsidP="004E669F">
      <w:pPr>
        <w:shd w:val="clear" w:color="auto" w:fill="FFFFFF"/>
        <w:autoSpaceDE/>
        <w:autoSpaceDN/>
        <w:adjustRightInd/>
        <w:ind w:firstLine="709"/>
        <w:rPr>
          <w:rFonts w:ascii="Times New Roman" w:eastAsia="Times New Roman" w:hAnsi="Times New Roman" w:cs="Times New Roman"/>
          <w:sz w:val="27"/>
          <w:szCs w:val="27"/>
          <w:lang w:eastAsia="ru-RU"/>
        </w:rPr>
      </w:pPr>
      <w:r w:rsidRPr="004E669F">
        <w:rPr>
          <w:rFonts w:ascii="Times New Roman" w:eastAsia="Times New Roman" w:hAnsi="Times New Roman" w:cs="Times New Roman"/>
          <w:color w:val="111111"/>
          <w:sz w:val="27"/>
          <w:szCs w:val="27"/>
          <w:shd w:val="clear" w:color="auto" w:fill="FFFFFF"/>
          <w:lang w:eastAsia="ru-RU"/>
        </w:rPr>
        <w:t>В целях объективного и всестороннего рассмотрения проблемных вопросов, изложенных в обращениях граждан, депутатами Законодательного Собрания за отчетный период направлено 520 запросов в органы публичной власти и иным должностным лицам.</w:t>
      </w:r>
      <w:r w:rsidRPr="004E669F">
        <w:rPr>
          <w:rFonts w:ascii="Times New Roman" w:eastAsia="Times New Roman" w:hAnsi="Times New Roman" w:cs="Times New Roman"/>
          <w:sz w:val="27"/>
          <w:szCs w:val="27"/>
          <w:lang w:eastAsia="ru-RU"/>
        </w:rPr>
        <w:t xml:space="preserve"> По существу поставленных вопросов з</w:t>
      </w:r>
      <w:r w:rsidRPr="004E669F">
        <w:rPr>
          <w:rFonts w:ascii="Times New Roman" w:eastAsia="Calibri" w:hAnsi="Times New Roman" w:cs="Times New Roman"/>
          <w:sz w:val="27"/>
          <w:szCs w:val="27"/>
          <w:lang w:eastAsia="ru-RU"/>
        </w:rPr>
        <w:t xml:space="preserve">аявителям даны </w:t>
      </w:r>
      <w:r w:rsidRPr="004E669F">
        <w:rPr>
          <w:rFonts w:ascii="Times New Roman" w:eastAsia="Times New Roman" w:hAnsi="Times New Roman" w:cs="Times New Roman"/>
          <w:sz w:val="27"/>
          <w:szCs w:val="27"/>
          <w:lang w:eastAsia="ru-RU"/>
        </w:rPr>
        <w:t>промежуточные и окончательные ответы – 711, устные консультации– 205, электронные информационные уведомления – 395.</w:t>
      </w:r>
    </w:p>
    <w:p w:rsidR="00DB4EFF" w:rsidRPr="00DB4EFF" w:rsidRDefault="004E669F" w:rsidP="00DB4EFF">
      <w:pPr>
        <w:autoSpaceDE/>
        <w:autoSpaceDN/>
        <w:adjustRightInd/>
        <w:ind w:firstLine="709"/>
        <w:rPr>
          <w:rFonts w:ascii="Times New Roman" w:eastAsia="Calibri" w:hAnsi="Times New Roman" w:cs="Times New Roman"/>
          <w:sz w:val="27"/>
          <w:szCs w:val="27"/>
        </w:rPr>
      </w:pPr>
      <w:r w:rsidRPr="004E669F">
        <w:rPr>
          <w:rFonts w:ascii="Times New Roman" w:eastAsia="Calibri" w:hAnsi="Times New Roman" w:cs="Times New Roman"/>
          <w:sz w:val="27"/>
          <w:szCs w:val="27"/>
        </w:rPr>
        <w:t>Одной из наиболее традиционных форм непосредственного взаимодействия с населением является личный прием.</w:t>
      </w:r>
      <w:r w:rsidRPr="004E669F">
        <w:rPr>
          <w:rFonts w:ascii="Roboto" w:eastAsia="Calibri" w:hAnsi="Roboto" w:cs="Times New Roman"/>
          <w:sz w:val="27"/>
          <w:szCs w:val="27"/>
        </w:rPr>
        <w:t xml:space="preserve"> </w:t>
      </w:r>
      <w:r w:rsidRPr="004E669F">
        <w:rPr>
          <w:rFonts w:ascii="Times New Roman" w:eastAsia="Calibri" w:hAnsi="Times New Roman" w:cs="Times New Roman"/>
          <w:sz w:val="27"/>
          <w:szCs w:val="27"/>
        </w:rPr>
        <w:t xml:space="preserve">На личных и партийных площадках принято </w:t>
      </w:r>
      <w:r w:rsidRPr="004E669F">
        <w:rPr>
          <w:rFonts w:ascii="Times New Roman" w:eastAsia="Arial Unicode MS" w:hAnsi="Times New Roman" w:cs="Times New Roman"/>
          <w:sz w:val="27"/>
          <w:szCs w:val="27"/>
          <w:lang w:eastAsia="ru-RU"/>
        </w:rPr>
        <w:t xml:space="preserve">3436 </w:t>
      </w:r>
      <w:r w:rsidRPr="004E669F">
        <w:rPr>
          <w:rFonts w:ascii="Times New Roman" w:eastAsia="Calibri" w:hAnsi="Times New Roman" w:cs="Times New Roman"/>
          <w:sz w:val="27"/>
          <w:szCs w:val="27"/>
        </w:rPr>
        <w:t xml:space="preserve">человек, из которых </w:t>
      </w:r>
      <w:r w:rsidRPr="004E669F">
        <w:rPr>
          <w:rFonts w:ascii="Times New Roman" w:eastAsia="Calibri" w:hAnsi="Times New Roman" w:cs="Times New Roman"/>
          <w:spacing w:val="2"/>
          <w:sz w:val="27"/>
          <w:szCs w:val="27"/>
          <w:shd w:val="clear" w:color="auto" w:fill="FFFFFF"/>
        </w:rPr>
        <w:t xml:space="preserve">73% изложили свое обращение в письменной форме, 27% – в устной. </w:t>
      </w:r>
      <w:r w:rsidRPr="004E669F">
        <w:rPr>
          <w:rFonts w:ascii="Times New Roman" w:eastAsia="Calibri" w:hAnsi="Times New Roman" w:cs="Times New Roman"/>
          <w:sz w:val="27"/>
          <w:szCs w:val="27"/>
          <w:shd w:val="clear" w:color="auto" w:fill="FFFFFF"/>
        </w:rPr>
        <w:t>Проблемы, с которыми граждане приходят на личный диалог, касаются различных сфер жизнедеятельности.</w:t>
      </w:r>
      <w:r w:rsidRPr="004E669F">
        <w:rPr>
          <w:rFonts w:ascii="Times New Roman" w:eastAsia="Calibri" w:hAnsi="Times New Roman" w:cs="Times New Roman"/>
          <w:sz w:val="27"/>
          <w:szCs w:val="27"/>
        </w:rPr>
        <w:t xml:space="preserve"> Наиболее актуальными для населения по-прежнему остаются вопросы социального обеспечения (46,4%) и предоставления жилищно-коммунальных услуг (15,4%):</w:t>
      </w:r>
    </w:p>
    <w:tbl>
      <w:tblPr>
        <w:tblpPr w:leftFromText="180" w:rightFromText="180" w:bottomFromText="160" w:vertAnchor="text" w:horzAnchor="margin" w:tblpY="133"/>
        <w:tblOverlap w:val="neve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08"/>
        <w:gridCol w:w="1984"/>
      </w:tblGrid>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 xml:space="preserve">Социальная защита населения  </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1595 (46,4%)</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Жилищно-коммунальное хозяйство</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530 (15,4%)</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Государство и политика, законодательство, местное самоуправление</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368 (11,0%)</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Транспорт. Строительство. Связь. Дороги</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190 (5,5%)</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Экономика и финансы</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142 (4,1%)</w:t>
            </w:r>
          </w:p>
        </w:tc>
      </w:tr>
      <w:tr w:rsidR="004E669F" w:rsidRPr="004E669F" w:rsidTr="00FD02F4">
        <w:trPr>
          <w:trHeight w:val="76"/>
        </w:trPr>
        <w:tc>
          <w:tcPr>
            <w:tcW w:w="7508" w:type="dxa"/>
            <w:tcBorders>
              <w:top w:val="outset" w:sz="6" w:space="0" w:color="auto"/>
              <w:left w:val="single" w:sz="4" w:space="0" w:color="auto"/>
              <w:bottom w:val="outset" w:sz="6" w:space="0" w:color="auto"/>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Здравоохранение</w:t>
            </w:r>
          </w:p>
        </w:tc>
        <w:tc>
          <w:tcPr>
            <w:tcW w:w="1984" w:type="dxa"/>
            <w:tcBorders>
              <w:top w:val="outset" w:sz="6" w:space="0" w:color="auto"/>
              <w:left w:val="outset" w:sz="6" w:space="0" w:color="auto"/>
              <w:bottom w:val="outset" w:sz="6" w:space="0" w:color="auto"/>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140 (4,0%)</w:t>
            </w:r>
          </w:p>
        </w:tc>
      </w:tr>
      <w:tr w:rsidR="004E669F" w:rsidRPr="004E669F" w:rsidTr="00FD02F4">
        <w:trPr>
          <w:trHeight w:val="76"/>
        </w:trPr>
        <w:tc>
          <w:tcPr>
            <w:tcW w:w="7508" w:type="dxa"/>
            <w:tcBorders>
              <w:top w:val="outset" w:sz="6" w:space="0" w:color="auto"/>
              <w:left w:val="single" w:sz="4" w:space="0" w:color="auto"/>
              <w:bottom w:val="single" w:sz="4" w:space="0" w:color="auto"/>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Сельское хозяйство. Землепользование</w:t>
            </w:r>
          </w:p>
        </w:tc>
        <w:tc>
          <w:tcPr>
            <w:tcW w:w="1984" w:type="dxa"/>
            <w:tcBorders>
              <w:top w:val="outset" w:sz="6" w:space="0" w:color="auto"/>
              <w:left w:val="outset" w:sz="6" w:space="0" w:color="auto"/>
              <w:bottom w:val="single" w:sz="4" w:space="0" w:color="auto"/>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132 (3,8%)</w:t>
            </w:r>
          </w:p>
        </w:tc>
      </w:tr>
      <w:tr w:rsidR="004E669F" w:rsidRPr="004E669F" w:rsidTr="00FD02F4">
        <w:trPr>
          <w:trHeight w:val="76"/>
        </w:trPr>
        <w:tc>
          <w:tcPr>
            <w:tcW w:w="7508" w:type="dxa"/>
            <w:tcBorders>
              <w:top w:val="single" w:sz="4"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lastRenderedPageBreak/>
              <w:t>Наука. Культура. Информация. Спорт. Туризм</w:t>
            </w:r>
          </w:p>
        </w:tc>
        <w:tc>
          <w:tcPr>
            <w:tcW w:w="1984" w:type="dxa"/>
            <w:tcBorders>
              <w:top w:val="single" w:sz="4"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120 (3,5%)</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Экология и природопользование</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bCs/>
                <w:color w:val="000000"/>
                <w:sz w:val="22"/>
                <w:szCs w:val="22"/>
                <w:lang w:eastAsia="ru-RU"/>
              </w:rPr>
            </w:pPr>
            <w:r w:rsidRPr="004E669F">
              <w:rPr>
                <w:rFonts w:ascii="Times New Roman" w:eastAsia="Times New Roman" w:hAnsi="Times New Roman" w:cs="Times New Roman"/>
                <w:b/>
                <w:bCs/>
                <w:color w:val="000000"/>
                <w:sz w:val="22"/>
                <w:szCs w:val="22"/>
                <w:lang w:eastAsia="ru-RU"/>
              </w:rPr>
              <w:t>94 (2,7%)</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Обеспечение жильем</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bCs/>
                <w:color w:val="000000"/>
                <w:sz w:val="22"/>
                <w:szCs w:val="22"/>
                <w:lang w:eastAsia="ru-RU"/>
              </w:rPr>
            </w:pPr>
            <w:r w:rsidRPr="004E669F">
              <w:rPr>
                <w:rFonts w:ascii="Times New Roman" w:eastAsia="Times New Roman" w:hAnsi="Times New Roman" w:cs="Times New Roman"/>
                <w:b/>
                <w:bCs/>
                <w:color w:val="000000"/>
                <w:sz w:val="22"/>
                <w:szCs w:val="22"/>
                <w:lang w:eastAsia="ru-RU"/>
              </w:rPr>
              <w:t>79 (2,3%)</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Образование</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23 (1,0%)</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Труд, занятость, заработная плата</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15 (0,4%)</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Благодарность в адрес депутатов Законодательного Собрания Камчатского края</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4 (0,1%)</w:t>
            </w:r>
          </w:p>
        </w:tc>
      </w:tr>
      <w:tr w:rsidR="004E669F" w:rsidRPr="004E669F" w:rsidTr="004E669F">
        <w:trPr>
          <w:trHeight w:val="76"/>
        </w:trPr>
        <w:tc>
          <w:tcPr>
            <w:tcW w:w="7508" w:type="dxa"/>
            <w:tcBorders>
              <w:top w:val="outset" w:sz="6" w:space="0" w:color="auto"/>
              <w:left w:val="single" w:sz="4" w:space="0" w:color="auto"/>
              <w:bottom w:val="nil"/>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Работа правоохранительных органов и деятельность судебных органов</w:t>
            </w:r>
          </w:p>
        </w:tc>
        <w:tc>
          <w:tcPr>
            <w:tcW w:w="1984" w:type="dxa"/>
            <w:tcBorders>
              <w:top w:val="outset" w:sz="6" w:space="0" w:color="auto"/>
              <w:left w:val="outset" w:sz="6" w:space="0" w:color="auto"/>
              <w:bottom w:val="nil"/>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3 (0,08%)</w:t>
            </w:r>
          </w:p>
        </w:tc>
      </w:tr>
      <w:tr w:rsidR="004E669F" w:rsidRPr="004E669F" w:rsidTr="004E669F">
        <w:trPr>
          <w:trHeight w:val="76"/>
        </w:trPr>
        <w:tc>
          <w:tcPr>
            <w:tcW w:w="7508" w:type="dxa"/>
            <w:tcBorders>
              <w:top w:val="outset" w:sz="6" w:space="0" w:color="auto"/>
              <w:left w:val="single" w:sz="4" w:space="0" w:color="auto"/>
              <w:bottom w:val="outset" w:sz="6" w:space="0" w:color="auto"/>
              <w:right w:val="outset" w:sz="6" w:space="0" w:color="auto"/>
            </w:tcBorders>
            <w:hideMark/>
          </w:tcPr>
          <w:p w:rsidR="004E669F" w:rsidRPr="004E669F" w:rsidRDefault="004E669F" w:rsidP="004E669F">
            <w:pPr>
              <w:autoSpaceDE/>
              <w:autoSpaceDN/>
              <w:adjustRightInd/>
              <w:ind w:left="89" w:firstLine="0"/>
              <w:jc w:val="left"/>
              <w:rPr>
                <w:rFonts w:ascii="Times New Roman" w:eastAsia="Times New Roman" w:hAnsi="Times New Roman" w:cs="Times New Roman"/>
                <w:color w:val="000000"/>
                <w:lang w:eastAsia="ru-RU"/>
              </w:rPr>
            </w:pPr>
            <w:r w:rsidRPr="004E669F">
              <w:rPr>
                <w:rFonts w:ascii="Times New Roman" w:eastAsia="Times New Roman" w:hAnsi="Times New Roman" w:cs="Times New Roman"/>
                <w:color w:val="000000"/>
                <w:lang w:eastAsia="ru-RU"/>
              </w:rPr>
              <w:t xml:space="preserve">Военная служба </w:t>
            </w:r>
          </w:p>
        </w:tc>
        <w:tc>
          <w:tcPr>
            <w:tcW w:w="1984" w:type="dxa"/>
            <w:tcBorders>
              <w:top w:val="outset" w:sz="6" w:space="0" w:color="auto"/>
              <w:left w:val="outset" w:sz="6" w:space="0" w:color="auto"/>
              <w:bottom w:val="outset" w:sz="6" w:space="0" w:color="auto"/>
              <w:right w:val="outset" w:sz="6" w:space="0" w:color="auto"/>
            </w:tcBorders>
            <w:hideMark/>
          </w:tcPr>
          <w:p w:rsidR="004E669F" w:rsidRPr="004E669F" w:rsidRDefault="004E669F" w:rsidP="004E669F">
            <w:pPr>
              <w:autoSpaceDE/>
              <w:autoSpaceDN/>
              <w:adjustRightInd/>
              <w:ind w:firstLine="0"/>
              <w:jc w:val="center"/>
              <w:rPr>
                <w:rFonts w:ascii="Times New Roman" w:eastAsia="Times New Roman" w:hAnsi="Times New Roman" w:cs="Times New Roman"/>
                <w:b/>
                <w:color w:val="000000"/>
                <w:sz w:val="22"/>
                <w:szCs w:val="22"/>
                <w:lang w:eastAsia="ru-RU"/>
              </w:rPr>
            </w:pPr>
            <w:r w:rsidRPr="004E669F">
              <w:rPr>
                <w:rFonts w:ascii="Times New Roman" w:eastAsia="Times New Roman" w:hAnsi="Times New Roman" w:cs="Times New Roman"/>
                <w:b/>
                <w:color w:val="000000"/>
                <w:sz w:val="22"/>
                <w:szCs w:val="22"/>
                <w:lang w:eastAsia="ru-RU"/>
              </w:rPr>
              <w:t>1 (0,03%)</w:t>
            </w:r>
          </w:p>
        </w:tc>
      </w:tr>
    </w:tbl>
    <w:p w:rsidR="004E669F" w:rsidRPr="004E669F" w:rsidRDefault="004E669F" w:rsidP="004E669F">
      <w:pPr>
        <w:autoSpaceDE/>
        <w:autoSpaceDN/>
        <w:adjustRightInd/>
        <w:ind w:firstLine="709"/>
        <w:rPr>
          <w:rFonts w:ascii="Calibri" w:eastAsia="Calibri" w:hAnsi="Calibri" w:cs="Times New Roman"/>
          <w:bCs/>
          <w:sz w:val="27"/>
          <w:szCs w:val="27"/>
        </w:rPr>
      </w:pPr>
      <w:r w:rsidRPr="004E669F">
        <w:rPr>
          <w:rFonts w:ascii="Times New Roman" w:eastAsia="Calibri" w:hAnsi="Times New Roman" w:cs="Times New Roman"/>
          <w:sz w:val="27"/>
          <w:szCs w:val="27"/>
        </w:rPr>
        <w:lastRenderedPageBreak/>
        <w:t xml:space="preserve">На площадке </w:t>
      </w:r>
      <w:r w:rsidRPr="004E669F">
        <w:rPr>
          <w:rFonts w:ascii="Times New Roman" w:eastAsia="Calibri" w:hAnsi="Times New Roman" w:cs="Times New Roman"/>
          <w:color w:val="000000"/>
          <w:sz w:val="27"/>
          <w:szCs w:val="27"/>
        </w:rPr>
        <w:t xml:space="preserve">Штаба общественной поддержки Камчатского края </w:t>
      </w:r>
      <w:r w:rsidRPr="004E669F">
        <w:rPr>
          <w:rFonts w:ascii="Times New Roman" w:eastAsia="Calibri" w:hAnsi="Times New Roman" w:cs="Times New Roman"/>
          <w:color w:val="2A2C34"/>
          <w:sz w:val="27"/>
          <w:szCs w:val="27"/>
        </w:rPr>
        <w:t>Всероссийской политической партии</w:t>
      </w:r>
      <w:r w:rsidR="00FD5D24">
        <w:rPr>
          <w:rFonts w:ascii="Times New Roman" w:eastAsia="Calibri" w:hAnsi="Times New Roman" w:cs="Times New Roman"/>
          <w:color w:val="2A2C34"/>
          <w:sz w:val="27"/>
          <w:szCs w:val="27"/>
        </w:rPr>
        <w:t xml:space="preserve"> «</w:t>
      </w:r>
      <w:r w:rsidRPr="004E669F">
        <w:rPr>
          <w:rFonts w:ascii="Times New Roman" w:eastAsia="Calibri" w:hAnsi="Times New Roman" w:cs="Times New Roman"/>
          <w:bCs/>
          <w:color w:val="2A2C34"/>
          <w:sz w:val="27"/>
          <w:szCs w:val="27"/>
        </w:rPr>
        <w:t>ЕДИНАЯ</w:t>
      </w:r>
      <w:r w:rsidR="00FD5D24">
        <w:rPr>
          <w:rFonts w:ascii="Times New Roman" w:eastAsia="Calibri" w:hAnsi="Times New Roman" w:cs="Times New Roman"/>
          <w:bCs/>
          <w:color w:val="2A2C34"/>
          <w:sz w:val="27"/>
          <w:szCs w:val="27"/>
        </w:rPr>
        <w:t xml:space="preserve"> </w:t>
      </w:r>
      <w:r w:rsidRPr="004E669F">
        <w:rPr>
          <w:rFonts w:ascii="Times New Roman" w:eastAsia="Calibri" w:hAnsi="Times New Roman" w:cs="Times New Roman"/>
          <w:bCs/>
          <w:color w:val="2A2C34"/>
          <w:sz w:val="27"/>
          <w:szCs w:val="27"/>
        </w:rPr>
        <w:t>РОССИЯ</w:t>
      </w:r>
      <w:r w:rsidR="00FD5D24">
        <w:rPr>
          <w:rFonts w:ascii="Times New Roman" w:eastAsia="Calibri" w:hAnsi="Times New Roman" w:cs="Times New Roman"/>
          <w:bCs/>
          <w:color w:val="2A2C34"/>
          <w:sz w:val="27"/>
          <w:szCs w:val="27"/>
        </w:rPr>
        <w:t>»</w:t>
      </w:r>
      <w:r w:rsidRPr="004E669F">
        <w:rPr>
          <w:rFonts w:ascii="Times New Roman" w:eastAsia="Calibri" w:hAnsi="Times New Roman" w:cs="Times New Roman"/>
          <w:bCs/>
          <w:color w:val="2A2C34"/>
          <w:sz w:val="27"/>
          <w:szCs w:val="27"/>
        </w:rPr>
        <w:t xml:space="preserve"> в</w:t>
      </w:r>
      <w:r w:rsidRPr="004E669F">
        <w:rPr>
          <w:rFonts w:ascii="Times New Roman" w:eastAsia="Calibri" w:hAnsi="Times New Roman" w:cs="Times New Roman"/>
          <w:sz w:val="27"/>
          <w:szCs w:val="27"/>
        </w:rPr>
        <w:t xml:space="preserve"> ходе тематических приемов: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Здравоохранение</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Социальная поддержка</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Образование</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Правовая поддержка</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Защита прав трудящихся</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ЖКХ</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Всемирный день слепых</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Единый день оказания бесплатной юридической помощи</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w:t>
      </w:r>
      <w:r w:rsidRPr="004E669F">
        <w:rPr>
          <w:rFonts w:ascii="Times New Roman" w:eastAsia="Calibri" w:hAnsi="Times New Roman" w:cs="Times New Roman"/>
          <w:bCs/>
          <w:sz w:val="27"/>
          <w:szCs w:val="27"/>
        </w:rPr>
        <w:t>депутатами краевого парламента за отчетный период принято 85 человек.</w:t>
      </w:r>
    </w:p>
    <w:p w:rsidR="004E669F" w:rsidRPr="004E669F" w:rsidRDefault="004E669F" w:rsidP="004E669F">
      <w:pPr>
        <w:autoSpaceDE/>
        <w:autoSpaceDN/>
        <w:adjustRightInd/>
        <w:ind w:firstLine="709"/>
        <w:rPr>
          <w:rFonts w:ascii="Calibri" w:eastAsia="Calibri" w:hAnsi="Calibri" w:cs="Times New Roman"/>
          <w:sz w:val="22"/>
          <w:szCs w:val="22"/>
        </w:rPr>
      </w:pPr>
      <w:r w:rsidRPr="004E669F">
        <w:rPr>
          <w:rFonts w:ascii="Times New Roman" w:eastAsia="Calibri" w:hAnsi="Times New Roman" w:cs="Times New Roman"/>
          <w:sz w:val="27"/>
          <w:szCs w:val="27"/>
        </w:rPr>
        <w:t xml:space="preserve">С 01.12.2021 депутатами личный прием граждан дополнительно осуществляется в </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Единой приемной граждан Законодательного Собрания Камчатского края</w:t>
      </w:r>
      <w:r w:rsidR="00FD5D24">
        <w:rPr>
          <w:rFonts w:ascii="Times New Roman" w:eastAsia="Calibri" w:hAnsi="Times New Roman" w:cs="Times New Roman"/>
          <w:sz w:val="27"/>
          <w:szCs w:val="27"/>
        </w:rPr>
        <w:t>»</w:t>
      </w:r>
      <w:r w:rsidRPr="004E669F">
        <w:rPr>
          <w:rFonts w:ascii="Times New Roman" w:eastAsia="Calibri" w:hAnsi="Times New Roman" w:cs="Times New Roman"/>
          <w:sz w:val="27"/>
          <w:szCs w:val="27"/>
        </w:rPr>
        <w:t xml:space="preserve"> в соответствии с направлением деятельности постоянного комитета Законодательного Собрания, в состав которого они входят. За отчетный период на данной площадке депутаты приняли 68 человек.</w:t>
      </w:r>
    </w:p>
    <w:p w:rsidR="004E669F" w:rsidRPr="004E669F" w:rsidRDefault="004E669F" w:rsidP="004E669F">
      <w:pPr>
        <w:tabs>
          <w:tab w:val="left" w:pos="0"/>
        </w:tabs>
        <w:autoSpaceDE/>
        <w:autoSpaceDN/>
        <w:adjustRightInd/>
        <w:ind w:firstLine="709"/>
        <w:rPr>
          <w:rFonts w:ascii="Calibri" w:eastAsia="Calibri" w:hAnsi="Calibri" w:cs="Times New Roman"/>
          <w:b/>
          <w:bCs/>
          <w:sz w:val="22"/>
          <w:szCs w:val="22"/>
        </w:rPr>
      </w:pPr>
      <w:r w:rsidRPr="004E669F">
        <w:rPr>
          <w:rFonts w:ascii="Times New Roman" w:eastAsia="Calibri" w:hAnsi="Times New Roman" w:cs="Times New Roman"/>
          <w:sz w:val="27"/>
          <w:szCs w:val="27"/>
        </w:rPr>
        <w:t>Проведенный анализ в целом показывает, что за обзорный период в Законодательном Собрании было обеспечено объективное, всестороннее и своевременное рассмотрение поступивших обращений, а в случае необходимости – с участием граждан.</w:t>
      </w:r>
    </w:p>
    <w:p w:rsidR="00DD2702" w:rsidRDefault="00DD2702" w:rsidP="007D05C2">
      <w:pPr>
        <w:tabs>
          <w:tab w:val="left" w:pos="567"/>
        </w:tabs>
        <w:autoSpaceDE/>
        <w:autoSpaceDN/>
        <w:adjustRightInd/>
        <w:ind w:firstLine="708"/>
        <w:rPr>
          <w:rFonts w:ascii="Times New Roman" w:hAnsi="Times New Roman" w:cs="Times New Roman"/>
          <w:sz w:val="27"/>
          <w:szCs w:val="27"/>
        </w:rPr>
      </w:pPr>
    </w:p>
    <w:p w:rsidR="002E2A8F" w:rsidRDefault="002C30BE" w:rsidP="00173659">
      <w:pPr>
        <w:ind w:firstLine="0"/>
        <w:jc w:val="center"/>
        <w:rPr>
          <w:rFonts w:ascii="Times New Roman" w:hAnsi="Times New Roman" w:cs="Times New Roman"/>
          <w:b/>
          <w:sz w:val="27"/>
          <w:szCs w:val="27"/>
        </w:rPr>
      </w:pPr>
      <w:r w:rsidRPr="002667C0">
        <w:rPr>
          <w:rFonts w:ascii="Times New Roman" w:hAnsi="Times New Roman" w:cs="Times New Roman"/>
          <w:b/>
          <w:sz w:val="27"/>
          <w:szCs w:val="27"/>
        </w:rPr>
        <w:t xml:space="preserve">Взаимодействие с федеральными </w:t>
      </w:r>
      <w:r>
        <w:rPr>
          <w:rFonts w:ascii="Times New Roman" w:hAnsi="Times New Roman" w:cs="Times New Roman"/>
          <w:b/>
          <w:sz w:val="27"/>
          <w:szCs w:val="27"/>
        </w:rPr>
        <w:t xml:space="preserve">и региональными </w:t>
      </w:r>
      <w:r w:rsidRPr="002667C0">
        <w:rPr>
          <w:rFonts w:ascii="Times New Roman" w:hAnsi="Times New Roman" w:cs="Times New Roman"/>
          <w:b/>
          <w:sz w:val="27"/>
          <w:szCs w:val="27"/>
        </w:rPr>
        <w:t xml:space="preserve">органами </w:t>
      </w:r>
    </w:p>
    <w:p w:rsidR="002C30BE" w:rsidRPr="002667C0" w:rsidRDefault="002C30BE" w:rsidP="00173659">
      <w:pPr>
        <w:ind w:firstLine="0"/>
        <w:jc w:val="center"/>
        <w:rPr>
          <w:rFonts w:ascii="Times New Roman" w:hAnsi="Times New Roman" w:cs="Times New Roman"/>
          <w:b/>
          <w:sz w:val="27"/>
          <w:szCs w:val="27"/>
        </w:rPr>
      </w:pPr>
      <w:r w:rsidRPr="002667C0">
        <w:rPr>
          <w:rFonts w:ascii="Times New Roman" w:hAnsi="Times New Roman" w:cs="Times New Roman"/>
          <w:b/>
          <w:sz w:val="27"/>
          <w:szCs w:val="27"/>
        </w:rPr>
        <w:t xml:space="preserve">государственной власти, законодательными (представительными) органами государственной власти субъектов Российской Федерации, </w:t>
      </w:r>
    </w:p>
    <w:p w:rsidR="002C30BE" w:rsidRDefault="002C30BE" w:rsidP="00173659">
      <w:pPr>
        <w:ind w:firstLine="0"/>
        <w:jc w:val="center"/>
        <w:rPr>
          <w:rFonts w:ascii="Times New Roman" w:hAnsi="Times New Roman" w:cs="Times New Roman"/>
          <w:b/>
          <w:sz w:val="27"/>
          <w:szCs w:val="27"/>
        </w:rPr>
      </w:pPr>
      <w:r w:rsidRPr="002667C0">
        <w:rPr>
          <w:rFonts w:ascii="Times New Roman" w:hAnsi="Times New Roman" w:cs="Times New Roman"/>
          <w:b/>
          <w:sz w:val="27"/>
          <w:szCs w:val="27"/>
        </w:rPr>
        <w:t>общественными организациями</w:t>
      </w:r>
    </w:p>
    <w:p w:rsidR="00242C30" w:rsidRPr="002667C0" w:rsidRDefault="00242C30" w:rsidP="00173659">
      <w:pPr>
        <w:ind w:firstLine="0"/>
        <w:jc w:val="center"/>
        <w:rPr>
          <w:rFonts w:ascii="Times New Roman" w:hAnsi="Times New Roman" w:cs="Times New Roman"/>
          <w:b/>
          <w:sz w:val="27"/>
          <w:szCs w:val="27"/>
        </w:rPr>
      </w:pPr>
    </w:p>
    <w:p w:rsidR="002C30BE" w:rsidRDefault="002C30BE" w:rsidP="002C30BE">
      <w:pPr>
        <w:ind w:firstLine="709"/>
        <w:rPr>
          <w:rFonts w:ascii="Times New Roman" w:hAnsi="Times New Roman" w:cs="Times New Roman"/>
          <w:sz w:val="27"/>
          <w:szCs w:val="27"/>
        </w:rPr>
      </w:pPr>
      <w:r w:rsidRPr="002667C0">
        <w:rPr>
          <w:rFonts w:ascii="Times New Roman" w:hAnsi="Times New Roman" w:cs="Times New Roman"/>
          <w:sz w:val="27"/>
          <w:szCs w:val="27"/>
        </w:rPr>
        <w:t xml:space="preserve">В </w:t>
      </w:r>
      <w:r>
        <w:rPr>
          <w:rFonts w:ascii="Times New Roman" w:hAnsi="Times New Roman" w:cs="Times New Roman"/>
          <w:sz w:val="27"/>
          <w:szCs w:val="27"/>
        </w:rPr>
        <w:t>20</w:t>
      </w:r>
      <w:r w:rsidR="00C35FBC">
        <w:rPr>
          <w:rFonts w:ascii="Times New Roman" w:hAnsi="Times New Roman" w:cs="Times New Roman"/>
          <w:sz w:val="27"/>
          <w:szCs w:val="27"/>
        </w:rPr>
        <w:t>24</w:t>
      </w:r>
      <w:r>
        <w:rPr>
          <w:rFonts w:ascii="Times New Roman" w:hAnsi="Times New Roman" w:cs="Times New Roman"/>
          <w:sz w:val="27"/>
          <w:szCs w:val="27"/>
        </w:rPr>
        <w:t xml:space="preserve"> году Законодательное Собрание продолжило взаимодействие с федеральными и региональными органами государственной власти,</w:t>
      </w:r>
      <w:r w:rsidRPr="002667C0">
        <w:rPr>
          <w:rFonts w:ascii="Times New Roman" w:hAnsi="Times New Roman" w:cs="Times New Roman"/>
          <w:sz w:val="27"/>
          <w:szCs w:val="27"/>
        </w:rPr>
        <w:t xml:space="preserve"> общественными организациями</w:t>
      </w:r>
      <w:r>
        <w:rPr>
          <w:rFonts w:ascii="Times New Roman" w:hAnsi="Times New Roman" w:cs="Times New Roman"/>
          <w:sz w:val="27"/>
          <w:szCs w:val="27"/>
        </w:rPr>
        <w:t>, которое включало законотворческую деятельность, совместную организацию и участие в мероприятиях, подготовку предложений в планы, проекты решений и итоговые документы.</w:t>
      </w:r>
    </w:p>
    <w:p w:rsidR="00D72A00" w:rsidRDefault="00D72A00" w:rsidP="00D72A00">
      <w:pPr>
        <w:tabs>
          <w:tab w:val="left" w:pos="1215"/>
        </w:tabs>
        <w:ind w:firstLine="708"/>
        <w:rPr>
          <w:rFonts w:ascii="Times New Roman" w:hAnsi="Times New Roman" w:cs="Times New Roman"/>
          <w:sz w:val="27"/>
          <w:szCs w:val="27"/>
        </w:rPr>
      </w:pPr>
      <w:r>
        <w:rPr>
          <w:rFonts w:ascii="Times New Roman" w:hAnsi="Times New Roman" w:cs="Times New Roman"/>
          <w:sz w:val="27"/>
          <w:szCs w:val="27"/>
        </w:rPr>
        <w:t>В отчетном году руководители, депутаты Законодательного Собрания принимали активное участие в</w:t>
      </w:r>
      <w:r w:rsidRPr="00D72A00">
        <w:rPr>
          <w:rFonts w:ascii="Times New Roman" w:hAnsi="Times New Roman" w:cs="Times New Roman"/>
          <w:sz w:val="27"/>
          <w:szCs w:val="27"/>
        </w:rPr>
        <w:t xml:space="preserve"> </w:t>
      </w:r>
      <w:r w:rsidRPr="00B92825">
        <w:rPr>
          <w:rFonts w:ascii="Times New Roman" w:hAnsi="Times New Roman" w:cs="Times New Roman"/>
          <w:sz w:val="27"/>
          <w:szCs w:val="27"/>
        </w:rPr>
        <w:t>заседаниях Совета законодателей Российской Федерации при Федеральном Собрании Российской Федерации (далее – Совет законодателей)</w:t>
      </w:r>
      <w:r>
        <w:rPr>
          <w:rFonts w:ascii="Times New Roman" w:hAnsi="Times New Roman" w:cs="Times New Roman"/>
          <w:sz w:val="27"/>
          <w:szCs w:val="27"/>
        </w:rPr>
        <w:t xml:space="preserve"> и его Президиума, </w:t>
      </w:r>
      <w:r w:rsidRPr="00B32C6A">
        <w:rPr>
          <w:rFonts w:ascii="Times New Roman" w:hAnsi="Times New Roman" w:cs="Times New Roman"/>
          <w:color w:val="000000"/>
          <w:sz w:val="27"/>
          <w:szCs w:val="27"/>
        </w:rPr>
        <w:t xml:space="preserve">Комиссии Совета законодателей по вопросам социальной политики (далее – Комиссия </w:t>
      </w:r>
      <w:r w:rsidR="00ED6C81">
        <w:rPr>
          <w:rFonts w:ascii="Times New Roman" w:hAnsi="Times New Roman" w:cs="Times New Roman"/>
          <w:color w:val="000000"/>
          <w:sz w:val="27"/>
          <w:szCs w:val="27"/>
        </w:rPr>
        <w:t xml:space="preserve">СЗ </w:t>
      </w:r>
      <w:r w:rsidRPr="00B32C6A">
        <w:rPr>
          <w:rFonts w:ascii="Times New Roman" w:hAnsi="Times New Roman" w:cs="Times New Roman"/>
          <w:color w:val="000000"/>
          <w:sz w:val="27"/>
          <w:szCs w:val="27"/>
        </w:rPr>
        <w:t>по социальной политик</w:t>
      </w:r>
      <w:r w:rsidR="00691B2A">
        <w:rPr>
          <w:rFonts w:ascii="Times New Roman" w:hAnsi="Times New Roman" w:cs="Times New Roman"/>
          <w:color w:val="000000"/>
          <w:sz w:val="27"/>
          <w:szCs w:val="27"/>
        </w:rPr>
        <w:t>е</w:t>
      </w:r>
      <w:r w:rsidR="00ED6C81">
        <w:rPr>
          <w:rFonts w:ascii="Times New Roman" w:hAnsi="Times New Roman" w:cs="Times New Roman"/>
          <w:color w:val="000000"/>
          <w:sz w:val="27"/>
          <w:szCs w:val="27"/>
        </w:rPr>
        <w:t xml:space="preserve"> или Комиссия</w:t>
      </w:r>
      <w:r w:rsidRPr="00B32C6A">
        <w:rPr>
          <w:rFonts w:ascii="Times New Roman" w:hAnsi="Times New Roman" w:cs="Times New Roman"/>
          <w:color w:val="000000"/>
          <w:sz w:val="27"/>
          <w:szCs w:val="27"/>
        </w:rPr>
        <w:t xml:space="preserve">), </w:t>
      </w:r>
      <w:r>
        <w:rPr>
          <w:rFonts w:ascii="Times New Roman" w:hAnsi="Times New Roman" w:cs="Times New Roman"/>
          <w:color w:val="000000"/>
          <w:sz w:val="27"/>
          <w:szCs w:val="27"/>
        </w:rPr>
        <w:t xml:space="preserve">Парламентской Ассоциации </w:t>
      </w:r>
      <w:r w:rsidR="00FD5D24">
        <w:rPr>
          <w:rFonts w:ascii="Times New Roman" w:hAnsi="Times New Roman" w:cs="Times New Roman"/>
          <w:color w:val="000000"/>
          <w:sz w:val="27"/>
          <w:szCs w:val="27"/>
        </w:rPr>
        <w:t>«</w:t>
      </w:r>
      <w:r>
        <w:rPr>
          <w:rFonts w:ascii="Times New Roman" w:hAnsi="Times New Roman" w:cs="Times New Roman"/>
          <w:color w:val="000000"/>
          <w:sz w:val="27"/>
          <w:szCs w:val="27"/>
        </w:rPr>
        <w:t>Дальний Восток и Забайкалье</w:t>
      </w:r>
      <w:r w:rsidR="00FD5D24">
        <w:rPr>
          <w:rFonts w:ascii="Times New Roman" w:hAnsi="Times New Roman" w:cs="Times New Roman"/>
          <w:color w:val="000000"/>
          <w:sz w:val="27"/>
          <w:szCs w:val="27"/>
        </w:rPr>
        <w:t>»</w:t>
      </w:r>
      <w:r>
        <w:rPr>
          <w:rFonts w:ascii="Times New Roman" w:hAnsi="Times New Roman" w:cs="Times New Roman"/>
          <w:color w:val="000000"/>
          <w:sz w:val="27"/>
          <w:szCs w:val="27"/>
        </w:rPr>
        <w:t>,</w:t>
      </w:r>
      <w:r>
        <w:rPr>
          <w:rFonts w:ascii="Times New Roman" w:hAnsi="Times New Roman" w:cs="Times New Roman"/>
          <w:sz w:val="27"/>
          <w:szCs w:val="27"/>
        </w:rPr>
        <w:t xml:space="preserve"> общероссийских форумах, заседаниях комитетов Государственной Думы,</w:t>
      </w:r>
      <w:r w:rsidR="00ED6C81">
        <w:rPr>
          <w:rFonts w:ascii="Times New Roman" w:hAnsi="Times New Roman" w:cs="Times New Roman"/>
          <w:sz w:val="27"/>
          <w:szCs w:val="27"/>
        </w:rPr>
        <w:t xml:space="preserve"> парламентских слушаниях в Совете Федерации,</w:t>
      </w:r>
      <w:r>
        <w:rPr>
          <w:rFonts w:ascii="Times New Roman" w:hAnsi="Times New Roman" w:cs="Times New Roman"/>
          <w:sz w:val="27"/>
          <w:szCs w:val="27"/>
        </w:rPr>
        <w:t xml:space="preserve"> </w:t>
      </w:r>
      <w:r w:rsidR="00173659">
        <w:rPr>
          <w:rFonts w:ascii="Times New Roman" w:hAnsi="Times New Roman" w:cs="Times New Roman"/>
          <w:sz w:val="27"/>
          <w:szCs w:val="27"/>
        </w:rPr>
        <w:t xml:space="preserve">Государственной Думы и </w:t>
      </w:r>
      <w:r>
        <w:rPr>
          <w:rFonts w:ascii="Times New Roman" w:hAnsi="Times New Roman" w:cs="Times New Roman"/>
          <w:sz w:val="27"/>
          <w:szCs w:val="27"/>
        </w:rPr>
        <w:t>иных мероприятиях по различным повесткам.</w:t>
      </w:r>
    </w:p>
    <w:p w:rsidR="00476ECA" w:rsidRDefault="00476ECA" w:rsidP="00476ECA">
      <w:pPr>
        <w:ind w:firstLine="709"/>
        <w:rPr>
          <w:rFonts w:ascii="Times New Roman" w:hAnsi="Times New Roman" w:cs="Times New Roman"/>
          <w:sz w:val="27"/>
          <w:szCs w:val="27"/>
        </w:rPr>
      </w:pPr>
      <w:r>
        <w:rPr>
          <w:rFonts w:ascii="Times New Roman" w:hAnsi="Times New Roman" w:cs="Times New Roman"/>
          <w:sz w:val="27"/>
          <w:szCs w:val="27"/>
        </w:rPr>
        <w:lastRenderedPageBreak/>
        <w:t>На заседаниях Президиума Законодательного Собрания рассмотрено 691 проект федеральных законов по вопросам совместного ведения Российской Федерации и законодательных инициатив субъектов Российской Федерации (491 или 71,1 % из них поддержаны).</w:t>
      </w:r>
    </w:p>
    <w:p w:rsidR="00CD5BA1" w:rsidRDefault="00CD5BA1" w:rsidP="002C30BE">
      <w:pPr>
        <w:ind w:firstLine="709"/>
        <w:rPr>
          <w:rFonts w:ascii="Times New Roman" w:hAnsi="Times New Roman" w:cs="Times New Roman"/>
          <w:sz w:val="27"/>
          <w:szCs w:val="27"/>
        </w:rPr>
      </w:pPr>
      <w:r w:rsidRPr="00CD5BA1">
        <w:rPr>
          <w:rFonts w:ascii="Times New Roman" w:hAnsi="Times New Roman" w:cs="Times New Roman"/>
          <w:sz w:val="27"/>
          <w:szCs w:val="27"/>
        </w:rPr>
        <w:t>Участие депутатов Законодательного Собрания в профессиональных Ассоциациях, советах, других общественных организациях и движениях в качестве руководителей или постоянных членов этих органов также является формой взаимодействия Законодательного Собрания с институтами гражданского общества. Практически каждый депутат камчатского парламента является членом того или иного общественного объединения. Такое взаимодействие обеспечивает проведение государственной политики в деятельности общественных объединений и, в свою очередь, учет мнения общественности при принятии решений Законодательным Собранием.</w:t>
      </w:r>
    </w:p>
    <w:p w:rsidR="00B24586" w:rsidRDefault="00B24586" w:rsidP="0080065A">
      <w:pPr>
        <w:pStyle w:val="111"/>
        <w:spacing w:before="0" w:beforeAutospacing="0" w:after="0" w:afterAutospacing="0"/>
        <w:rPr>
          <w:rFonts w:ascii="Times New Roman" w:eastAsia="Times New Roman" w:hAnsi="Times New Roman" w:cs="Times New Roman"/>
          <w:sz w:val="27"/>
          <w:szCs w:val="27"/>
          <w:lang w:eastAsia="ru-RU"/>
        </w:rPr>
      </w:pPr>
      <w:r>
        <w:rPr>
          <w:rFonts w:ascii="Times New Roman" w:eastAsia="BatangChe" w:hAnsi="Times New Roman" w:cs="Times New Roman"/>
          <w:sz w:val="27"/>
          <w:szCs w:val="27"/>
        </w:rPr>
        <w:t xml:space="preserve">В 2024 году продолжилось </w:t>
      </w:r>
      <w:r>
        <w:rPr>
          <w:rFonts w:ascii="Times New Roman" w:eastAsia="BatangChe" w:hAnsi="Times New Roman" w:cs="Times New Roman"/>
          <w:b/>
          <w:sz w:val="27"/>
          <w:szCs w:val="27"/>
        </w:rPr>
        <w:t>межпарламентское сотрудничество</w:t>
      </w:r>
      <w:r>
        <w:rPr>
          <w:rFonts w:ascii="Times New Roman" w:eastAsia="BatangChe" w:hAnsi="Times New Roman" w:cs="Times New Roman"/>
          <w:sz w:val="27"/>
          <w:szCs w:val="27"/>
        </w:rPr>
        <w:t>.</w:t>
      </w:r>
    </w:p>
    <w:p w:rsidR="00B24586" w:rsidRDefault="00B24586" w:rsidP="00B24586">
      <w:pPr>
        <w:shd w:val="clear" w:color="auto" w:fill="FFFFFF"/>
        <w:ind w:firstLine="708"/>
        <w:rPr>
          <w:rFonts w:ascii="Times New Roman" w:hAnsi="Times New Roman" w:cs="Times New Roman"/>
          <w:sz w:val="27"/>
          <w:szCs w:val="27"/>
          <w:shd w:val="clear" w:color="auto" w:fill="FFFFFF"/>
        </w:rPr>
      </w:pPr>
      <w:r>
        <w:rPr>
          <w:rFonts w:ascii="Times New Roman" w:eastAsia="Times New Roman" w:hAnsi="Times New Roman" w:cs="Times New Roman"/>
          <w:sz w:val="27"/>
          <w:szCs w:val="27"/>
          <w:lang w:eastAsia="ru-RU"/>
        </w:rPr>
        <w:t xml:space="preserve">Председатель Законодательного Собрания дважды приняла участие в заседаниях Совета законодателей и его Президиума (25.04.2024, 16.12.2024). </w:t>
      </w:r>
      <w:r>
        <w:rPr>
          <w:rFonts w:ascii="Times New Roman" w:hAnsi="Times New Roman" w:cs="Times New Roman"/>
          <w:sz w:val="27"/>
          <w:szCs w:val="27"/>
          <w:shd w:val="clear" w:color="auto" w:fill="FFFFFF"/>
        </w:rPr>
        <w:t xml:space="preserve">В рамках заседаний Совета законодателей рассмотрены вопросы развития туризма, повышения рождаемости и поддержки семей с детьми, </w:t>
      </w:r>
      <w:r>
        <w:rPr>
          <w:rFonts w:ascii="Times New Roman" w:hAnsi="Times New Roman" w:cs="Times New Roman"/>
          <w:sz w:val="27"/>
          <w:szCs w:val="27"/>
        </w:rPr>
        <w:t xml:space="preserve">трансформации системы высшего образования и новых подходов в подготовке квалифицированных кадров для экономики регионов, </w:t>
      </w:r>
      <w:r w:rsidR="007114C5">
        <w:rPr>
          <w:rFonts w:ascii="Times New Roman" w:hAnsi="Times New Roman" w:cs="Times New Roman"/>
          <w:sz w:val="27"/>
          <w:szCs w:val="27"/>
        </w:rPr>
        <w:t xml:space="preserve">обсуждались вопросы </w:t>
      </w:r>
      <w:r>
        <w:rPr>
          <w:rFonts w:ascii="Times New Roman" w:hAnsi="Times New Roman" w:cs="Times New Roman"/>
          <w:sz w:val="27"/>
          <w:szCs w:val="27"/>
        </w:rPr>
        <w:t xml:space="preserve">о ходе реализации Федерального закона </w:t>
      </w:r>
      <w:r w:rsidR="00FD5D24">
        <w:rPr>
          <w:rFonts w:ascii="Times New Roman" w:hAnsi="Times New Roman" w:cs="Times New Roman"/>
          <w:sz w:val="27"/>
          <w:szCs w:val="27"/>
        </w:rPr>
        <w:t>«</w:t>
      </w:r>
      <w:r>
        <w:rPr>
          <w:rFonts w:ascii="Times New Roman" w:hAnsi="Times New Roman" w:cs="Times New Roman"/>
          <w:sz w:val="27"/>
          <w:szCs w:val="27"/>
        </w:rPr>
        <w:t>О северном завозе</w:t>
      </w:r>
      <w:r w:rsidR="00FD5D24">
        <w:rPr>
          <w:rFonts w:ascii="Times New Roman" w:hAnsi="Times New Roman" w:cs="Times New Roman"/>
          <w:sz w:val="27"/>
          <w:szCs w:val="27"/>
        </w:rPr>
        <w:t>»</w:t>
      </w:r>
      <w:r>
        <w:rPr>
          <w:rFonts w:ascii="Times New Roman" w:hAnsi="Times New Roman" w:cs="Times New Roman"/>
          <w:sz w:val="27"/>
          <w:szCs w:val="27"/>
        </w:rPr>
        <w:t xml:space="preserve"> и другие.</w:t>
      </w:r>
    </w:p>
    <w:p w:rsidR="00B24586" w:rsidRDefault="00B24586" w:rsidP="00B24586">
      <w:pPr>
        <w:shd w:val="clear" w:color="auto" w:fill="FFFFFF"/>
        <w:ind w:firstLine="708"/>
        <w:rPr>
          <w:rFonts w:ascii="Times New Roman" w:hAnsi="Times New Roman" w:cs="Times New Roman"/>
          <w:sz w:val="27"/>
          <w:szCs w:val="27"/>
        </w:rPr>
      </w:pPr>
      <w:r>
        <w:rPr>
          <w:rFonts w:ascii="Times New Roman" w:hAnsi="Times New Roman" w:cs="Times New Roman"/>
          <w:sz w:val="27"/>
          <w:szCs w:val="27"/>
        </w:rPr>
        <w:t>Унтилова И.Л., являясь членом Комиссия СЗ по социальной политике, приняла участие в четырех заседаниях.</w:t>
      </w:r>
    </w:p>
    <w:p w:rsidR="00B24586" w:rsidRDefault="00B24586" w:rsidP="00B24586">
      <w:pPr>
        <w:shd w:val="clear" w:color="auto" w:fill="FFFFFF"/>
        <w:ind w:firstLine="708"/>
        <w:rPr>
          <w:rFonts w:ascii="Times New Roman" w:hAnsi="Times New Roman" w:cs="Times New Roman"/>
          <w:sz w:val="27"/>
          <w:szCs w:val="27"/>
        </w:rPr>
      </w:pPr>
      <w:r>
        <w:rPr>
          <w:rFonts w:ascii="Times New Roman" w:hAnsi="Times New Roman" w:cs="Times New Roman"/>
          <w:sz w:val="27"/>
          <w:szCs w:val="27"/>
          <w:shd w:val="clear" w:color="auto" w:fill="FFFFFF"/>
        </w:rPr>
        <w:t xml:space="preserve">При рассмотрении вопроса </w:t>
      </w:r>
      <w:r w:rsidR="00FD5D24">
        <w:rPr>
          <w:rFonts w:ascii="Times New Roman" w:hAnsi="Times New Roman" w:cs="Times New Roman"/>
          <w:sz w:val="27"/>
          <w:szCs w:val="27"/>
        </w:rPr>
        <w:t>«</w:t>
      </w:r>
      <w:r>
        <w:rPr>
          <w:rFonts w:ascii="Times New Roman" w:hAnsi="Times New Roman" w:cs="Times New Roman"/>
          <w:sz w:val="27"/>
          <w:szCs w:val="27"/>
        </w:rPr>
        <w:t>Внутренний туризм: перспективы развития (опыт регионов)</w:t>
      </w:r>
      <w:r w:rsidR="00FD5D24">
        <w:rPr>
          <w:rFonts w:ascii="Times New Roman" w:hAnsi="Times New Roman" w:cs="Times New Roman"/>
          <w:sz w:val="27"/>
          <w:szCs w:val="27"/>
        </w:rPr>
        <w:t>»</w:t>
      </w:r>
      <w:r>
        <w:rPr>
          <w:rFonts w:ascii="Times New Roman" w:hAnsi="Times New Roman" w:cs="Times New Roman"/>
          <w:sz w:val="27"/>
          <w:szCs w:val="27"/>
        </w:rPr>
        <w:t xml:space="preserve"> в </w:t>
      </w:r>
      <w:r>
        <w:rPr>
          <w:rFonts w:ascii="Times New Roman" w:hAnsi="Times New Roman" w:cs="Times New Roman"/>
          <w:sz w:val="27"/>
          <w:szCs w:val="27"/>
          <w:shd w:val="clear" w:color="auto" w:fill="FFFFFF"/>
        </w:rPr>
        <w:t>рамках работы Комиссии С</w:t>
      </w:r>
      <w:r w:rsidR="00691B2A">
        <w:rPr>
          <w:rFonts w:ascii="Times New Roman" w:hAnsi="Times New Roman" w:cs="Times New Roman"/>
          <w:sz w:val="27"/>
          <w:szCs w:val="27"/>
          <w:shd w:val="clear" w:color="auto" w:fill="FFFFFF"/>
        </w:rPr>
        <w:t>З</w:t>
      </w:r>
      <w:r>
        <w:rPr>
          <w:rFonts w:ascii="Times New Roman" w:hAnsi="Times New Roman" w:cs="Times New Roman"/>
          <w:sz w:val="27"/>
          <w:szCs w:val="27"/>
          <w:shd w:val="clear" w:color="auto" w:fill="FFFFFF"/>
        </w:rPr>
        <w:t xml:space="preserve"> по социальной политике 21.03.2024 </w:t>
      </w:r>
      <w:r w:rsidR="00974311">
        <w:rPr>
          <w:rFonts w:ascii="Times New Roman" w:hAnsi="Times New Roman" w:cs="Times New Roman"/>
          <w:sz w:val="27"/>
          <w:szCs w:val="27"/>
          <w:shd w:val="clear" w:color="auto" w:fill="FFFFFF"/>
        </w:rPr>
        <w:t>парламентарии Камчатского края</w:t>
      </w:r>
      <w:r>
        <w:rPr>
          <w:rFonts w:ascii="Times New Roman" w:hAnsi="Times New Roman" w:cs="Times New Roman"/>
          <w:sz w:val="27"/>
          <w:szCs w:val="27"/>
          <w:shd w:val="clear" w:color="auto" w:fill="FFFFFF"/>
        </w:rPr>
        <w:t xml:space="preserve"> поднял</w:t>
      </w:r>
      <w:r w:rsidR="00974311">
        <w:rPr>
          <w:rFonts w:ascii="Times New Roman" w:hAnsi="Times New Roman" w:cs="Times New Roman"/>
          <w:sz w:val="27"/>
          <w:szCs w:val="27"/>
          <w:shd w:val="clear" w:color="auto" w:fill="FFFFFF"/>
        </w:rPr>
        <w:t>и</w:t>
      </w:r>
      <w:r>
        <w:rPr>
          <w:rFonts w:ascii="Times New Roman" w:hAnsi="Times New Roman" w:cs="Times New Roman"/>
          <w:sz w:val="27"/>
          <w:szCs w:val="27"/>
          <w:shd w:val="clear" w:color="auto" w:fill="FFFFFF"/>
        </w:rPr>
        <w:t xml:space="preserve"> вопрос о необходимости повышения безопасности туристов при организации морских (речных) прогулок и внесения</w:t>
      </w:r>
      <w:r>
        <w:rPr>
          <w:rFonts w:ascii="Times New Roman" w:hAnsi="Times New Roman" w:cs="Times New Roman"/>
          <w:sz w:val="27"/>
          <w:szCs w:val="27"/>
        </w:rPr>
        <w:t xml:space="preserve"> изменений в понятие </w:t>
      </w:r>
      <w:r w:rsidR="00FD5D24">
        <w:rPr>
          <w:rFonts w:ascii="Times New Roman" w:hAnsi="Times New Roman" w:cs="Times New Roman"/>
          <w:sz w:val="27"/>
          <w:szCs w:val="27"/>
        </w:rPr>
        <w:t>«</w:t>
      </w:r>
      <w:r>
        <w:rPr>
          <w:rFonts w:ascii="Times New Roman" w:hAnsi="Times New Roman" w:cs="Times New Roman"/>
          <w:sz w:val="27"/>
          <w:szCs w:val="27"/>
        </w:rPr>
        <w:t>маломерное судно</w:t>
      </w:r>
      <w:r w:rsidR="00FD5D24">
        <w:rPr>
          <w:rFonts w:ascii="Times New Roman" w:hAnsi="Times New Roman" w:cs="Times New Roman"/>
          <w:sz w:val="27"/>
          <w:szCs w:val="27"/>
        </w:rPr>
        <w:t>»</w:t>
      </w:r>
      <w:r>
        <w:rPr>
          <w:rFonts w:ascii="Times New Roman" w:hAnsi="Times New Roman" w:cs="Times New Roman"/>
          <w:sz w:val="27"/>
          <w:szCs w:val="27"/>
        </w:rPr>
        <w:t xml:space="preserve"> в части установления количества людей на борту исходя из технических характеристик (параметров) маломерного судна. Предложения включены в итоговое решение Комиссии и направлены в Государственную Думу Российской Федерации. </w:t>
      </w:r>
    </w:p>
    <w:p w:rsidR="00631672" w:rsidRDefault="00B24586" w:rsidP="000D630E">
      <w:pPr>
        <w:shd w:val="clear" w:color="auto" w:fill="FFFFFF"/>
        <w:ind w:firstLine="708"/>
        <w:rPr>
          <w:rFonts w:ascii="Times New Roman" w:hAnsi="Times New Roman" w:cs="Times New Roman"/>
          <w:sz w:val="27"/>
          <w:szCs w:val="27"/>
        </w:rPr>
      </w:pPr>
      <w:r w:rsidRPr="00B24586">
        <w:rPr>
          <w:rFonts w:ascii="Times New Roman" w:hAnsi="Times New Roman" w:cs="Times New Roman"/>
          <w:sz w:val="27"/>
          <w:szCs w:val="27"/>
        </w:rPr>
        <w:t>На заседании Комиссии 25.04.2024 рассмотрены вопросы повышения рождаемости и мер поддержки семей с детьми, использования материнского капитала, а также реализаци</w:t>
      </w:r>
      <w:r w:rsidR="007E1839">
        <w:rPr>
          <w:rFonts w:ascii="Times New Roman" w:hAnsi="Times New Roman" w:cs="Times New Roman"/>
          <w:sz w:val="27"/>
          <w:szCs w:val="27"/>
        </w:rPr>
        <w:t>и</w:t>
      </w:r>
      <w:r w:rsidRPr="00B24586">
        <w:rPr>
          <w:rFonts w:ascii="Times New Roman" w:hAnsi="Times New Roman" w:cs="Times New Roman"/>
          <w:sz w:val="27"/>
          <w:szCs w:val="27"/>
        </w:rPr>
        <w:t xml:space="preserve"> положений Послания Президента. </w:t>
      </w:r>
      <w:r w:rsidR="00974311">
        <w:rPr>
          <w:rFonts w:ascii="Times New Roman" w:hAnsi="Times New Roman" w:cs="Times New Roman"/>
          <w:sz w:val="27"/>
          <w:szCs w:val="27"/>
        </w:rPr>
        <w:t>Предложени</w:t>
      </w:r>
      <w:r w:rsidR="0041505C">
        <w:rPr>
          <w:rFonts w:ascii="Times New Roman" w:hAnsi="Times New Roman" w:cs="Times New Roman"/>
          <w:sz w:val="27"/>
          <w:szCs w:val="27"/>
        </w:rPr>
        <w:t>е</w:t>
      </w:r>
      <w:r w:rsidR="00974311">
        <w:rPr>
          <w:rFonts w:ascii="Times New Roman" w:hAnsi="Times New Roman" w:cs="Times New Roman"/>
          <w:sz w:val="27"/>
          <w:szCs w:val="27"/>
        </w:rPr>
        <w:t xml:space="preserve"> Камчатского </w:t>
      </w:r>
      <w:r w:rsidR="0041505C">
        <w:rPr>
          <w:rFonts w:ascii="Times New Roman" w:hAnsi="Times New Roman" w:cs="Times New Roman"/>
          <w:sz w:val="27"/>
          <w:szCs w:val="27"/>
        </w:rPr>
        <w:t>парламента</w:t>
      </w:r>
      <w:r w:rsidR="00974311">
        <w:rPr>
          <w:rFonts w:ascii="Times New Roman" w:hAnsi="Times New Roman" w:cs="Times New Roman"/>
          <w:sz w:val="27"/>
          <w:szCs w:val="27"/>
        </w:rPr>
        <w:t xml:space="preserve"> о</w:t>
      </w:r>
      <w:r w:rsidRPr="00B24586">
        <w:rPr>
          <w:rFonts w:ascii="Times New Roman" w:hAnsi="Times New Roman" w:cs="Times New Roman"/>
          <w:sz w:val="27"/>
          <w:szCs w:val="27"/>
        </w:rPr>
        <w:t xml:space="preserve"> рассмотре</w:t>
      </w:r>
      <w:r w:rsidR="00974311">
        <w:rPr>
          <w:rFonts w:ascii="Times New Roman" w:hAnsi="Times New Roman" w:cs="Times New Roman"/>
          <w:sz w:val="27"/>
          <w:szCs w:val="27"/>
        </w:rPr>
        <w:t>нии</w:t>
      </w:r>
      <w:r w:rsidRPr="00B24586">
        <w:rPr>
          <w:rFonts w:ascii="Times New Roman" w:hAnsi="Times New Roman" w:cs="Times New Roman"/>
          <w:sz w:val="27"/>
          <w:szCs w:val="27"/>
        </w:rPr>
        <w:t xml:space="preserve"> возможност</w:t>
      </w:r>
      <w:r w:rsidR="00974311">
        <w:rPr>
          <w:rFonts w:ascii="Times New Roman" w:hAnsi="Times New Roman" w:cs="Times New Roman"/>
          <w:sz w:val="27"/>
          <w:szCs w:val="27"/>
        </w:rPr>
        <w:t>и</w:t>
      </w:r>
      <w:r w:rsidRPr="00B24586">
        <w:rPr>
          <w:rFonts w:ascii="Times New Roman" w:hAnsi="Times New Roman" w:cs="Times New Roman"/>
          <w:sz w:val="27"/>
          <w:szCs w:val="27"/>
        </w:rPr>
        <w:t xml:space="preserve"> увеличения единовременной выплаты в размере 450</w:t>
      </w:r>
      <w:r w:rsidR="00691B2A">
        <w:rPr>
          <w:rFonts w:ascii="Times New Roman" w:hAnsi="Times New Roman" w:cs="Times New Roman"/>
          <w:sz w:val="27"/>
          <w:szCs w:val="27"/>
        </w:rPr>
        <w:t xml:space="preserve"> </w:t>
      </w:r>
      <w:r w:rsidRPr="00B24586">
        <w:rPr>
          <w:rFonts w:ascii="Times New Roman" w:hAnsi="Times New Roman" w:cs="Times New Roman"/>
          <w:sz w:val="27"/>
          <w:szCs w:val="27"/>
        </w:rPr>
        <w:t>тысяч</w:t>
      </w:r>
      <w:r w:rsidR="00691B2A">
        <w:rPr>
          <w:rFonts w:ascii="Times New Roman" w:hAnsi="Times New Roman" w:cs="Times New Roman"/>
          <w:sz w:val="27"/>
          <w:szCs w:val="27"/>
        </w:rPr>
        <w:t xml:space="preserve"> </w:t>
      </w:r>
      <w:r w:rsidRPr="00B24586">
        <w:rPr>
          <w:rFonts w:ascii="Times New Roman" w:hAnsi="Times New Roman" w:cs="Times New Roman"/>
          <w:sz w:val="27"/>
          <w:szCs w:val="27"/>
        </w:rPr>
        <w:t>рублей на погашение ипотечного кредита и процентов по нему в связи с рождением</w:t>
      </w:r>
      <w:r w:rsidR="00974311">
        <w:rPr>
          <w:rFonts w:ascii="Times New Roman" w:hAnsi="Times New Roman" w:cs="Times New Roman"/>
          <w:sz w:val="27"/>
          <w:szCs w:val="27"/>
        </w:rPr>
        <w:t xml:space="preserve"> третьего </w:t>
      </w:r>
      <w:r w:rsidRPr="00B24586">
        <w:rPr>
          <w:rFonts w:ascii="Times New Roman" w:hAnsi="Times New Roman" w:cs="Times New Roman"/>
          <w:sz w:val="27"/>
          <w:szCs w:val="27"/>
        </w:rPr>
        <w:t>или последующего ребенка и ее ежегодной индексации</w:t>
      </w:r>
      <w:r w:rsidR="003B7876">
        <w:rPr>
          <w:rFonts w:ascii="Times New Roman" w:hAnsi="Times New Roman" w:cs="Times New Roman"/>
          <w:sz w:val="27"/>
          <w:szCs w:val="27"/>
        </w:rPr>
        <w:t xml:space="preserve"> </w:t>
      </w:r>
      <w:r w:rsidR="00631672">
        <w:rPr>
          <w:rFonts w:ascii="Times New Roman" w:hAnsi="Times New Roman" w:cs="Times New Roman"/>
          <w:sz w:val="27"/>
          <w:szCs w:val="27"/>
        </w:rPr>
        <w:t>нашл</w:t>
      </w:r>
      <w:r w:rsidR="0041505C">
        <w:rPr>
          <w:rFonts w:ascii="Times New Roman" w:hAnsi="Times New Roman" w:cs="Times New Roman"/>
          <w:sz w:val="27"/>
          <w:szCs w:val="27"/>
        </w:rPr>
        <w:t>о</w:t>
      </w:r>
      <w:r w:rsidR="00631672">
        <w:rPr>
          <w:rFonts w:ascii="Times New Roman" w:hAnsi="Times New Roman" w:cs="Times New Roman"/>
          <w:sz w:val="27"/>
          <w:szCs w:val="27"/>
        </w:rPr>
        <w:t xml:space="preserve"> отражение </w:t>
      </w:r>
      <w:r w:rsidR="00E84E52">
        <w:rPr>
          <w:rFonts w:ascii="Times New Roman" w:hAnsi="Times New Roman" w:cs="Times New Roman"/>
          <w:sz w:val="27"/>
          <w:szCs w:val="27"/>
        </w:rPr>
        <w:t xml:space="preserve">в </w:t>
      </w:r>
      <w:r w:rsidR="000D630E">
        <w:rPr>
          <w:rFonts w:ascii="Times New Roman" w:hAnsi="Times New Roman" w:cs="Times New Roman"/>
          <w:sz w:val="27"/>
          <w:szCs w:val="27"/>
        </w:rPr>
        <w:t>постановлени</w:t>
      </w:r>
      <w:r w:rsidR="007F2295">
        <w:rPr>
          <w:rFonts w:ascii="Times New Roman" w:hAnsi="Times New Roman" w:cs="Times New Roman"/>
          <w:sz w:val="27"/>
          <w:szCs w:val="27"/>
        </w:rPr>
        <w:t>и</w:t>
      </w:r>
      <w:r w:rsidR="000D630E">
        <w:rPr>
          <w:rFonts w:ascii="Times New Roman" w:hAnsi="Times New Roman" w:cs="Times New Roman"/>
          <w:sz w:val="27"/>
          <w:szCs w:val="27"/>
        </w:rPr>
        <w:t xml:space="preserve"> Пра</w:t>
      </w:r>
      <w:r w:rsidR="00E84E52">
        <w:rPr>
          <w:rFonts w:ascii="Times New Roman" w:hAnsi="Times New Roman" w:cs="Times New Roman"/>
          <w:sz w:val="27"/>
          <w:szCs w:val="27"/>
        </w:rPr>
        <w:t>в</w:t>
      </w:r>
      <w:r w:rsidR="000D630E">
        <w:rPr>
          <w:rFonts w:ascii="Times New Roman" w:hAnsi="Times New Roman" w:cs="Times New Roman"/>
          <w:sz w:val="27"/>
          <w:szCs w:val="27"/>
        </w:rPr>
        <w:t xml:space="preserve">ительства Российской Федерации </w:t>
      </w:r>
      <w:r w:rsidR="00E84E52">
        <w:rPr>
          <w:rFonts w:ascii="Times New Roman" w:hAnsi="Times New Roman" w:cs="Times New Roman"/>
          <w:sz w:val="27"/>
          <w:szCs w:val="27"/>
        </w:rPr>
        <w:t xml:space="preserve">от </w:t>
      </w:r>
      <w:r w:rsidR="00631672">
        <w:rPr>
          <w:rFonts w:ascii="Times New Roman" w:hAnsi="Times New Roman" w:cs="Times New Roman"/>
          <w:sz w:val="27"/>
          <w:szCs w:val="27"/>
        </w:rPr>
        <w:t>09.08.2024 №1070</w:t>
      </w:r>
      <w:r w:rsidR="0041505C">
        <w:rPr>
          <w:rFonts w:ascii="Times New Roman" w:hAnsi="Times New Roman" w:cs="Times New Roman"/>
          <w:sz w:val="27"/>
          <w:szCs w:val="27"/>
        </w:rPr>
        <w:t>,</w:t>
      </w:r>
      <w:r w:rsidR="00631672">
        <w:rPr>
          <w:rFonts w:ascii="Times New Roman" w:hAnsi="Times New Roman" w:cs="Times New Roman"/>
          <w:sz w:val="27"/>
          <w:szCs w:val="27"/>
        </w:rPr>
        <w:t xml:space="preserve"> в соответствии с которым на Камчатский край </w:t>
      </w:r>
      <w:r w:rsidR="00631672" w:rsidRPr="00631672">
        <w:rPr>
          <w:rFonts w:ascii="Times New Roman" w:hAnsi="Times New Roman" w:cs="Times New Roman"/>
          <w:sz w:val="27"/>
          <w:szCs w:val="27"/>
        </w:rPr>
        <w:t>распространен пилотный проект, предусматривающий предоставление государственной поддержки семьям с детьми в виде полного или частичного погашения обязательств по ипоте</w:t>
      </w:r>
      <w:r w:rsidR="00631672">
        <w:rPr>
          <w:rFonts w:ascii="Times New Roman" w:hAnsi="Times New Roman" w:cs="Times New Roman"/>
          <w:sz w:val="27"/>
          <w:szCs w:val="27"/>
        </w:rPr>
        <w:t>чному кредиту (займу), но не бо</w:t>
      </w:r>
      <w:r w:rsidR="00631672" w:rsidRPr="00631672">
        <w:rPr>
          <w:rFonts w:ascii="Times New Roman" w:hAnsi="Times New Roman" w:cs="Times New Roman"/>
          <w:sz w:val="27"/>
          <w:szCs w:val="27"/>
        </w:rPr>
        <w:t>лее 1 млн рублей, при рождении третьего ребенка и последующих детей в период с 1 января 2024 года по 31 декабря 2026 года.</w:t>
      </w:r>
    </w:p>
    <w:p w:rsidR="006F00C3" w:rsidRDefault="00DA413B" w:rsidP="00B24586">
      <w:pPr>
        <w:shd w:val="clear" w:color="auto" w:fill="FFFFFF"/>
        <w:ind w:firstLine="708"/>
        <w:rPr>
          <w:rFonts w:ascii="Times New Roman" w:hAnsi="Times New Roman" w:cs="Times New Roman"/>
          <w:sz w:val="27"/>
          <w:szCs w:val="27"/>
        </w:rPr>
      </w:pPr>
      <w:r w:rsidRPr="00DA413B">
        <w:rPr>
          <w:rFonts w:ascii="Times New Roman" w:hAnsi="Times New Roman" w:cs="Times New Roman"/>
          <w:sz w:val="27"/>
          <w:szCs w:val="27"/>
        </w:rPr>
        <w:t xml:space="preserve">На очередном заседании комиссии 02.10.2024 </w:t>
      </w:r>
      <w:r w:rsidR="0041505C">
        <w:rPr>
          <w:rFonts w:ascii="Times New Roman" w:hAnsi="Times New Roman" w:cs="Times New Roman"/>
          <w:sz w:val="27"/>
          <w:szCs w:val="27"/>
        </w:rPr>
        <w:t xml:space="preserve">представлен опыт Камчатского края по </w:t>
      </w:r>
      <w:r w:rsidRPr="00DA413B">
        <w:rPr>
          <w:rFonts w:ascii="Times New Roman" w:hAnsi="Times New Roman" w:cs="Times New Roman"/>
          <w:sz w:val="27"/>
          <w:szCs w:val="27"/>
        </w:rPr>
        <w:t xml:space="preserve">организации здорового питания в образовательных организациях (опыт региона) и предложения по совершенствованию этого направления работы. </w:t>
      </w:r>
      <w:r w:rsidRPr="00DA413B">
        <w:rPr>
          <w:rFonts w:ascii="Times New Roman" w:hAnsi="Times New Roman" w:cs="Times New Roman"/>
          <w:sz w:val="27"/>
          <w:szCs w:val="27"/>
        </w:rPr>
        <w:lastRenderedPageBreak/>
        <w:t>В частности, Правительству Российской Федерации предложено рассмотреть возможность обеспечения школьников 5-9 классов бесплатным одноразовым горячим питанием независимо от доходов их семей</w:t>
      </w:r>
      <w:r w:rsidR="00053E0F">
        <w:rPr>
          <w:rFonts w:ascii="Times New Roman" w:hAnsi="Times New Roman" w:cs="Times New Roman"/>
          <w:sz w:val="27"/>
          <w:szCs w:val="27"/>
        </w:rPr>
        <w:t>,</w:t>
      </w:r>
      <w:r w:rsidRPr="00DA413B">
        <w:rPr>
          <w:rFonts w:ascii="Times New Roman" w:hAnsi="Times New Roman" w:cs="Times New Roman"/>
          <w:sz w:val="27"/>
          <w:szCs w:val="27"/>
        </w:rPr>
        <w:t xml:space="preserve"> разработки федеральной программы по созданию и модернизации пищеблоков в школах, а также включения в уроки химии, биологии, основы безопасности и защиты Родины информации о значении питания в жизнедеятельности человека.</w:t>
      </w:r>
    </w:p>
    <w:p w:rsidR="006F00C3" w:rsidRPr="00B24586" w:rsidRDefault="00DA413B" w:rsidP="00B24586">
      <w:pPr>
        <w:ind w:firstLine="708"/>
        <w:rPr>
          <w:rFonts w:ascii="Times New Roman" w:hAnsi="Times New Roman" w:cs="Times New Roman"/>
          <w:sz w:val="27"/>
          <w:szCs w:val="27"/>
          <w:shd w:val="clear" w:color="auto" w:fill="FFFFFF" w:themeFill="background1"/>
        </w:rPr>
      </w:pPr>
      <w:r w:rsidRPr="00DA413B">
        <w:rPr>
          <w:rFonts w:ascii="Times New Roman" w:hAnsi="Times New Roman" w:cs="Times New Roman"/>
          <w:sz w:val="27"/>
          <w:szCs w:val="27"/>
          <w:shd w:val="clear" w:color="auto" w:fill="FFFFFF" w:themeFill="background1"/>
        </w:rPr>
        <w:t xml:space="preserve">На заключительном заседании комиссии Совета законодателей по социальной политике (16.12.2024) </w:t>
      </w:r>
      <w:r w:rsidRPr="00F835E6">
        <w:rPr>
          <w:rFonts w:ascii="Times New Roman" w:hAnsi="Times New Roman" w:cs="Times New Roman"/>
          <w:sz w:val="27"/>
          <w:szCs w:val="27"/>
          <w:shd w:val="clear" w:color="auto" w:fill="FFFFFF" w:themeFill="background1"/>
        </w:rPr>
        <w:t>Председатель</w:t>
      </w:r>
      <w:r w:rsidRPr="00DA413B">
        <w:rPr>
          <w:rFonts w:ascii="Times New Roman" w:hAnsi="Times New Roman" w:cs="Times New Roman"/>
          <w:sz w:val="27"/>
          <w:szCs w:val="27"/>
          <w:shd w:val="clear" w:color="auto" w:fill="FFFFFF" w:themeFill="background1"/>
        </w:rPr>
        <w:t xml:space="preserve"> Законодательного Собрания рассказала об организации детского отдыха в оздоровительных лагерях по всей стране, обозначила проблемы, с которыми сталкиваются регионы и внесла ряд предложений по улучшению системы детского отдыха в России. Инициативы депутатов Камчатского края об увеличении финансирования на обновление инфраструктуры, приведение автомобильных дорог в нормативное состояние</w:t>
      </w:r>
      <w:r w:rsidR="00053E0F">
        <w:rPr>
          <w:rFonts w:ascii="Times New Roman" w:hAnsi="Times New Roman" w:cs="Times New Roman"/>
          <w:sz w:val="27"/>
          <w:szCs w:val="27"/>
          <w:shd w:val="clear" w:color="auto" w:fill="FFFFFF" w:themeFill="background1"/>
        </w:rPr>
        <w:t>, об</w:t>
      </w:r>
      <w:r w:rsidR="007F2295">
        <w:rPr>
          <w:rFonts w:ascii="Times New Roman" w:hAnsi="Times New Roman" w:cs="Times New Roman"/>
          <w:sz w:val="27"/>
          <w:szCs w:val="27"/>
          <w:shd w:val="clear" w:color="auto" w:fill="FFFFFF" w:themeFill="background1"/>
        </w:rPr>
        <w:t xml:space="preserve"> освобождении</w:t>
      </w:r>
      <w:r w:rsidRPr="00DA413B">
        <w:rPr>
          <w:rFonts w:ascii="Times New Roman" w:hAnsi="Times New Roman" w:cs="Times New Roman"/>
          <w:sz w:val="27"/>
          <w:szCs w:val="27"/>
          <w:shd w:val="clear" w:color="auto" w:fill="FFFFFF" w:themeFill="background1"/>
        </w:rPr>
        <w:t xml:space="preserve"> от уплаты земельного налога организаций детского отдыха и отнесени</w:t>
      </w:r>
      <w:r w:rsidR="007F2295">
        <w:rPr>
          <w:rFonts w:ascii="Times New Roman" w:hAnsi="Times New Roman" w:cs="Times New Roman"/>
          <w:sz w:val="27"/>
          <w:szCs w:val="27"/>
          <w:shd w:val="clear" w:color="auto" w:fill="FFFFFF" w:themeFill="background1"/>
        </w:rPr>
        <w:t>и</w:t>
      </w:r>
      <w:r w:rsidRPr="00DA413B">
        <w:rPr>
          <w:rFonts w:ascii="Times New Roman" w:hAnsi="Times New Roman" w:cs="Times New Roman"/>
          <w:sz w:val="27"/>
          <w:szCs w:val="27"/>
          <w:shd w:val="clear" w:color="auto" w:fill="FFFFFF" w:themeFill="background1"/>
        </w:rPr>
        <w:t xml:space="preserve"> их</w:t>
      </w:r>
      <w:r w:rsidR="00C3522B">
        <w:rPr>
          <w:rFonts w:ascii="Times New Roman" w:hAnsi="Times New Roman" w:cs="Times New Roman"/>
          <w:sz w:val="27"/>
          <w:szCs w:val="27"/>
          <w:shd w:val="clear" w:color="auto" w:fill="FFFFFF" w:themeFill="background1"/>
        </w:rPr>
        <w:t xml:space="preserve"> к</w:t>
      </w:r>
      <w:r w:rsidRPr="00DA413B">
        <w:rPr>
          <w:rFonts w:ascii="Times New Roman" w:hAnsi="Times New Roman" w:cs="Times New Roman"/>
          <w:sz w:val="27"/>
          <w:szCs w:val="27"/>
          <w:shd w:val="clear" w:color="auto" w:fill="FFFFFF" w:themeFill="background1"/>
        </w:rPr>
        <w:t xml:space="preserve"> категории льготных потребителей электрической энергии вошли в итоговый документ комиссии по социальной политике Совета законодателей России.</w:t>
      </w:r>
    </w:p>
    <w:p w:rsidR="00B24586" w:rsidRPr="00B24586" w:rsidRDefault="00B24586" w:rsidP="0041505C">
      <w:pPr>
        <w:ind w:firstLine="708"/>
        <w:rPr>
          <w:rFonts w:ascii="Times New Roman" w:hAnsi="Times New Roman" w:cs="Times New Roman"/>
          <w:sz w:val="27"/>
          <w:szCs w:val="27"/>
          <w:shd w:val="clear" w:color="auto" w:fill="FFFFFF" w:themeFill="background1"/>
        </w:rPr>
      </w:pPr>
      <w:r w:rsidRPr="00B24586">
        <w:rPr>
          <w:rFonts w:ascii="Times New Roman" w:hAnsi="Times New Roman" w:cs="Times New Roman"/>
          <w:sz w:val="27"/>
          <w:szCs w:val="27"/>
          <w:shd w:val="clear" w:color="auto" w:fill="FFFFFF" w:themeFill="background1"/>
        </w:rPr>
        <w:t xml:space="preserve">В целях усиления межпарламентского сотрудничества 24.04.2024 в </w:t>
      </w:r>
      <w:r w:rsidR="00ED6C81">
        <w:rPr>
          <w:rFonts w:ascii="Times New Roman" w:hAnsi="Times New Roman" w:cs="Times New Roman"/>
          <w:sz w:val="27"/>
          <w:szCs w:val="27"/>
          <w:shd w:val="clear" w:color="auto" w:fill="FFFFFF" w:themeFill="background1"/>
        </w:rPr>
        <w:t>г</w:t>
      </w:r>
      <w:r w:rsidRPr="00B24586">
        <w:rPr>
          <w:rFonts w:ascii="Times New Roman" w:hAnsi="Times New Roman" w:cs="Times New Roman"/>
          <w:sz w:val="27"/>
          <w:szCs w:val="27"/>
          <w:shd w:val="clear" w:color="auto" w:fill="FFFFFF" w:themeFill="background1"/>
        </w:rPr>
        <w:t xml:space="preserve">. Санкт-Петербурге состоялось подписание Соглашения о взаимодействии парламентов Камчатского края и г. Санкт-Петербурга. </w:t>
      </w:r>
    </w:p>
    <w:p w:rsidR="00B24586" w:rsidRDefault="00B24586" w:rsidP="0041505C">
      <w:pPr>
        <w:ind w:firstLine="708"/>
        <w:rPr>
          <w:rFonts w:ascii="Times New Roman" w:eastAsia="Times New Roman" w:hAnsi="Times New Roman" w:cs="Times New Roman"/>
          <w:color w:val="000000"/>
          <w:sz w:val="27"/>
          <w:szCs w:val="27"/>
          <w:lang w:eastAsia="ru-RU"/>
        </w:rPr>
      </w:pPr>
      <w:r w:rsidRPr="006F00C3">
        <w:rPr>
          <w:rFonts w:ascii="Times New Roman" w:hAnsi="Times New Roman" w:cs="Times New Roman"/>
          <w:sz w:val="27"/>
          <w:szCs w:val="27"/>
          <w:shd w:val="clear" w:color="auto" w:fill="FFFFFF" w:themeFill="background1"/>
        </w:rPr>
        <w:t xml:space="preserve">Председатель </w:t>
      </w:r>
      <w:r w:rsidR="0041505C" w:rsidRPr="0041505C">
        <w:rPr>
          <w:rFonts w:ascii="Times New Roman" w:hAnsi="Times New Roman" w:cs="Times New Roman"/>
          <w:sz w:val="27"/>
          <w:szCs w:val="27"/>
          <w:shd w:val="clear" w:color="auto" w:fill="FFFFFF" w:themeFill="background1"/>
        </w:rPr>
        <w:t>Законодательного С</w:t>
      </w:r>
      <w:r w:rsidR="006028E2">
        <w:rPr>
          <w:rFonts w:ascii="Times New Roman" w:hAnsi="Times New Roman" w:cs="Times New Roman"/>
          <w:sz w:val="27"/>
          <w:szCs w:val="27"/>
          <w:shd w:val="clear" w:color="auto" w:fill="FFFFFF" w:themeFill="background1"/>
        </w:rPr>
        <w:t>обрания</w:t>
      </w:r>
      <w:r w:rsidRPr="00B24586">
        <w:rPr>
          <w:rFonts w:ascii="Times New Roman" w:hAnsi="Times New Roman" w:cs="Times New Roman"/>
          <w:sz w:val="27"/>
          <w:szCs w:val="27"/>
          <w:shd w:val="clear" w:color="auto" w:fill="FFFFFF" w:themeFill="background1"/>
        </w:rPr>
        <w:t xml:space="preserve"> участ</w:t>
      </w:r>
      <w:r w:rsidR="006028E2">
        <w:rPr>
          <w:rFonts w:ascii="Times New Roman" w:hAnsi="Times New Roman" w:cs="Times New Roman"/>
          <w:sz w:val="27"/>
          <w:szCs w:val="27"/>
          <w:shd w:val="clear" w:color="auto" w:fill="FFFFFF" w:themeFill="background1"/>
        </w:rPr>
        <w:t>вовала</w:t>
      </w:r>
      <w:r w:rsidRPr="00B24586">
        <w:rPr>
          <w:rFonts w:ascii="Times New Roman" w:hAnsi="Times New Roman" w:cs="Times New Roman"/>
          <w:sz w:val="27"/>
          <w:szCs w:val="27"/>
          <w:shd w:val="clear" w:color="auto" w:fill="FFFFFF" w:themeFill="background1"/>
        </w:rPr>
        <w:t xml:space="preserve"> </w:t>
      </w:r>
      <w:r w:rsidR="006028E2">
        <w:rPr>
          <w:rFonts w:ascii="Times New Roman" w:hAnsi="Times New Roman" w:cs="Times New Roman"/>
          <w:sz w:val="27"/>
          <w:szCs w:val="27"/>
          <w:shd w:val="clear" w:color="auto" w:fill="FFFFFF" w:themeFill="background1"/>
        </w:rPr>
        <w:t xml:space="preserve">с докладами </w:t>
      </w:r>
      <w:r w:rsidRPr="00B24586">
        <w:rPr>
          <w:rFonts w:ascii="Times New Roman" w:hAnsi="Times New Roman" w:cs="Times New Roman"/>
          <w:sz w:val="27"/>
          <w:szCs w:val="27"/>
          <w:shd w:val="clear" w:color="auto" w:fill="FFFFFF" w:themeFill="background1"/>
        </w:rPr>
        <w:t xml:space="preserve">в </w:t>
      </w:r>
      <w:r w:rsidR="0041505C">
        <w:rPr>
          <w:rFonts w:ascii="Times New Roman" w:hAnsi="Times New Roman" w:cs="Times New Roman"/>
          <w:sz w:val="27"/>
          <w:szCs w:val="27"/>
          <w:shd w:val="clear" w:color="auto" w:fill="FFFFFF" w:themeFill="background1"/>
        </w:rPr>
        <w:t xml:space="preserve">двух мероприятиях </w:t>
      </w:r>
      <w:r w:rsidRPr="00B24586">
        <w:rPr>
          <w:rFonts w:ascii="Times New Roman" w:hAnsi="Times New Roman" w:cs="Times New Roman"/>
          <w:sz w:val="27"/>
          <w:szCs w:val="27"/>
          <w:shd w:val="clear" w:color="auto" w:fill="FFFFFF" w:themeFill="background1"/>
        </w:rPr>
        <w:t>Женско</w:t>
      </w:r>
      <w:r w:rsidR="0041505C">
        <w:rPr>
          <w:rFonts w:ascii="Times New Roman" w:hAnsi="Times New Roman" w:cs="Times New Roman"/>
          <w:sz w:val="27"/>
          <w:szCs w:val="27"/>
          <w:shd w:val="clear" w:color="auto" w:fill="FFFFFF" w:themeFill="background1"/>
        </w:rPr>
        <w:t>го</w:t>
      </w:r>
      <w:r w:rsidRPr="00B24586">
        <w:rPr>
          <w:rFonts w:ascii="Times New Roman" w:hAnsi="Times New Roman" w:cs="Times New Roman"/>
          <w:sz w:val="27"/>
          <w:szCs w:val="27"/>
          <w:shd w:val="clear" w:color="auto" w:fill="FFFFFF" w:themeFill="background1"/>
        </w:rPr>
        <w:t xml:space="preserve"> форум</w:t>
      </w:r>
      <w:r w:rsidR="0041505C">
        <w:rPr>
          <w:rFonts w:ascii="Times New Roman" w:hAnsi="Times New Roman" w:cs="Times New Roman"/>
          <w:sz w:val="27"/>
          <w:szCs w:val="27"/>
          <w:shd w:val="clear" w:color="auto" w:fill="FFFFFF" w:themeFill="background1"/>
        </w:rPr>
        <w:t xml:space="preserve">а: </w:t>
      </w:r>
      <w:r w:rsidR="0041505C" w:rsidRPr="00B24586">
        <w:rPr>
          <w:rFonts w:ascii="Times New Roman" w:hAnsi="Times New Roman" w:cs="Times New Roman"/>
          <w:sz w:val="27"/>
          <w:szCs w:val="27"/>
          <w:shd w:val="clear" w:color="auto" w:fill="FFFFFF" w:themeFill="background1"/>
        </w:rPr>
        <w:t>в г. Владивостоке (12.03.2024)</w:t>
      </w:r>
      <w:r w:rsidR="0041505C">
        <w:rPr>
          <w:rFonts w:ascii="Times New Roman" w:hAnsi="Times New Roman" w:cs="Times New Roman"/>
          <w:sz w:val="27"/>
          <w:szCs w:val="27"/>
          <w:shd w:val="clear" w:color="auto" w:fill="FFFFFF" w:themeFill="background1"/>
        </w:rPr>
        <w:t xml:space="preserve"> </w:t>
      </w:r>
      <w:r w:rsidR="006028E2">
        <w:rPr>
          <w:rFonts w:ascii="Times New Roman" w:hAnsi="Times New Roman" w:cs="Times New Roman"/>
          <w:sz w:val="27"/>
          <w:szCs w:val="27"/>
          <w:shd w:val="clear" w:color="auto" w:fill="FFFFFF" w:themeFill="background1"/>
        </w:rPr>
        <w:t>по теме:</w:t>
      </w:r>
      <w:r w:rsidR="0041505C">
        <w:rPr>
          <w:rFonts w:ascii="Times New Roman" w:hAnsi="Times New Roman" w:cs="Times New Roman"/>
          <w:sz w:val="27"/>
          <w:szCs w:val="27"/>
          <w:shd w:val="clear" w:color="auto" w:fill="FFFFFF" w:themeFill="background1"/>
        </w:rPr>
        <w:t xml:space="preserve"> </w:t>
      </w:r>
      <w:r w:rsidR="00FD5D24">
        <w:rPr>
          <w:rFonts w:ascii="Times New Roman" w:hAnsi="Times New Roman" w:cs="Times New Roman"/>
          <w:sz w:val="27"/>
          <w:szCs w:val="27"/>
          <w:shd w:val="clear" w:color="auto" w:fill="FFFFFF" w:themeFill="background1"/>
        </w:rPr>
        <w:t>«</w:t>
      </w:r>
      <w:hyperlink r:id="rId23" w:tooltip="Разговоры о важном: женский взгляд" w:history="1">
        <w:r w:rsidRPr="006C2AAC">
          <w:rPr>
            <w:rFonts w:ascii="Times New Roman" w:hAnsi="Times New Roman" w:cs="Times New Roman"/>
            <w:sz w:val="27"/>
            <w:szCs w:val="27"/>
            <w:shd w:val="clear" w:color="auto" w:fill="FFFFFF" w:themeFill="background1"/>
          </w:rPr>
          <w:t>Разговоры о важном: женский взгляд</w:t>
        </w:r>
      </w:hyperlink>
      <w:r w:rsidR="00C3522B">
        <w:rPr>
          <w:rFonts w:ascii="Times New Roman" w:hAnsi="Times New Roman" w:cs="Times New Roman"/>
          <w:sz w:val="27"/>
          <w:szCs w:val="27"/>
          <w:shd w:val="clear" w:color="auto" w:fill="FFFFFF" w:themeFill="background1"/>
        </w:rPr>
        <w:t>»</w:t>
      </w:r>
      <w:r w:rsidR="00EF07A1">
        <w:rPr>
          <w:rFonts w:ascii="Times New Roman" w:hAnsi="Times New Roman" w:cs="Times New Roman"/>
          <w:sz w:val="27"/>
          <w:szCs w:val="27"/>
          <w:shd w:val="clear" w:color="auto" w:fill="FFFFFF" w:themeFill="background1"/>
        </w:rPr>
        <w:t>,</w:t>
      </w:r>
      <w:r w:rsidR="0041505C">
        <w:rPr>
          <w:rFonts w:ascii="Times New Roman" w:hAnsi="Times New Roman" w:cs="Times New Roman"/>
          <w:sz w:val="27"/>
          <w:szCs w:val="27"/>
          <w:shd w:val="clear" w:color="auto" w:fill="FFFFFF" w:themeFill="background1"/>
        </w:rPr>
        <w:t xml:space="preserve"> </w:t>
      </w:r>
      <w:r w:rsidR="0041505C" w:rsidRPr="00B24586">
        <w:rPr>
          <w:rFonts w:ascii="Times New Roman" w:hAnsi="Times New Roman" w:cs="Times New Roman"/>
          <w:sz w:val="27"/>
          <w:szCs w:val="27"/>
          <w:shd w:val="clear" w:color="auto" w:fill="FFFFFF" w:themeFill="background1"/>
        </w:rPr>
        <w:t>в г</w:t>
      </w:r>
      <w:r w:rsidR="0041505C">
        <w:rPr>
          <w:rFonts w:ascii="Times New Roman" w:hAnsi="Times New Roman" w:cs="Times New Roman"/>
          <w:sz w:val="27"/>
          <w:szCs w:val="27"/>
          <w:shd w:val="clear" w:color="auto" w:fill="FFFFFF" w:themeFill="background1"/>
        </w:rPr>
        <w:t>.</w:t>
      </w:r>
      <w:r w:rsidR="0041505C" w:rsidRPr="00B24586">
        <w:rPr>
          <w:rFonts w:ascii="Times New Roman" w:hAnsi="Times New Roman" w:cs="Times New Roman"/>
          <w:sz w:val="27"/>
          <w:szCs w:val="27"/>
          <w:shd w:val="clear" w:color="auto" w:fill="FFFFFF" w:themeFill="background1"/>
        </w:rPr>
        <w:t xml:space="preserve"> Кемерово </w:t>
      </w:r>
      <w:r w:rsidR="0041505C">
        <w:rPr>
          <w:rFonts w:ascii="Times New Roman" w:hAnsi="Times New Roman" w:cs="Times New Roman"/>
          <w:sz w:val="27"/>
          <w:szCs w:val="27"/>
          <w:shd w:val="clear" w:color="auto" w:fill="FFFFFF" w:themeFill="background1"/>
        </w:rPr>
        <w:t>(</w:t>
      </w:r>
      <w:r w:rsidRPr="00B24586">
        <w:rPr>
          <w:rFonts w:ascii="Times New Roman" w:hAnsi="Times New Roman" w:cs="Times New Roman"/>
          <w:sz w:val="27"/>
          <w:szCs w:val="27"/>
          <w:shd w:val="clear" w:color="auto" w:fill="FFFFFF" w:themeFill="background1"/>
        </w:rPr>
        <w:t>31 мая по 1 июня</w:t>
      </w:r>
      <w:r w:rsidR="0041505C">
        <w:rPr>
          <w:rFonts w:ascii="Times New Roman" w:hAnsi="Times New Roman" w:cs="Times New Roman"/>
          <w:sz w:val="27"/>
          <w:szCs w:val="27"/>
          <w:shd w:val="clear" w:color="auto" w:fill="FFFFFF" w:themeFill="background1"/>
        </w:rPr>
        <w:t xml:space="preserve"> 2024 г.)</w:t>
      </w:r>
      <w:r w:rsidRPr="00B24586">
        <w:rPr>
          <w:rFonts w:ascii="Times New Roman" w:hAnsi="Times New Roman" w:cs="Times New Roman"/>
          <w:sz w:val="27"/>
          <w:szCs w:val="27"/>
          <w:shd w:val="clear" w:color="auto" w:fill="FFFFFF" w:themeFill="background1"/>
        </w:rPr>
        <w:t xml:space="preserve"> </w:t>
      </w:r>
      <w:r>
        <w:rPr>
          <w:rFonts w:ascii="Times New Roman" w:eastAsia="Times New Roman" w:hAnsi="Times New Roman" w:cs="Times New Roman"/>
          <w:color w:val="000000"/>
          <w:sz w:val="27"/>
          <w:szCs w:val="27"/>
          <w:lang w:eastAsia="ru-RU"/>
        </w:rPr>
        <w:t xml:space="preserve">на площадке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Женщины в большой политике: история, традиции, современность</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006028E2">
        <w:rPr>
          <w:rFonts w:ascii="Times New Roman" w:eastAsia="Times New Roman" w:hAnsi="Times New Roman" w:cs="Times New Roman"/>
          <w:color w:val="000000"/>
          <w:sz w:val="27"/>
          <w:szCs w:val="27"/>
          <w:lang w:eastAsia="ru-RU"/>
        </w:rPr>
        <w:t>по теме:</w:t>
      </w:r>
      <w:r w:rsidR="0041505C">
        <w:rPr>
          <w:rFonts w:ascii="Times New Roman" w:eastAsia="Times New Roman" w:hAnsi="Times New Roman" w:cs="Times New Roman"/>
          <w:color w:val="000000"/>
          <w:sz w:val="27"/>
          <w:szCs w:val="27"/>
          <w:lang w:eastAsia="ru-RU"/>
        </w:rPr>
        <w:t xml:space="preserve"> «Р</w:t>
      </w:r>
      <w:r w:rsidR="006028E2">
        <w:rPr>
          <w:rFonts w:ascii="Times New Roman" w:eastAsia="Times New Roman" w:hAnsi="Times New Roman" w:cs="Times New Roman"/>
          <w:color w:val="000000"/>
          <w:sz w:val="27"/>
          <w:szCs w:val="27"/>
          <w:lang w:eastAsia="ru-RU"/>
        </w:rPr>
        <w:t xml:space="preserve">оль </w:t>
      </w:r>
      <w:r>
        <w:rPr>
          <w:rFonts w:ascii="Times New Roman" w:eastAsia="Times New Roman" w:hAnsi="Times New Roman" w:cs="Times New Roman"/>
          <w:color w:val="000000"/>
          <w:sz w:val="27"/>
          <w:szCs w:val="27"/>
          <w:lang w:eastAsia="ru-RU"/>
        </w:rPr>
        <w:t>женщин в политике на примере Камчатского края</w:t>
      </w:r>
      <w:r w:rsidR="006028E2">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w:t>
      </w:r>
    </w:p>
    <w:p w:rsidR="00B24586" w:rsidRDefault="00B24586" w:rsidP="00B24586">
      <w:pPr>
        <w:shd w:val="clear" w:color="auto" w:fill="FFFFFF"/>
        <w:ind w:firstLine="709"/>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Председатель комитета по природопользованию </w:t>
      </w:r>
      <w:r w:rsidR="006028E2">
        <w:rPr>
          <w:rFonts w:ascii="Times New Roman" w:hAnsi="Times New Roman" w:cs="Times New Roman"/>
          <w:sz w:val="27"/>
          <w:szCs w:val="27"/>
          <w:shd w:val="clear" w:color="auto" w:fill="FFFFFF"/>
        </w:rPr>
        <w:t>принял</w:t>
      </w:r>
      <w:r>
        <w:rPr>
          <w:rFonts w:ascii="Times New Roman" w:hAnsi="Times New Roman" w:cs="Times New Roman"/>
          <w:sz w:val="27"/>
          <w:szCs w:val="27"/>
          <w:shd w:val="clear" w:color="auto" w:fill="FFFFFF"/>
        </w:rPr>
        <w:t xml:space="preserve"> участие в работе межрегиональной конференции по инвестиционному развитию </w:t>
      </w:r>
      <w:r w:rsidR="00FD5D24">
        <w:rPr>
          <w:rFonts w:ascii="Times New Roman" w:hAnsi="Times New Roman" w:cs="Times New Roman"/>
          <w:sz w:val="27"/>
          <w:szCs w:val="27"/>
          <w:shd w:val="clear" w:color="auto" w:fill="FFFFFF"/>
        </w:rPr>
        <w:t>«</w:t>
      </w:r>
      <w:r>
        <w:rPr>
          <w:rFonts w:ascii="Times New Roman" w:hAnsi="Times New Roman" w:cs="Times New Roman"/>
          <w:sz w:val="27"/>
          <w:szCs w:val="27"/>
          <w:shd w:val="clear" w:color="auto" w:fill="FFFFFF"/>
        </w:rPr>
        <w:t>ИНВЕСТКАМЧАТКА</w:t>
      </w:r>
      <w:r w:rsidR="00FD5D24">
        <w:rPr>
          <w:rFonts w:ascii="Times New Roman" w:hAnsi="Times New Roman" w:cs="Times New Roman"/>
          <w:sz w:val="27"/>
          <w:szCs w:val="27"/>
          <w:shd w:val="clear" w:color="auto" w:fill="FFFFFF"/>
        </w:rPr>
        <w:t>»</w:t>
      </w:r>
      <w:r>
        <w:rPr>
          <w:rFonts w:ascii="Times New Roman" w:hAnsi="Times New Roman" w:cs="Times New Roman"/>
          <w:sz w:val="27"/>
          <w:szCs w:val="27"/>
          <w:shd w:val="clear" w:color="auto" w:fill="FFFFFF"/>
        </w:rPr>
        <w:t xml:space="preserve"> (21.03.2024), на которой выступила перед представителями деловых кругов, органов власти и институтов развития из разных регионов Российской Федерации с докладом о законодательном обеспечении инвестиционной политики в регионе.</w:t>
      </w:r>
    </w:p>
    <w:p w:rsidR="00B24586" w:rsidRDefault="00B24586" w:rsidP="00B24586">
      <w:pPr>
        <w:shd w:val="clear" w:color="auto" w:fill="FFFFFF"/>
        <w:ind w:firstLine="708"/>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В рамках работы Парламентской Ассоциации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Дальний Восток и Забайкалье</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16.05.2024 в г. Хабаровске </w:t>
      </w:r>
      <w:r w:rsidR="006028E2">
        <w:rPr>
          <w:rFonts w:ascii="Times New Roman" w:eastAsia="Times New Roman" w:hAnsi="Times New Roman" w:cs="Times New Roman"/>
          <w:color w:val="000000"/>
          <w:sz w:val="27"/>
          <w:szCs w:val="27"/>
          <w:lang w:eastAsia="ru-RU"/>
        </w:rPr>
        <w:t>камчатским парламентом</w:t>
      </w:r>
      <w:r>
        <w:rPr>
          <w:rFonts w:ascii="Times New Roman" w:eastAsia="Times New Roman" w:hAnsi="Times New Roman" w:cs="Times New Roman"/>
          <w:color w:val="000000"/>
          <w:sz w:val="27"/>
          <w:szCs w:val="27"/>
          <w:lang w:eastAsia="ru-RU"/>
        </w:rPr>
        <w:t xml:space="preserve"> </w:t>
      </w:r>
      <w:r>
        <w:rPr>
          <w:rFonts w:ascii="Times New Roman" w:eastAsia="Calibri" w:hAnsi="Times New Roman" w:cs="Times New Roman"/>
          <w:sz w:val="27"/>
          <w:szCs w:val="27"/>
        </w:rPr>
        <w:t>инициирова</w:t>
      </w:r>
      <w:r w:rsidR="006028E2">
        <w:rPr>
          <w:rFonts w:ascii="Times New Roman" w:eastAsia="Calibri" w:hAnsi="Times New Roman" w:cs="Times New Roman"/>
          <w:sz w:val="27"/>
          <w:szCs w:val="27"/>
        </w:rPr>
        <w:t>н</w:t>
      </w:r>
      <w:r>
        <w:rPr>
          <w:rFonts w:ascii="Times New Roman" w:eastAsia="Calibri" w:hAnsi="Times New Roman" w:cs="Times New Roman"/>
          <w:sz w:val="27"/>
          <w:szCs w:val="27"/>
        </w:rPr>
        <w:t xml:space="preserve"> </w:t>
      </w:r>
      <w:r>
        <w:rPr>
          <w:rFonts w:ascii="Times New Roman" w:hAnsi="Times New Roman" w:cs="Times New Roman"/>
          <w:color w:val="000000"/>
          <w:sz w:val="27"/>
          <w:szCs w:val="27"/>
          <w:shd w:val="clear" w:color="auto" w:fill="FFFFFF"/>
        </w:rPr>
        <w:t xml:space="preserve">вопрос о предоставлении гражданам, направляемым в федеральные медицинские учреждения здравоохранения, права приобретать билеты самостоятельно с последующей компенсацией. </w:t>
      </w:r>
      <w:r>
        <w:rPr>
          <w:rFonts w:ascii="Times New Roman" w:eastAsia="Times New Roman" w:hAnsi="Times New Roman" w:cs="Times New Roman"/>
          <w:color w:val="000000"/>
          <w:sz w:val="27"/>
          <w:szCs w:val="27"/>
          <w:lang w:eastAsia="ru-RU"/>
        </w:rPr>
        <w:t>10.09.2024 в г. Благовещенске рассмотре</w:t>
      </w:r>
      <w:r w:rsidR="006028E2">
        <w:rPr>
          <w:rFonts w:ascii="Times New Roman" w:eastAsia="Times New Roman" w:hAnsi="Times New Roman" w:cs="Times New Roman"/>
          <w:color w:val="000000"/>
          <w:sz w:val="27"/>
          <w:szCs w:val="27"/>
          <w:lang w:eastAsia="ru-RU"/>
        </w:rPr>
        <w:t>ны вопросы: о</w:t>
      </w:r>
      <w:r>
        <w:rPr>
          <w:rFonts w:ascii="Times New Roman" w:eastAsia="Times New Roman" w:hAnsi="Times New Roman" w:cs="Times New Roman"/>
          <w:color w:val="000000"/>
          <w:sz w:val="27"/>
          <w:szCs w:val="27"/>
          <w:lang w:eastAsia="ru-RU"/>
        </w:rPr>
        <w:t xml:space="preserve"> возможност</w:t>
      </w:r>
      <w:r w:rsidR="006028E2">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color w:val="000000"/>
          <w:sz w:val="27"/>
          <w:szCs w:val="27"/>
          <w:lang w:eastAsia="ru-RU"/>
        </w:rPr>
        <w:t xml:space="preserve"> продл</w:t>
      </w:r>
      <w:r w:rsidR="000B251D">
        <w:rPr>
          <w:rFonts w:ascii="Times New Roman" w:eastAsia="Times New Roman" w:hAnsi="Times New Roman" w:cs="Times New Roman"/>
          <w:color w:val="000000"/>
          <w:sz w:val="27"/>
          <w:szCs w:val="27"/>
          <w:lang w:eastAsia="ru-RU"/>
        </w:rPr>
        <w:t>ить</w:t>
      </w:r>
      <w:r>
        <w:rPr>
          <w:rFonts w:ascii="Times New Roman" w:eastAsia="Times New Roman" w:hAnsi="Times New Roman" w:cs="Times New Roman"/>
          <w:color w:val="000000"/>
          <w:sz w:val="27"/>
          <w:szCs w:val="27"/>
          <w:lang w:eastAsia="ru-RU"/>
        </w:rPr>
        <w:t xml:space="preserve"> действующ</w:t>
      </w:r>
      <w:r w:rsidR="000B251D">
        <w:rPr>
          <w:rFonts w:ascii="Times New Roman" w:eastAsia="Times New Roman" w:hAnsi="Times New Roman" w:cs="Times New Roman"/>
          <w:color w:val="000000"/>
          <w:sz w:val="27"/>
          <w:szCs w:val="27"/>
          <w:lang w:eastAsia="ru-RU"/>
        </w:rPr>
        <w:t>ий</w:t>
      </w:r>
      <w:r>
        <w:rPr>
          <w:rFonts w:ascii="Times New Roman" w:eastAsia="Times New Roman" w:hAnsi="Times New Roman" w:cs="Times New Roman"/>
          <w:color w:val="000000"/>
          <w:sz w:val="27"/>
          <w:szCs w:val="27"/>
          <w:lang w:eastAsia="ru-RU"/>
        </w:rPr>
        <w:t xml:space="preserve"> на Дальнем Востоке механизм выравнивания тарифов на электроэнергию до среднероссийского уровня; </w:t>
      </w:r>
      <w:r w:rsidR="00053E0F">
        <w:rPr>
          <w:rFonts w:ascii="Times New Roman" w:eastAsia="Times New Roman" w:hAnsi="Times New Roman" w:cs="Times New Roman"/>
          <w:color w:val="000000"/>
          <w:sz w:val="27"/>
          <w:szCs w:val="27"/>
          <w:lang w:eastAsia="ru-RU"/>
        </w:rPr>
        <w:t>об</w:t>
      </w:r>
      <w:r>
        <w:rPr>
          <w:rFonts w:ascii="Times New Roman" w:eastAsia="Times New Roman" w:hAnsi="Times New Roman" w:cs="Times New Roman"/>
          <w:color w:val="000000"/>
          <w:sz w:val="27"/>
          <w:szCs w:val="27"/>
          <w:lang w:eastAsia="ru-RU"/>
        </w:rPr>
        <w:t xml:space="preserve"> увеличени</w:t>
      </w:r>
      <w:r w:rsidR="00053E0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color w:val="000000"/>
          <w:sz w:val="27"/>
          <w:szCs w:val="27"/>
          <w:lang w:eastAsia="ru-RU"/>
        </w:rPr>
        <w:t xml:space="preserve"> размера микрозайма для малого и среднего бизнеса в рамках государственной поддержки до 10 – 15 млн рублей, что поможет предпринимателям реализовать больше новых идей</w:t>
      </w:r>
      <w:r w:rsidR="006028E2">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00053E0F">
        <w:rPr>
          <w:rFonts w:ascii="Times New Roman" w:eastAsia="Times New Roman" w:hAnsi="Times New Roman" w:cs="Times New Roman"/>
          <w:color w:val="000000"/>
          <w:sz w:val="27"/>
          <w:szCs w:val="27"/>
          <w:lang w:eastAsia="ru-RU"/>
        </w:rPr>
        <w:t>об</w:t>
      </w:r>
      <w:r w:rsidR="006028E2">
        <w:rPr>
          <w:rFonts w:ascii="Times New Roman" w:eastAsia="Times New Roman" w:hAnsi="Times New Roman" w:cs="Times New Roman"/>
          <w:color w:val="000000"/>
          <w:sz w:val="27"/>
          <w:szCs w:val="27"/>
          <w:lang w:eastAsia="ru-RU"/>
        </w:rPr>
        <w:t xml:space="preserve"> уточнени</w:t>
      </w:r>
      <w:r w:rsidR="00053E0F">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color w:val="000000"/>
          <w:sz w:val="27"/>
          <w:szCs w:val="27"/>
          <w:lang w:eastAsia="ru-RU"/>
        </w:rPr>
        <w:t xml:space="preserve"> понятия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маломерное судно</w:t>
      </w:r>
      <w:r w:rsidR="00FD5D24">
        <w:rPr>
          <w:rFonts w:ascii="Times New Roman" w:eastAsia="Times New Roman" w:hAnsi="Times New Roman" w:cs="Times New Roman"/>
          <w:color w:val="000000"/>
          <w:sz w:val="27"/>
          <w:szCs w:val="27"/>
          <w:lang w:eastAsia="ru-RU"/>
        </w:rPr>
        <w:t>»</w:t>
      </w:r>
      <w:r w:rsidR="00053E0F">
        <w:rPr>
          <w:rFonts w:ascii="Times New Roman" w:eastAsia="Times New Roman" w:hAnsi="Times New Roman" w:cs="Times New Roman"/>
          <w:color w:val="000000"/>
          <w:sz w:val="27"/>
          <w:szCs w:val="27"/>
          <w:lang w:eastAsia="ru-RU"/>
        </w:rPr>
        <w:t xml:space="preserve">, что позволит </w:t>
      </w:r>
      <w:r>
        <w:rPr>
          <w:rFonts w:ascii="Times New Roman" w:eastAsia="Times New Roman" w:hAnsi="Times New Roman" w:cs="Times New Roman"/>
          <w:color w:val="000000"/>
          <w:sz w:val="27"/>
          <w:szCs w:val="27"/>
          <w:lang w:eastAsia="ru-RU"/>
        </w:rPr>
        <w:t>установ</w:t>
      </w:r>
      <w:r w:rsidR="00053E0F">
        <w:rPr>
          <w:rFonts w:ascii="Times New Roman" w:eastAsia="Times New Roman" w:hAnsi="Times New Roman" w:cs="Times New Roman"/>
          <w:color w:val="000000"/>
          <w:sz w:val="27"/>
          <w:szCs w:val="27"/>
          <w:lang w:eastAsia="ru-RU"/>
        </w:rPr>
        <w:t>ить</w:t>
      </w:r>
      <w:r>
        <w:rPr>
          <w:rFonts w:ascii="Times New Roman" w:eastAsia="Times New Roman" w:hAnsi="Times New Roman" w:cs="Times New Roman"/>
          <w:color w:val="000000"/>
          <w:sz w:val="27"/>
          <w:szCs w:val="27"/>
          <w:lang w:eastAsia="ru-RU"/>
        </w:rPr>
        <w:t xml:space="preserve"> допустим</w:t>
      </w:r>
      <w:r w:rsidR="00053E0F">
        <w:rPr>
          <w:rFonts w:ascii="Times New Roman" w:eastAsia="Times New Roman" w:hAnsi="Times New Roman" w:cs="Times New Roman"/>
          <w:color w:val="000000"/>
          <w:sz w:val="27"/>
          <w:szCs w:val="27"/>
          <w:lang w:eastAsia="ru-RU"/>
        </w:rPr>
        <w:t>ую</w:t>
      </w:r>
      <w:r>
        <w:rPr>
          <w:rFonts w:ascii="Times New Roman" w:eastAsia="Times New Roman" w:hAnsi="Times New Roman" w:cs="Times New Roman"/>
          <w:color w:val="000000"/>
          <w:sz w:val="27"/>
          <w:szCs w:val="27"/>
          <w:lang w:eastAsia="ru-RU"/>
        </w:rPr>
        <w:t xml:space="preserve"> вместимост</w:t>
      </w:r>
      <w:r w:rsidR="00053E0F">
        <w:rPr>
          <w:rFonts w:ascii="Times New Roman" w:eastAsia="Times New Roman" w:hAnsi="Times New Roman" w:cs="Times New Roman"/>
          <w:color w:val="000000"/>
          <w:sz w:val="27"/>
          <w:szCs w:val="27"/>
          <w:lang w:eastAsia="ru-RU"/>
        </w:rPr>
        <w:t>ь пассажиров</w:t>
      </w:r>
      <w:r>
        <w:rPr>
          <w:rFonts w:ascii="Times New Roman" w:eastAsia="Times New Roman" w:hAnsi="Times New Roman" w:cs="Times New Roman"/>
          <w:color w:val="000000"/>
          <w:sz w:val="27"/>
          <w:szCs w:val="27"/>
          <w:lang w:eastAsia="ru-RU"/>
        </w:rPr>
        <w:t xml:space="preserve"> на судне в соответствии с техническими характеристиками судна. Ассоциация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Дальний Восток и Забайкалье</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поддержала все предложения камчатского парламента. Соответствующие решения Ассоциации направлены в Правительство </w:t>
      </w:r>
      <w:r w:rsidR="000B251D">
        <w:rPr>
          <w:rFonts w:ascii="Times New Roman" w:eastAsia="Times New Roman" w:hAnsi="Times New Roman" w:cs="Times New Roman"/>
          <w:color w:val="000000"/>
          <w:sz w:val="27"/>
          <w:szCs w:val="27"/>
          <w:lang w:eastAsia="ru-RU"/>
        </w:rPr>
        <w:t xml:space="preserve">РФ </w:t>
      </w:r>
      <w:r>
        <w:rPr>
          <w:rFonts w:ascii="Times New Roman" w:eastAsia="Times New Roman" w:hAnsi="Times New Roman" w:cs="Times New Roman"/>
          <w:color w:val="000000"/>
          <w:sz w:val="27"/>
          <w:szCs w:val="27"/>
          <w:lang w:eastAsia="ru-RU"/>
        </w:rPr>
        <w:t>и Государственную Думу РФ.</w:t>
      </w:r>
    </w:p>
    <w:p w:rsidR="00B24586" w:rsidRDefault="00B24586" w:rsidP="00B24586">
      <w:pPr>
        <w:shd w:val="clear" w:color="auto" w:fill="FFFFFF"/>
        <w:ind w:firstLine="708"/>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t xml:space="preserve">В рамках работы группы международных наблюдателей от Межпарламентской Ассамблеи государств – участников СНГ </w:t>
      </w:r>
      <w:r w:rsidR="006028E2">
        <w:rPr>
          <w:rFonts w:ascii="Times New Roman" w:hAnsi="Times New Roman" w:cs="Times New Roman"/>
          <w:color w:val="000000"/>
          <w:sz w:val="27"/>
          <w:szCs w:val="27"/>
          <w:shd w:val="clear" w:color="auto" w:fill="FFFFFF"/>
        </w:rPr>
        <w:t xml:space="preserve">депутаты камчатского парламента </w:t>
      </w:r>
      <w:r>
        <w:rPr>
          <w:rFonts w:ascii="Times New Roman" w:hAnsi="Times New Roman" w:cs="Times New Roman"/>
          <w:color w:val="000000"/>
          <w:sz w:val="27"/>
          <w:szCs w:val="27"/>
          <w:shd w:val="clear" w:color="auto" w:fill="FFFFFF"/>
        </w:rPr>
        <w:lastRenderedPageBreak/>
        <w:t>принял</w:t>
      </w:r>
      <w:r w:rsidR="006028E2">
        <w:rPr>
          <w:rFonts w:ascii="Times New Roman" w:hAnsi="Times New Roman" w:cs="Times New Roman"/>
          <w:color w:val="000000"/>
          <w:sz w:val="27"/>
          <w:szCs w:val="27"/>
          <w:shd w:val="clear" w:color="auto" w:fill="FFFFFF"/>
        </w:rPr>
        <w:t>и</w:t>
      </w:r>
      <w:r>
        <w:rPr>
          <w:rFonts w:ascii="Times New Roman" w:hAnsi="Times New Roman" w:cs="Times New Roman"/>
          <w:color w:val="000000"/>
          <w:sz w:val="27"/>
          <w:szCs w:val="27"/>
          <w:shd w:val="clear" w:color="auto" w:fill="FFFFFF"/>
        </w:rPr>
        <w:t xml:space="preserve"> участие в качестве наблюдателя на выборах в Национальное Собрание Азербайджанской республики, состоявшихся 1 сентября 2024 года.</w:t>
      </w:r>
    </w:p>
    <w:p w:rsidR="00B24586" w:rsidRPr="00B24586" w:rsidRDefault="00B24586" w:rsidP="00B24586">
      <w:pPr>
        <w:pStyle w:val="afff0"/>
        <w:ind w:left="0" w:firstLine="709"/>
        <w:rPr>
          <w:rFonts w:ascii="Times New Roman" w:hAnsi="Times New Roman" w:cs="Times New Roman"/>
          <w:color w:val="000000"/>
          <w:sz w:val="27"/>
          <w:szCs w:val="27"/>
          <w:shd w:val="clear" w:color="auto" w:fill="FFFFFF"/>
        </w:rPr>
      </w:pPr>
      <w:r w:rsidRPr="00B24586">
        <w:rPr>
          <w:rFonts w:ascii="Times New Roman" w:hAnsi="Times New Roman" w:cs="Times New Roman"/>
          <w:color w:val="000000"/>
          <w:sz w:val="27"/>
          <w:szCs w:val="27"/>
          <w:shd w:val="clear" w:color="auto" w:fill="FFFFFF"/>
        </w:rPr>
        <w:t>В октябре Председатель Законодательного Собрания выступила в Совете Федерации с рядом предлож</w:t>
      </w:r>
      <w:r>
        <w:rPr>
          <w:rFonts w:ascii="Times New Roman" w:hAnsi="Times New Roman" w:cs="Times New Roman"/>
          <w:color w:val="000000"/>
          <w:sz w:val="27"/>
          <w:szCs w:val="27"/>
          <w:shd w:val="clear" w:color="auto" w:fill="FFFFFF"/>
        </w:rPr>
        <w:t>ений на парламентских слушаниях</w:t>
      </w:r>
      <w:r w:rsidRPr="00B24586">
        <w:rPr>
          <w:rFonts w:ascii="Times New Roman" w:hAnsi="Times New Roman" w:cs="Times New Roman"/>
          <w:color w:val="000000"/>
          <w:sz w:val="27"/>
          <w:szCs w:val="27"/>
          <w:shd w:val="clear" w:color="auto" w:fill="FFFFFF"/>
        </w:rPr>
        <w:t xml:space="preserve"> </w:t>
      </w:r>
      <w:r w:rsidR="00FD5D24">
        <w:rPr>
          <w:rFonts w:ascii="Times New Roman" w:hAnsi="Times New Roman" w:cs="Times New Roman"/>
          <w:color w:val="000000"/>
          <w:sz w:val="27"/>
          <w:szCs w:val="27"/>
          <w:shd w:val="clear" w:color="auto" w:fill="FFFFFF"/>
        </w:rPr>
        <w:t>«</w:t>
      </w:r>
      <w:r w:rsidRPr="00B24586">
        <w:rPr>
          <w:rFonts w:ascii="Times New Roman" w:hAnsi="Times New Roman" w:cs="Times New Roman"/>
          <w:color w:val="000000"/>
          <w:sz w:val="27"/>
          <w:szCs w:val="27"/>
          <w:shd w:val="clear" w:color="auto" w:fill="FFFFFF"/>
        </w:rPr>
        <w:t>О параметрах проекта федерального бюджета на 2025 год и на плановый период 2026 и 2027 годов</w:t>
      </w:r>
      <w:r w:rsidR="00FD5D24">
        <w:rPr>
          <w:rFonts w:ascii="Times New Roman" w:hAnsi="Times New Roman" w:cs="Times New Roman"/>
          <w:color w:val="000000"/>
          <w:sz w:val="27"/>
          <w:szCs w:val="27"/>
          <w:shd w:val="clear" w:color="auto" w:fill="FFFFFF"/>
        </w:rPr>
        <w:t>»</w:t>
      </w:r>
      <w:r w:rsidRPr="00B24586">
        <w:rPr>
          <w:rFonts w:ascii="Times New Roman" w:hAnsi="Times New Roman" w:cs="Times New Roman"/>
          <w:color w:val="000000"/>
          <w:sz w:val="27"/>
          <w:szCs w:val="27"/>
          <w:shd w:val="clear" w:color="auto" w:fill="FFFFFF"/>
        </w:rPr>
        <w:t>. Представляя интересы Камчатского края и других регионов Дальневосточного федерального округа, Унтилова И.Л. обозначила проблемы бюджетного финансирования, для решения которых необходима поддержка федерального центра, в том числе правового характера</w:t>
      </w:r>
      <w:r w:rsidR="00A873D7">
        <w:rPr>
          <w:rFonts w:ascii="Times New Roman" w:hAnsi="Times New Roman" w:cs="Times New Roman"/>
          <w:color w:val="000000"/>
          <w:sz w:val="27"/>
          <w:szCs w:val="27"/>
          <w:shd w:val="clear" w:color="auto" w:fill="FFFFFF"/>
        </w:rPr>
        <w:t>,</w:t>
      </w:r>
      <w:r w:rsidRPr="00B24586">
        <w:rPr>
          <w:rFonts w:ascii="Times New Roman" w:hAnsi="Times New Roman" w:cs="Times New Roman"/>
          <w:color w:val="000000"/>
          <w:sz w:val="27"/>
          <w:szCs w:val="27"/>
          <w:shd w:val="clear" w:color="auto" w:fill="FFFFFF"/>
        </w:rPr>
        <w:t xml:space="preserve"> – это вопросы поэтапного перехода к экономически обоснованным энерготарифам для регионов ДФО, который начался в 2024 году, компенсации роста цены топочного мазута, который используется на объектах энергетики</w:t>
      </w:r>
      <w:r w:rsidR="00A873D7">
        <w:rPr>
          <w:rFonts w:ascii="Times New Roman" w:hAnsi="Times New Roman" w:cs="Times New Roman"/>
          <w:color w:val="000000"/>
          <w:sz w:val="27"/>
          <w:szCs w:val="27"/>
          <w:shd w:val="clear" w:color="auto" w:fill="FFFFFF"/>
        </w:rPr>
        <w:t>,</w:t>
      </w:r>
      <w:r w:rsidRPr="00B24586">
        <w:rPr>
          <w:rFonts w:ascii="Times New Roman" w:hAnsi="Times New Roman" w:cs="Times New Roman"/>
          <w:color w:val="000000"/>
          <w:sz w:val="27"/>
          <w:szCs w:val="27"/>
          <w:shd w:val="clear" w:color="auto" w:fill="FFFFFF"/>
        </w:rPr>
        <w:t xml:space="preserve"> и компрессия заработной платы работников бюджетной сферы. Предложения Законодательного Собрания поддержаны на парламентских слушаниях и включены в перечень рекомендаций к проекту федерального бюджета на 2025 год.  </w:t>
      </w:r>
    </w:p>
    <w:p w:rsidR="00B24586" w:rsidRDefault="00B24586" w:rsidP="00B24586">
      <w:pPr>
        <w:shd w:val="clear" w:color="auto" w:fill="FFFFFF"/>
        <w:ind w:firstLine="709"/>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По приглашению комитета Государственной Думы по развитию Дальнего Востока и Арктики 27.11.2024 </w:t>
      </w:r>
      <w:r w:rsidR="006028E2">
        <w:rPr>
          <w:rFonts w:ascii="Times New Roman" w:eastAsia="Times New Roman" w:hAnsi="Times New Roman" w:cs="Times New Roman"/>
          <w:color w:val="000000"/>
          <w:sz w:val="27"/>
          <w:szCs w:val="27"/>
          <w:lang w:eastAsia="ru-RU"/>
        </w:rPr>
        <w:t xml:space="preserve">депутаты Законодательного Собрания </w:t>
      </w:r>
      <w:r>
        <w:rPr>
          <w:rFonts w:ascii="Times New Roman" w:eastAsia="Times New Roman" w:hAnsi="Times New Roman" w:cs="Times New Roman"/>
          <w:color w:val="000000"/>
          <w:sz w:val="27"/>
          <w:szCs w:val="27"/>
          <w:lang w:eastAsia="ru-RU"/>
        </w:rPr>
        <w:t>принял</w:t>
      </w:r>
      <w:r w:rsidR="006028E2">
        <w:rPr>
          <w:rFonts w:ascii="Times New Roman" w:eastAsia="Times New Roman" w:hAnsi="Times New Roman" w:cs="Times New Roman"/>
          <w:color w:val="000000"/>
          <w:sz w:val="27"/>
          <w:szCs w:val="27"/>
          <w:lang w:eastAsia="ru-RU"/>
        </w:rPr>
        <w:t>и</w:t>
      </w:r>
      <w:r>
        <w:rPr>
          <w:rFonts w:ascii="Times New Roman" w:eastAsia="Times New Roman" w:hAnsi="Times New Roman" w:cs="Times New Roman"/>
          <w:color w:val="000000"/>
          <w:sz w:val="27"/>
          <w:szCs w:val="27"/>
          <w:lang w:eastAsia="ru-RU"/>
        </w:rPr>
        <w:t xml:space="preserve"> участие в парламентских слушаниях с докладом на тему: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О законодательном обеспечении подготовки и закрепления кадров в целях опережающего развития Дальнего Востока и Арктики</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Предложения камчатских законодателей включены в итоговые рекомендации слушаний.</w:t>
      </w:r>
    </w:p>
    <w:p w:rsidR="00667DDC" w:rsidRDefault="00FD5D24" w:rsidP="00745094">
      <w:pPr>
        <w:shd w:val="clear" w:color="auto" w:fill="FFFFFF"/>
        <w:ind w:firstLine="709"/>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rPr>
        <w:t>«</w:t>
      </w:r>
      <w:r w:rsidR="00B24586" w:rsidRPr="00A83904">
        <w:rPr>
          <w:rFonts w:ascii="Times New Roman" w:hAnsi="Times New Roman" w:cs="Times New Roman"/>
          <w:color w:val="000000"/>
          <w:sz w:val="27"/>
          <w:szCs w:val="27"/>
        </w:rPr>
        <w:t>Сбережение, целевое и эффективное использование сельскохозяйственных угодий</w:t>
      </w:r>
      <w:r>
        <w:rPr>
          <w:rFonts w:ascii="Times New Roman" w:hAnsi="Times New Roman" w:cs="Times New Roman"/>
          <w:color w:val="000000"/>
          <w:sz w:val="27"/>
          <w:szCs w:val="27"/>
        </w:rPr>
        <w:t>»</w:t>
      </w:r>
      <w:r w:rsidR="00B24586" w:rsidRPr="00A83904">
        <w:rPr>
          <w:rFonts w:ascii="Times New Roman" w:hAnsi="Times New Roman" w:cs="Times New Roman"/>
          <w:color w:val="000000"/>
          <w:sz w:val="27"/>
          <w:szCs w:val="27"/>
        </w:rPr>
        <w:t xml:space="preserve"> – тема </w:t>
      </w:r>
      <w:r w:rsidR="00A83904" w:rsidRPr="00A83904">
        <w:rPr>
          <w:rFonts w:ascii="Times New Roman" w:hAnsi="Times New Roman" w:cs="Times New Roman"/>
          <w:color w:val="000000"/>
          <w:sz w:val="27"/>
          <w:szCs w:val="27"/>
        </w:rPr>
        <w:t>очередных</w:t>
      </w:r>
      <w:r w:rsidR="00B24586" w:rsidRPr="00A83904">
        <w:rPr>
          <w:rFonts w:ascii="Times New Roman" w:hAnsi="Times New Roman" w:cs="Times New Roman"/>
          <w:color w:val="000000"/>
          <w:sz w:val="27"/>
          <w:szCs w:val="27"/>
        </w:rPr>
        <w:t xml:space="preserve"> парламентских </w:t>
      </w:r>
      <w:r w:rsidR="00A83904">
        <w:rPr>
          <w:rFonts w:ascii="Times New Roman" w:hAnsi="Times New Roman" w:cs="Times New Roman"/>
          <w:color w:val="000000"/>
          <w:sz w:val="27"/>
          <w:szCs w:val="27"/>
        </w:rPr>
        <w:t>слушаний в Государственной Думе</w:t>
      </w:r>
      <w:r w:rsidR="00B24586" w:rsidRPr="00A83904">
        <w:rPr>
          <w:rFonts w:ascii="Times New Roman" w:hAnsi="Times New Roman" w:cs="Times New Roman"/>
          <w:color w:val="000000"/>
          <w:sz w:val="27"/>
          <w:szCs w:val="27"/>
        </w:rPr>
        <w:t>, организованных</w:t>
      </w:r>
      <w:r w:rsidR="00441522">
        <w:rPr>
          <w:rFonts w:ascii="Times New Roman" w:hAnsi="Times New Roman" w:cs="Times New Roman"/>
          <w:color w:val="000000"/>
          <w:sz w:val="27"/>
          <w:szCs w:val="27"/>
        </w:rPr>
        <w:t xml:space="preserve"> Комитетом по аграрным вопросам (</w:t>
      </w:r>
      <w:r w:rsidR="00B24586" w:rsidRPr="00A83904">
        <w:rPr>
          <w:rFonts w:ascii="Times New Roman" w:hAnsi="Times New Roman" w:cs="Times New Roman"/>
          <w:color w:val="000000"/>
          <w:sz w:val="27"/>
          <w:szCs w:val="27"/>
        </w:rPr>
        <w:t>27.11.2024).</w:t>
      </w:r>
      <w:r w:rsidR="00B24586" w:rsidRPr="00A83904">
        <w:rPr>
          <w:rFonts w:ascii="Times New Roman" w:hAnsi="Times New Roman" w:cs="Times New Roman"/>
          <w:color w:val="000000"/>
          <w:sz w:val="27"/>
          <w:szCs w:val="27"/>
          <w:shd w:val="clear" w:color="auto" w:fill="FFFFFF"/>
        </w:rPr>
        <w:t xml:space="preserve"> </w:t>
      </w:r>
      <w:r w:rsidR="00667DDC" w:rsidRPr="00A83904">
        <w:rPr>
          <w:rFonts w:ascii="Times New Roman" w:hAnsi="Times New Roman" w:cs="Times New Roman"/>
          <w:color w:val="000000"/>
          <w:sz w:val="27"/>
          <w:szCs w:val="27"/>
          <w:shd w:val="clear" w:color="auto" w:fill="FFFFFF"/>
        </w:rPr>
        <w:t>В</w:t>
      </w:r>
      <w:r w:rsidR="00667DDC">
        <w:rPr>
          <w:rFonts w:ascii="Times New Roman" w:hAnsi="Times New Roman" w:cs="Times New Roman"/>
          <w:color w:val="000000"/>
          <w:sz w:val="27"/>
          <w:szCs w:val="27"/>
          <w:shd w:val="clear" w:color="auto" w:fill="FFFFFF"/>
        </w:rPr>
        <w:t xml:space="preserve"> </w:t>
      </w:r>
      <w:r w:rsidR="00667DDC" w:rsidRPr="00667DDC">
        <w:rPr>
          <w:rFonts w:ascii="Times New Roman" w:hAnsi="Times New Roman" w:cs="Times New Roman"/>
          <w:color w:val="000000"/>
          <w:sz w:val="27"/>
          <w:szCs w:val="27"/>
          <w:shd w:val="clear" w:color="auto" w:fill="FFFFFF"/>
        </w:rPr>
        <w:t xml:space="preserve">рекомендации парламентских слушаний в адрес федеральных органов законодательной и исполнительной власти, субъектов Российской Федерации </w:t>
      </w:r>
      <w:r w:rsidR="00667DDC">
        <w:rPr>
          <w:rFonts w:ascii="Times New Roman" w:hAnsi="Times New Roman" w:cs="Times New Roman"/>
          <w:color w:val="000000"/>
          <w:sz w:val="27"/>
          <w:szCs w:val="27"/>
          <w:shd w:val="clear" w:color="auto" w:fill="FFFFFF"/>
        </w:rPr>
        <w:t xml:space="preserve">включены следующие предложения камчатского спикера: </w:t>
      </w:r>
    </w:p>
    <w:p w:rsidR="00667DDC" w:rsidRDefault="00667DDC" w:rsidP="00745094">
      <w:pPr>
        <w:shd w:val="clear" w:color="auto" w:fill="FFFFFF"/>
        <w:ind w:firstLine="709"/>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t xml:space="preserve">- </w:t>
      </w:r>
      <w:r w:rsidR="00745094">
        <w:rPr>
          <w:rFonts w:ascii="Times New Roman" w:hAnsi="Times New Roman" w:cs="Times New Roman"/>
          <w:color w:val="000000"/>
          <w:sz w:val="27"/>
          <w:szCs w:val="27"/>
          <w:shd w:val="clear" w:color="auto" w:fill="FFFFFF"/>
        </w:rPr>
        <w:t>в госпрограмм</w:t>
      </w:r>
      <w:r>
        <w:rPr>
          <w:rFonts w:ascii="Times New Roman" w:hAnsi="Times New Roman" w:cs="Times New Roman"/>
          <w:color w:val="000000"/>
          <w:sz w:val="27"/>
          <w:szCs w:val="27"/>
          <w:shd w:val="clear" w:color="auto" w:fill="FFFFFF"/>
        </w:rPr>
        <w:t>е</w:t>
      </w:r>
      <w:r w:rsidR="00745094" w:rsidRPr="00745094">
        <w:rPr>
          <w:rFonts w:ascii="Times New Roman" w:hAnsi="Times New Roman" w:cs="Times New Roman"/>
          <w:color w:val="000000"/>
          <w:sz w:val="27"/>
          <w:szCs w:val="27"/>
          <w:shd w:val="clear" w:color="auto" w:fill="FFFFFF"/>
        </w:rPr>
        <w:t xml:space="preserve"> </w:t>
      </w:r>
      <w:r w:rsidR="00FD5D24">
        <w:rPr>
          <w:rFonts w:ascii="Times New Roman" w:hAnsi="Times New Roman" w:cs="Times New Roman"/>
          <w:color w:val="000000"/>
          <w:sz w:val="27"/>
          <w:szCs w:val="27"/>
          <w:shd w:val="clear" w:color="auto" w:fill="FFFFFF"/>
        </w:rPr>
        <w:t>«</w:t>
      </w:r>
      <w:r w:rsidR="00745094" w:rsidRPr="00745094">
        <w:rPr>
          <w:rFonts w:ascii="Times New Roman" w:hAnsi="Times New Roman" w:cs="Times New Roman"/>
          <w:color w:val="000000"/>
          <w:sz w:val="27"/>
          <w:szCs w:val="27"/>
          <w:shd w:val="clear" w:color="auto" w:fill="FFFFFF"/>
        </w:rPr>
        <w:t>Комплексное развитие сельских территорий</w:t>
      </w:r>
      <w:r w:rsidR="00FD5D24">
        <w:rPr>
          <w:rFonts w:ascii="Times New Roman" w:hAnsi="Times New Roman" w:cs="Times New Roman"/>
          <w:color w:val="000000"/>
          <w:sz w:val="27"/>
          <w:szCs w:val="27"/>
          <w:shd w:val="clear" w:color="auto" w:fill="FFFFFF"/>
        </w:rPr>
        <w:t>»</w:t>
      </w:r>
      <w:r>
        <w:rPr>
          <w:rFonts w:ascii="Times New Roman" w:hAnsi="Times New Roman" w:cs="Times New Roman"/>
          <w:color w:val="000000"/>
          <w:sz w:val="27"/>
          <w:szCs w:val="27"/>
          <w:shd w:val="clear" w:color="auto" w:fill="FFFFFF"/>
        </w:rPr>
        <w:t xml:space="preserve"> закрепить </w:t>
      </w:r>
      <w:r w:rsidR="00745094" w:rsidRPr="00745094">
        <w:rPr>
          <w:rFonts w:ascii="Times New Roman" w:hAnsi="Times New Roman" w:cs="Times New Roman"/>
          <w:color w:val="000000"/>
          <w:sz w:val="27"/>
          <w:szCs w:val="27"/>
          <w:shd w:val="clear" w:color="auto" w:fill="FFFFFF"/>
        </w:rPr>
        <w:t>переч</w:t>
      </w:r>
      <w:r>
        <w:rPr>
          <w:rFonts w:ascii="Times New Roman" w:hAnsi="Times New Roman" w:cs="Times New Roman"/>
          <w:color w:val="000000"/>
          <w:sz w:val="27"/>
          <w:szCs w:val="27"/>
          <w:shd w:val="clear" w:color="auto" w:fill="FFFFFF"/>
        </w:rPr>
        <w:t>ень</w:t>
      </w:r>
      <w:r w:rsidR="00745094" w:rsidRPr="00745094">
        <w:rPr>
          <w:rFonts w:ascii="Times New Roman" w:hAnsi="Times New Roman" w:cs="Times New Roman"/>
          <w:color w:val="000000"/>
          <w:sz w:val="27"/>
          <w:szCs w:val="27"/>
          <w:shd w:val="clear" w:color="auto" w:fill="FFFFFF"/>
        </w:rPr>
        <w:t xml:space="preserve"> прибрежных субъектов Р</w:t>
      </w:r>
      <w:r>
        <w:rPr>
          <w:rFonts w:ascii="Times New Roman" w:hAnsi="Times New Roman" w:cs="Times New Roman"/>
          <w:color w:val="000000"/>
          <w:sz w:val="27"/>
          <w:szCs w:val="27"/>
          <w:shd w:val="clear" w:color="auto" w:fill="FFFFFF"/>
        </w:rPr>
        <w:t xml:space="preserve">оссийской </w:t>
      </w:r>
      <w:r w:rsidR="00745094" w:rsidRPr="00745094">
        <w:rPr>
          <w:rFonts w:ascii="Times New Roman" w:hAnsi="Times New Roman" w:cs="Times New Roman"/>
          <w:color w:val="000000"/>
          <w:sz w:val="27"/>
          <w:szCs w:val="27"/>
          <w:shd w:val="clear" w:color="auto" w:fill="FFFFFF"/>
        </w:rPr>
        <w:t>Ф</w:t>
      </w:r>
      <w:r>
        <w:rPr>
          <w:rFonts w:ascii="Times New Roman" w:hAnsi="Times New Roman" w:cs="Times New Roman"/>
          <w:color w:val="000000"/>
          <w:sz w:val="27"/>
          <w:szCs w:val="27"/>
          <w:shd w:val="clear" w:color="auto" w:fill="FFFFFF"/>
        </w:rPr>
        <w:t xml:space="preserve">едерации и понятие </w:t>
      </w:r>
      <w:r w:rsidR="00FD5D24">
        <w:rPr>
          <w:rFonts w:ascii="Times New Roman" w:hAnsi="Times New Roman" w:cs="Times New Roman"/>
          <w:color w:val="000000"/>
          <w:sz w:val="27"/>
          <w:szCs w:val="27"/>
          <w:shd w:val="clear" w:color="auto" w:fill="FFFFFF"/>
        </w:rPr>
        <w:t>«</w:t>
      </w:r>
      <w:r>
        <w:rPr>
          <w:rFonts w:ascii="Times New Roman" w:hAnsi="Times New Roman" w:cs="Times New Roman"/>
          <w:color w:val="000000"/>
          <w:sz w:val="27"/>
          <w:szCs w:val="27"/>
          <w:shd w:val="clear" w:color="auto" w:fill="FFFFFF"/>
        </w:rPr>
        <w:t>прибрежный рыбацкий поселок</w:t>
      </w:r>
      <w:r w:rsidR="00FD5D24">
        <w:rPr>
          <w:rFonts w:ascii="Times New Roman" w:hAnsi="Times New Roman" w:cs="Times New Roman"/>
          <w:color w:val="000000"/>
          <w:sz w:val="27"/>
          <w:szCs w:val="27"/>
          <w:shd w:val="clear" w:color="auto" w:fill="FFFFFF"/>
        </w:rPr>
        <w:t>»</w:t>
      </w:r>
      <w:r w:rsidR="00745094" w:rsidRPr="00745094">
        <w:rPr>
          <w:rFonts w:ascii="Times New Roman" w:hAnsi="Times New Roman" w:cs="Times New Roman"/>
          <w:color w:val="000000"/>
          <w:sz w:val="27"/>
          <w:szCs w:val="27"/>
          <w:shd w:val="clear" w:color="auto" w:fill="FFFFFF"/>
        </w:rPr>
        <w:t xml:space="preserve"> с четкими крите</w:t>
      </w:r>
      <w:r>
        <w:rPr>
          <w:rFonts w:ascii="Times New Roman" w:hAnsi="Times New Roman" w:cs="Times New Roman"/>
          <w:color w:val="000000"/>
          <w:sz w:val="27"/>
          <w:szCs w:val="27"/>
          <w:shd w:val="clear" w:color="auto" w:fill="FFFFFF"/>
        </w:rPr>
        <w:t>р</w:t>
      </w:r>
      <w:r w:rsidR="00477C93">
        <w:rPr>
          <w:rFonts w:ascii="Times New Roman" w:hAnsi="Times New Roman" w:cs="Times New Roman"/>
          <w:color w:val="000000"/>
          <w:sz w:val="27"/>
          <w:szCs w:val="27"/>
          <w:shd w:val="clear" w:color="auto" w:fill="FFFFFF"/>
        </w:rPr>
        <w:t>иями отнесения к этому статусу;</w:t>
      </w:r>
    </w:p>
    <w:p w:rsidR="00745094" w:rsidRPr="00745094" w:rsidRDefault="00667DDC" w:rsidP="00745094">
      <w:pPr>
        <w:shd w:val="clear" w:color="auto" w:fill="FFFFFF"/>
        <w:ind w:firstLine="709"/>
        <w:rPr>
          <w:rFonts w:ascii="Times New Roman" w:hAnsi="Times New Roman" w:cs="Times New Roman"/>
          <w:color w:val="000000"/>
          <w:sz w:val="27"/>
          <w:szCs w:val="27"/>
          <w:shd w:val="clear" w:color="auto" w:fill="FFFFFF"/>
        </w:rPr>
      </w:pPr>
      <w:r>
        <w:rPr>
          <w:rFonts w:ascii="Times New Roman" w:hAnsi="Times New Roman" w:cs="Times New Roman"/>
          <w:color w:val="000000"/>
          <w:sz w:val="27"/>
          <w:szCs w:val="27"/>
          <w:shd w:val="clear" w:color="auto" w:fill="FFFFFF"/>
        </w:rPr>
        <w:t xml:space="preserve">- </w:t>
      </w:r>
      <w:r w:rsidRPr="00667DDC">
        <w:rPr>
          <w:rFonts w:ascii="Times New Roman" w:hAnsi="Times New Roman" w:cs="Times New Roman"/>
          <w:color w:val="000000"/>
          <w:sz w:val="27"/>
          <w:szCs w:val="27"/>
          <w:shd w:val="clear" w:color="auto" w:fill="FFFFFF"/>
        </w:rPr>
        <w:t xml:space="preserve">установить отдельный порядок предоставления субсидий из федерального бюджета в рамках госпрограммы </w:t>
      </w:r>
      <w:r w:rsidR="00FD5D24">
        <w:rPr>
          <w:rFonts w:ascii="Times New Roman" w:hAnsi="Times New Roman" w:cs="Times New Roman"/>
          <w:color w:val="000000"/>
          <w:sz w:val="27"/>
          <w:szCs w:val="27"/>
          <w:shd w:val="clear" w:color="auto" w:fill="FFFFFF"/>
        </w:rPr>
        <w:t>«</w:t>
      </w:r>
      <w:r w:rsidRPr="00667DDC">
        <w:rPr>
          <w:rFonts w:ascii="Times New Roman" w:hAnsi="Times New Roman" w:cs="Times New Roman"/>
          <w:color w:val="000000"/>
          <w:sz w:val="27"/>
          <w:szCs w:val="27"/>
          <w:shd w:val="clear" w:color="auto" w:fill="FFFFFF"/>
        </w:rPr>
        <w:t>Комплексное развитие сельских территорий</w:t>
      </w:r>
      <w:r w:rsidR="00FD5D24">
        <w:rPr>
          <w:rFonts w:ascii="Times New Roman" w:hAnsi="Times New Roman" w:cs="Times New Roman"/>
          <w:color w:val="000000"/>
          <w:sz w:val="27"/>
          <w:szCs w:val="27"/>
          <w:shd w:val="clear" w:color="auto" w:fill="FFFFFF"/>
        </w:rPr>
        <w:t>»</w:t>
      </w:r>
      <w:r w:rsidRPr="00667DDC">
        <w:rPr>
          <w:rFonts w:ascii="Times New Roman" w:hAnsi="Times New Roman" w:cs="Times New Roman"/>
          <w:color w:val="000000"/>
          <w:sz w:val="27"/>
          <w:szCs w:val="27"/>
          <w:shd w:val="clear" w:color="auto" w:fill="FFFFFF"/>
        </w:rPr>
        <w:t xml:space="preserve"> и предусмотреть в составе получателей только прибрежные субъекты Российской Федерации, имеющие прибрежные рыбацкие поселки, являющиеся базовыми для рыбной отрасли.</w:t>
      </w:r>
    </w:p>
    <w:p w:rsidR="00B24586" w:rsidRDefault="00B24586" w:rsidP="00B24586">
      <w:pPr>
        <w:shd w:val="clear" w:color="auto" w:fill="FFFFFF"/>
        <w:ind w:firstLine="709"/>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В составе камчатской делегации, в которую вошли представители органов государственной власти, религиозные и общественные деятели края, Председатель Законодательного Собрания приняла участие в </w:t>
      </w:r>
      <w:r>
        <w:rPr>
          <w:rFonts w:ascii="Times New Roman" w:eastAsia="Times New Roman" w:hAnsi="Times New Roman" w:cs="Times New Roman"/>
          <w:color w:val="000000"/>
          <w:sz w:val="27"/>
          <w:szCs w:val="27"/>
          <w:lang w:val="en-US" w:eastAsia="ru-RU"/>
        </w:rPr>
        <w:t>XXVI</w:t>
      </w:r>
      <w:r>
        <w:rPr>
          <w:rFonts w:ascii="Times New Roman" w:eastAsia="Times New Roman" w:hAnsi="Times New Roman" w:cs="Times New Roman"/>
          <w:color w:val="000000"/>
          <w:sz w:val="27"/>
          <w:szCs w:val="27"/>
          <w:lang w:eastAsia="ru-RU"/>
        </w:rPr>
        <w:t xml:space="preserve"> Всемирном Русском Народном Соборе (27-28.11.2024 г. Москва). Это мероприятие </w:t>
      </w:r>
      <w:r>
        <w:rPr>
          <w:rFonts w:ascii="Times New Roman" w:hAnsi="Times New Roman" w:cs="Times New Roman"/>
          <w:color w:val="000000"/>
          <w:sz w:val="27"/>
          <w:szCs w:val="27"/>
          <w:shd w:val="clear" w:color="auto" w:fill="FFFFFF"/>
        </w:rPr>
        <w:t>объединило религиозных и общественных деятелей, политиков, ученых, экономистов, творческую интеллигенцию из разных уголков России.</w:t>
      </w:r>
      <w:r>
        <w:rPr>
          <w:rFonts w:ascii="Times New Roman" w:eastAsia="Times New Roman" w:hAnsi="Times New Roman" w:cs="Times New Roman"/>
          <w:color w:val="000000"/>
          <w:sz w:val="27"/>
          <w:szCs w:val="27"/>
          <w:lang w:eastAsia="ru-RU"/>
        </w:rPr>
        <w:t xml:space="preserve"> Тема форума</w:t>
      </w:r>
      <w:r w:rsidR="00477C93">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Русский мир: внешние и внутренние вызовы</w:t>
      </w:r>
      <w:r w:rsidR="00FD5D24">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w:t>
      </w:r>
    </w:p>
    <w:p w:rsidR="00DD2702" w:rsidRDefault="00DD2702" w:rsidP="00B24586">
      <w:pPr>
        <w:shd w:val="clear" w:color="auto" w:fill="FFFFFF"/>
        <w:ind w:firstLine="709"/>
        <w:rPr>
          <w:rFonts w:ascii="Times New Roman" w:eastAsia="Times New Roman" w:hAnsi="Times New Roman" w:cs="Times New Roman"/>
          <w:color w:val="000000"/>
          <w:sz w:val="27"/>
          <w:szCs w:val="27"/>
          <w:lang w:eastAsia="ru-RU"/>
        </w:rPr>
      </w:pPr>
    </w:p>
    <w:p w:rsidR="006C2AAC" w:rsidRDefault="006C2AAC" w:rsidP="006C2AAC">
      <w:pPr>
        <w:ind w:firstLine="708"/>
        <w:rPr>
          <w:rFonts w:ascii="Times New Roman" w:eastAsia="Calibri" w:hAnsi="Times New Roman" w:cs="Times New Roman"/>
          <w:sz w:val="27"/>
          <w:szCs w:val="27"/>
        </w:rPr>
      </w:pPr>
      <w:r>
        <w:rPr>
          <w:rFonts w:ascii="Times New Roman" w:hAnsi="Times New Roman" w:cs="Times New Roman"/>
          <w:sz w:val="27"/>
          <w:szCs w:val="27"/>
        </w:rPr>
        <w:t>Особое внимание в работе краевого парламента в отчетном году уделялось в</w:t>
      </w:r>
      <w:r w:rsidRPr="002667C0">
        <w:rPr>
          <w:rFonts w:ascii="Times New Roman" w:hAnsi="Times New Roman" w:cs="Times New Roman"/>
          <w:sz w:val="27"/>
          <w:szCs w:val="27"/>
        </w:rPr>
        <w:t>заимодействи</w:t>
      </w:r>
      <w:r>
        <w:rPr>
          <w:rFonts w:ascii="Times New Roman" w:hAnsi="Times New Roman" w:cs="Times New Roman"/>
          <w:sz w:val="27"/>
          <w:szCs w:val="27"/>
        </w:rPr>
        <w:t>ю</w:t>
      </w:r>
      <w:r w:rsidRPr="002667C0">
        <w:rPr>
          <w:rFonts w:ascii="Times New Roman" w:hAnsi="Times New Roman" w:cs="Times New Roman"/>
          <w:sz w:val="27"/>
          <w:szCs w:val="27"/>
        </w:rPr>
        <w:t xml:space="preserve"> с </w:t>
      </w:r>
      <w:r w:rsidRPr="0080065A">
        <w:rPr>
          <w:rFonts w:ascii="Times New Roman" w:hAnsi="Times New Roman" w:cs="Times New Roman"/>
          <w:b/>
          <w:sz w:val="27"/>
          <w:szCs w:val="27"/>
        </w:rPr>
        <w:t>институтами гражданского общества</w:t>
      </w:r>
      <w:r w:rsidRPr="0080065A">
        <w:rPr>
          <w:rFonts w:ascii="Times New Roman" w:hAnsi="Times New Roman" w:cs="Times New Roman"/>
          <w:sz w:val="27"/>
          <w:szCs w:val="27"/>
        </w:rPr>
        <w:t>, которое</w:t>
      </w:r>
      <w:r w:rsidRPr="006B1D65">
        <w:rPr>
          <w:rFonts w:ascii="Times New Roman" w:hAnsi="Times New Roman" w:cs="Times New Roman"/>
          <w:sz w:val="27"/>
          <w:szCs w:val="27"/>
        </w:rPr>
        <w:t xml:space="preserve"> о</w:t>
      </w:r>
      <w:r>
        <w:rPr>
          <w:rFonts w:ascii="Times New Roman" w:hAnsi="Times New Roman" w:cs="Times New Roman"/>
          <w:sz w:val="27"/>
          <w:szCs w:val="27"/>
        </w:rPr>
        <w:t>существлялось</w:t>
      </w:r>
      <w:r>
        <w:rPr>
          <w:rFonts w:ascii="Times New Roman" w:hAnsi="Times New Roman" w:cs="Times New Roman"/>
          <w:b/>
          <w:sz w:val="27"/>
          <w:szCs w:val="27"/>
        </w:rPr>
        <w:t xml:space="preserve"> </w:t>
      </w:r>
      <w:r w:rsidRPr="00C40590">
        <w:rPr>
          <w:rFonts w:ascii="Times New Roman" w:eastAsia="Calibri" w:hAnsi="Times New Roman" w:cs="Times New Roman"/>
          <w:sz w:val="27"/>
          <w:szCs w:val="27"/>
        </w:rPr>
        <w:t>на постоянной ос</w:t>
      </w:r>
      <w:r>
        <w:rPr>
          <w:rFonts w:ascii="Times New Roman" w:eastAsia="Calibri" w:hAnsi="Times New Roman" w:cs="Times New Roman"/>
          <w:sz w:val="27"/>
          <w:szCs w:val="27"/>
        </w:rPr>
        <w:t xml:space="preserve">нове по нескольким направлениям. </w:t>
      </w:r>
      <w:r w:rsidRPr="004B6AF4">
        <w:rPr>
          <w:rFonts w:ascii="Times New Roman" w:eastAsia="Calibri" w:hAnsi="Times New Roman" w:cs="Times New Roman"/>
          <w:sz w:val="27"/>
          <w:szCs w:val="27"/>
        </w:rPr>
        <w:t>Это</w:t>
      </w:r>
      <w:r>
        <w:rPr>
          <w:rFonts w:ascii="Times New Roman" w:eastAsia="Calibri" w:hAnsi="Times New Roman" w:cs="Times New Roman"/>
          <w:sz w:val="27"/>
          <w:szCs w:val="27"/>
        </w:rPr>
        <w:t xml:space="preserve"> </w:t>
      </w:r>
      <w:r w:rsidRPr="004B6AF4">
        <w:rPr>
          <w:rFonts w:ascii="Times New Roman" w:eastAsia="Calibri" w:hAnsi="Times New Roman" w:cs="Times New Roman"/>
          <w:sz w:val="27"/>
          <w:szCs w:val="27"/>
        </w:rPr>
        <w:t>ф</w:t>
      </w:r>
      <w:r w:rsidRPr="00C40590">
        <w:rPr>
          <w:rFonts w:ascii="Times New Roman" w:eastAsia="Calibri" w:hAnsi="Times New Roman" w:cs="Times New Roman"/>
          <w:sz w:val="27"/>
          <w:szCs w:val="27"/>
        </w:rPr>
        <w:t xml:space="preserve">ормирование Законодательным Собранием полностью или в части самих институтов гражданского </w:t>
      </w:r>
      <w:r>
        <w:rPr>
          <w:rFonts w:ascii="Times New Roman" w:eastAsia="Calibri" w:hAnsi="Times New Roman" w:cs="Times New Roman"/>
          <w:sz w:val="27"/>
          <w:szCs w:val="27"/>
        </w:rPr>
        <w:lastRenderedPageBreak/>
        <w:t xml:space="preserve">общества Камчатского края – </w:t>
      </w:r>
      <w:r w:rsidRPr="006E6614">
        <w:rPr>
          <w:rFonts w:ascii="Times New Roman" w:eastAsia="Calibri" w:hAnsi="Times New Roman" w:cs="Times New Roman"/>
          <w:sz w:val="27"/>
          <w:szCs w:val="27"/>
        </w:rPr>
        <w:t>региональной Общественной палаты, Молодежного парламента, взаимодействие с общественными организациями, участие в коллегиальных совещательных органах и др.</w:t>
      </w:r>
    </w:p>
    <w:p w:rsidR="006C2AAC" w:rsidRDefault="006C2AAC" w:rsidP="006C2AAC">
      <w:pPr>
        <w:ind w:firstLine="709"/>
        <w:rPr>
          <w:rFonts w:ascii="Times New Roman" w:eastAsia="Times New Roman" w:hAnsi="Times New Roman" w:cs="Times New Roman"/>
          <w:color w:val="000000"/>
          <w:spacing w:val="-2"/>
          <w:sz w:val="27"/>
          <w:szCs w:val="27"/>
          <w:lang w:eastAsia="ru-RU"/>
        </w:rPr>
      </w:pPr>
      <w:r w:rsidRPr="00C40590">
        <w:rPr>
          <w:rFonts w:ascii="Times New Roman" w:eastAsia="Times New Roman" w:hAnsi="Times New Roman" w:cs="Times New Roman"/>
          <w:color w:val="000000"/>
          <w:spacing w:val="-2"/>
          <w:sz w:val="27"/>
          <w:szCs w:val="27"/>
          <w:lang w:eastAsia="ru-RU"/>
        </w:rPr>
        <w:t>Существенной составляющей в организации взаимодействия с институтами гражданского общества является информационный аспект деятельности Законодательного Собрания, публичность и гласность его работы. Это такие инструменты, как официальный сайт Законодательного Собрания</w:t>
      </w:r>
      <w:r>
        <w:rPr>
          <w:rFonts w:ascii="Times New Roman" w:eastAsia="Times New Roman" w:hAnsi="Times New Roman" w:cs="Times New Roman"/>
          <w:color w:val="000000"/>
          <w:spacing w:val="-2"/>
          <w:sz w:val="27"/>
          <w:szCs w:val="27"/>
          <w:lang w:eastAsia="ru-RU"/>
        </w:rPr>
        <w:t>, аккаунты в социальных сетях,</w:t>
      </w:r>
      <w:r w:rsidRPr="00C40590">
        <w:rPr>
          <w:rFonts w:ascii="Times New Roman" w:eastAsia="Times New Roman" w:hAnsi="Times New Roman" w:cs="Times New Roman"/>
          <w:color w:val="000000"/>
          <w:spacing w:val="-2"/>
          <w:sz w:val="27"/>
          <w:szCs w:val="27"/>
          <w:lang w:eastAsia="ru-RU"/>
        </w:rPr>
        <w:t xml:space="preserve"> выступления в плановом режиме региональных депутатов </w:t>
      </w:r>
      <w:r>
        <w:rPr>
          <w:rFonts w:ascii="Times New Roman" w:eastAsia="Times New Roman" w:hAnsi="Times New Roman" w:cs="Times New Roman"/>
          <w:color w:val="000000"/>
          <w:spacing w:val="-2"/>
          <w:sz w:val="27"/>
          <w:szCs w:val="27"/>
          <w:lang w:eastAsia="ru-RU"/>
        </w:rPr>
        <w:t>в средствах массовой информации,</w:t>
      </w:r>
      <w:r w:rsidRPr="00C40590">
        <w:rPr>
          <w:rFonts w:ascii="Times New Roman" w:eastAsia="Times New Roman" w:hAnsi="Times New Roman" w:cs="Times New Roman"/>
          <w:color w:val="000000"/>
          <w:spacing w:val="-2"/>
          <w:sz w:val="27"/>
          <w:szCs w:val="27"/>
          <w:lang w:eastAsia="ru-RU"/>
        </w:rPr>
        <w:t xml:space="preserve"> </w:t>
      </w:r>
      <w:r>
        <w:rPr>
          <w:rFonts w:ascii="Times New Roman" w:eastAsia="Times New Roman" w:hAnsi="Times New Roman" w:cs="Times New Roman"/>
          <w:color w:val="000000"/>
          <w:spacing w:val="-2"/>
          <w:sz w:val="27"/>
          <w:szCs w:val="27"/>
          <w:lang w:eastAsia="ru-RU"/>
        </w:rPr>
        <w:t>независимая</w:t>
      </w:r>
      <w:r w:rsidRPr="00C40590">
        <w:rPr>
          <w:rFonts w:ascii="Times New Roman" w:eastAsia="Times New Roman" w:hAnsi="Times New Roman" w:cs="Times New Roman"/>
          <w:color w:val="000000"/>
          <w:spacing w:val="-2"/>
          <w:sz w:val="27"/>
          <w:szCs w:val="27"/>
          <w:lang w:eastAsia="ru-RU"/>
        </w:rPr>
        <w:t xml:space="preserve"> антикоррупци</w:t>
      </w:r>
      <w:r>
        <w:rPr>
          <w:rFonts w:ascii="Times New Roman" w:eastAsia="Times New Roman" w:hAnsi="Times New Roman" w:cs="Times New Roman"/>
          <w:color w:val="000000"/>
          <w:spacing w:val="-2"/>
          <w:sz w:val="27"/>
          <w:szCs w:val="27"/>
          <w:lang w:eastAsia="ru-RU"/>
        </w:rPr>
        <w:t>онная экспертиза законопроектов,</w:t>
      </w:r>
      <w:r w:rsidRPr="00C40590">
        <w:rPr>
          <w:rFonts w:ascii="Times New Roman" w:eastAsia="Times New Roman" w:hAnsi="Times New Roman" w:cs="Times New Roman"/>
          <w:color w:val="000000"/>
          <w:spacing w:val="-2"/>
          <w:sz w:val="27"/>
          <w:szCs w:val="27"/>
          <w:lang w:eastAsia="ru-RU"/>
        </w:rPr>
        <w:t xml:space="preserve"> публичные слушания</w:t>
      </w:r>
      <w:r>
        <w:rPr>
          <w:rFonts w:ascii="Times New Roman" w:eastAsia="Times New Roman" w:hAnsi="Times New Roman" w:cs="Times New Roman"/>
          <w:color w:val="000000"/>
          <w:spacing w:val="-2"/>
          <w:sz w:val="27"/>
          <w:szCs w:val="27"/>
          <w:lang w:eastAsia="ru-RU"/>
        </w:rPr>
        <w:t>.</w:t>
      </w:r>
    </w:p>
    <w:p w:rsidR="006C2AAC" w:rsidRPr="00540CF6" w:rsidRDefault="006C2AAC" w:rsidP="006C2AAC">
      <w:pPr>
        <w:ind w:firstLine="709"/>
        <w:rPr>
          <w:rFonts w:ascii="Times New Roman" w:hAnsi="Times New Roman" w:cs="Times New Roman"/>
          <w:sz w:val="27"/>
          <w:szCs w:val="27"/>
        </w:rPr>
      </w:pPr>
      <w:r w:rsidRPr="00540CF6">
        <w:rPr>
          <w:rFonts w:ascii="Times New Roman" w:hAnsi="Times New Roman" w:cs="Times New Roman"/>
          <w:sz w:val="27"/>
          <w:szCs w:val="27"/>
        </w:rPr>
        <w:t>В</w:t>
      </w:r>
      <w:r>
        <w:rPr>
          <w:rFonts w:ascii="Times New Roman" w:hAnsi="Times New Roman" w:cs="Times New Roman"/>
          <w:sz w:val="27"/>
          <w:szCs w:val="27"/>
        </w:rPr>
        <w:t xml:space="preserve"> отчетном году Законодательным Собранием продолжена</w:t>
      </w:r>
      <w:r w:rsidRPr="00540CF6">
        <w:rPr>
          <w:rFonts w:ascii="Times New Roman" w:hAnsi="Times New Roman" w:cs="Times New Roman"/>
          <w:sz w:val="27"/>
          <w:szCs w:val="27"/>
        </w:rPr>
        <w:t xml:space="preserve"> практика публичных отчетов депутатов в своих избирательных округах, что выз</w:t>
      </w:r>
      <w:r>
        <w:rPr>
          <w:rFonts w:ascii="Times New Roman" w:hAnsi="Times New Roman" w:cs="Times New Roman"/>
          <w:sz w:val="27"/>
          <w:szCs w:val="27"/>
        </w:rPr>
        <w:t>вало</w:t>
      </w:r>
      <w:r w:rsidRPr="00540CF6">
        <w:rPr>
          <w:rFonts w:ascii="Times New Roman" w:hAnsi="Times New Roman" w:cs="Times New Roman"/>
          <w:sz w:val="27"/>
          <w:szCs w:val="27"/>
        </w:rPr>
        <w:t xml:space="preserve"> у </w:t>
      </w:r>
      <w:r>
        <w:rPr>
          <w:rFonts w:ascii="Times New Roman" w:hAnsi="Times New Roman" w:cs="Times New Roman"/>
          <w:sz w:val="27"/>
          <w:szCs w:val="27"/>
        </w:rPr>
        <w:t>избирателей большую заинтересованность.</w:t>
      </w:r>
      <w:r w:rsidRPr="00540CF6">
        <w:rPr>
          <w:rFonts w:ascii="Times New Roman" w:hAnsi="Times New Roman" w:cs="Times New Roman"/>
          <w:sz w:val="27"/>
          <w:szCs w:val="27"/>
        </w:rPr>
        <w:t xml:space="preserve"> По результатам встреч депутаты получ</w:t>
      </w:r>
      <w:r>
        <w:rPr>
          <w:rFonts w:ascii="Times New Roman" w:hAnsi="Times New Roman" w:cs="Times New Roman"/>
          <w:sz w:val="27"/>
          <w:szCs w:val="27"/>
        </w:rPr>
        <w:t>или</w:t>
      </w:r>
      <w:r w:rsidRPr="00540CF6">
        <w:rPr>
          <w:rFonts w:ascii="Times New Roman" w:hAnsi="Times New Roman" w:cs="Times New Roman"/>
          <w:sz w:val="27"/>
          <w:szCs w:val="27"/>
        </w:rPr>
        <w:t xml:space="preserve"> независимые суждения и оценки принятых решений, ситуаций, рекомендации от населения и содействие от некоммерческого сектора в решении проблем граждан, в первую очередь, социальных. </w:t>
      </w:r>
    </w:p>
    <w:p w:rsidR="006C2AAC" w:rsidRDefault="006C2AAC" w:rsidP="006C2AAC">
      <w:pPr>
        <w:ind w:firstLine="709"/>
        <w:rPr>
          <w:rFonts w:ascii="Times New Roman" w:hAnsi="Times New Roman" w:cs="Times New Roman"/>
          <w:sz w:val="27"/>
          <w:szCs w:val="27"/>
        </w:rPr>
      </w:pPr>
      <w:r w:rsidRPr="00540CF6">
        <w:rPr>
          <w:rFonts w:ascii="Times New Roman" w:hAnsi="Times New Roman" w:cs="Times New Roman"/>
          <w:sz w:val="27"/>
          <w:szCs w:val="27"/>
        </w:rPr>
        <w:t>Совокупным эффектом от такого рода взаимодействия явилось повышение уровня взаимного доверия, качества принимаемых решений, вовлечение граждан в их исполнение и контроль, а также в целом поддержка государственной политики и уважение к закону</w:t>
      </w:r>
      <w:r>
        <w:rPr>
          <w:rFonts w:ascii="Times New Roman" w:hAnsi="Times New Roman" w:cs="Times New Roman"/>
          <w:sz w:val="27"/>
          <w:szCs w:val="27"/>
        </w:rPr>
        <w:t xml:space="preserve">. </w:t>
      </w:r>
    </w:p>
    <w:p w:rsidR="006C2AAC" w:rsidRPr="00D111CF" w:rsidRDefault="006C2AAC" w:rsidP="006C2AAC">
      <w:pPr>
        <w:ind w:firstLine="567"/>
        <w:rPr>
          <w:rFonts w:ascii="Times New Roman" w:hAnsi="Times New Roman" w:cs="Times New Roman"/>
          <w:sz w:val="27"/>
          <w:szCs w:val="27"/>
        </w:rPr>
      </w:pPr>
      <w:r w:rsidRPr="00D111CF">
        <w:rPr>
          <w:rFonts w:ascii="Times New Roman" w:hAnsi="Times New Roman" w:cs="Times New Roman"/>
          <w:sz w:val="27"/>
          <w:szCs w:val="27"/>
        </w:rPr>
        <w:t>С первых дней начала специальной военной операции</w:t>
      </w:r>
      <w:r>
        <w:rPr>
          <w:rFonts w:ascii="Times New Roman" w:hAnsi="Times New Roman" w:cs="Times New Roman"/>
          <w:sz w:val="27"/>
          <w:szCs w:val="27"/>
        </w:rPr>
        <w:t xml:space="preserve"> П</w:t>
      </w:r>
      <w:r w:rsidRPr="00D111CF">
        <w:rPr>
          <w:rFonts w:ascii="Times New Roman" w:hAnsi="Times New Roman" w:cs="Times New Roman"/>
          <w:sz w:val="27"/>
          <w:szCs w:val="27"/>
        </w:rPr>
        <w:t xml:space="preserve">редседатель Законодательного Собрания Унтилова И.Л. возглавила краевой женский совет, в который вошли жены военнослужащих. Это общественное объединение взяло на себя координацию работы с семьями военнослужащих и мобилизованных. Вопросы решались как точечно, с оказанием помощи конкретным семьям, так и в масштабах региона – принятием законов или льгот участникам СВО и членам их семей. Были оперативно приняты законы </w:t>
      </w:r>
      <w:r>
        <w:rPr>
          <w:rFonts w:ascii="Times New Roman" w:hAnsi="Times New Roman" w:cs="Times New Roman"/>
          <w:sz w:val="27"/>
          <w:szCs w:val="27"/>
        </w:rPr>
        <w:t xml:space="preserve">об </w:t>
      </w:r>
      <w:r w:rsidRPr="00D111CF">
        <w:rPr>
          <w:rFonts w:ascii="Times New Roman" w:hAnsi="Times New Roman" w:cs="Times New Roman"/>
          <w:sz w:val="27"/>
          <w:szCs w:val="27"/>
        </w:rPr>
        <w:t>отмене транспортного налога для участников СВО</w:t>
      </w:r>
      <w:r>
        <w:rPr>
          <w:rFonts w:ascii="Times New Roman" w:hAnsi="Times New Roman" w:cs="Times New Roman"/>
          <w:sz w:val="27"/>
          <w:szCs w:val="27"/>
        </w:rPr>
        <w:t>, поправки, упрощающие порядок получения земельных участков участниками СВО и членами их семей, расширены категории лиц, имеющих такое право</w:t>
      </w:r>
      <w:r w:rsidRPr="00D111CF">
        <w:rPr>
          <w:rFonts w:ascii="Times New Roman" w:hAnsi="Times New Roman" w:cs="Times New Roman"/>
          <w:sz w:val="27"/>
          <w:szCs w:val="27"/>
        </w:rPr>
        <w:t xml:space="preserve">. </w:t>
      </w:r>
      <w:r>
        <w:rPr>
          <w:rFonts w:ascii="Times New Roman" w:hAnsi="Times New Roman" w:cs="Times New Roman"/>
          <w:sz w:val="27"/>
          <w:szCs w:val="27"/>
        </w:rPr>
        <w:t>На постоянном контроле</w:t>
      </w:r>
      <w:r w:rsidRPr="00D111CF">
        <w:rPr>
          <w:rFonts w:ascii="Times New Roman" w:hAnsi="Times New Roman" w:cs="Times New Roman"/>
          <w:sz w:val="27"/>
          <w:szCs w:val="27"/>
        </w:rPr>
        <w:t xml:space="preserve"> вопросы оказания депутатским корпусом помощи к</w:t>
      </w:r>
      <w:r>
        <w:rPr>
          <w:rFonts w:ascii="Times New Roman" w:hAnsi="Times New Roman" w:cs="Times New Roman"/>
          <w:sz w:val="27"/>
          <w:szCs w:val="27"/>
        </w:rPr>
        <w:t>амчатским бойцам, взаимодействие</w:t>
      </w:r>
      <w:r w:rsidRPr="00D111CF">
        <w:rPr>
          <w:rFonts w:ascii="Times New Roman" w:hAnsi="Times New Roman" w:cs="Times New Roman"/>
          <w:sz w:val="27"/>
          <w:szCs w:val="27"/>
        </w:rPr>
        <w:t xml:space="preserve"> с командованием воинских частей при решении вопросов, с кото</w:t>
      </w:r>
      <w:r>
        <w:rPr>
          <w:rFonts w:ascii="Times New Roman" w:hAnsi="Times New Roman" w:cs="Times New Roman"/>
          <w:sz w:val="27"/>
          <w:szCs w:val="27"/>
        </w:rPr>
        <w:t>рыми обращаются военнослужащие.</w:t>
      </w:r>
    </w:p>
    <w:p w:rsidR="006C2AAC" w:rsidRDefault="006C2AAC" w:rsidP="006C2AAC">
      <w:pPr>
        <w:ind w:firstLine="709"/>
        <w:rPr>
          <w:rFonts w:ascii="Times New Roman" w:eastAsia="Calibri" w:hAnsi="Times New Roman" w:cs="Times New Roman"/>
          <w:sz w:val="27"/>
          <w:szCs w:val="27"/>
        </w:rPr>
      </w:pPr>
      <w:r>
        <w:rPr>
          <w:rFonts w:ascii="Times New Roman" w:eastAsia="Calibri" w:hAnsi="Times New Roman" w:cs="Times New Roman"/>
          <w:color w:val="000000"/>
          <w:spacing w:val="-2"/>
          <w:sz w:val="27"/>
          <w:szCs w:val="27"/>
        </w:rPr>
        <w:t>С</w:t>
      </w:r>
      <w:r w:rsidRPr="0008535C">
        <w:rPr>
          <w:rFonts w:ascii="Times New Roman" w:eastAsia="Calibri" w:hAnsi="Times New Roman" w:cs="Times New Roman"/>
          <w:sz w:val="27"/>
          <w:szCs w:val="27"/>
        </w:rPr>
        <w:t xml:space="preserve"> начала создания института уполномоченных в Камчатском крае </w:t>
      </w:r>
      <w:r>
        <w:rPr>
          <w:rFonts w:ascii="Times New Roman" w:eastAsia="Calibri" w:hAnsi="Times New Roman" w:cs="Times New Roman"/>
          <w:sz w:val="27"/>
          <w:szCs w:val="27"/>
        </w:rPr>
        <w:t xml:space="preserve">в процессе взаимодействия особое </w:t>
      </w:r>
      <w:r w:rsidRPr="0008535C">
        <w:rPr>
          <w:rFonts w:ascii="Times New Roman" w:eastAsia="Calibri" w:hAnsi="Times New Roman" w:cs="Times New Roman"/>
          <w:sz w:val="27"/>
          <w:szCs w:val="27"/>
        </w:rPr>
        <w:t>внимание уделяется вопросам</w:t>
      </w:r>
      <w:r w:rsidRPr="00C40590">
        <w:rPr>
          <w:rFonts w:ascii="Times New Roman" w:eastAsia="Calibri" w:hAnsi="Times New Roman" w:cs="Times New Roman"/>
          <w:sz w:val="27"/>
          <w:szCs w:val="27"/>
        </w:rPr>
        <w:t xml:space="preserve"> совершенствования</w:t>
      </w:r>
      <w:r>
        <w:rPr>
          <w:rFonts w:ascii="Times New Roman" w:eastAsia="Calibri" w:hAnsi="Times New Roman" w:cs="Times New Roman"/>
          <w:sz w:val="27"/>
          <w:szCs w:val="27"/>
        </w:rPr>
        <w:t xml:space="preserve"> регионального законодательства в сфере </w:t>
      </w:r>
      <w:r w:rsidRPr="00C40590">
        <w:rPr>
          <w:rFonts w:ascii="Times New Roman" w:eastAsia="Calibri" w:hAnsi="Times New Roman" w:cs="Times New Roman"/>
          <w:sz w:val="27"/>
          <w:szCs w:val="27"/>
        </w:rPr>
        <w:t xml:space="preserve">организации </w:t>
      </w:r>
      <w:r>
        <w:rPr>
          <w:rFonts w:ascii="Times New Roman" w:eastAsia="Calibri" w:hAnsi="Times New Roman" w:cs="Times New Roman"/>
          <w:sz w:val="27"/>
          <w:szCs w:val="27"/>
        </w:rPr>
        <w:t>деятельности</w:t>
      </w:r>
      <w:r w:rsidRPr="00C40590">
        <w:rPr>
          <w:rFonts w:ascii="Times New Roman" w:eastAsia="Calibri" w:hAnsi="Times New Roman" w:cs="Times New Roman"/>
          <w:sz w:val="27"/>
          <w:szCs w:val="27"/>
        </w:rPr>
        <w:t xml:space="preserve"> </w:t>
      </w:r>
      <w:r>
        <w:rPr>
          <w:rFonts w:ascii="Times New Roman" w:eastAsia="Calibri" w:hAnsi="Times New Roman" w:cs="Times New Roman"/>
          <w:sz w:val="27"/>
          <w:szCs w:val="27"/>
        </w:rPr>
        <w:t>У</w:t>
      </w:r>
      <w:r w:rsidRPr="00C40590">
        <w:rPr>
          <w:rFonts w:ascii="Times New Roman" w:eastAsia="Calibri" w:hAnsi="Times New Roman" w:cs="Times New Roman"/>
          <w:sz w:val="27"/>
          <w:szCs w:val="27"/>
        </w:rPr>
        <w:t xml:space="preserve">полномоченного по правам человека, Уполномоченного по правам ребенка, Уполномоченного по правам </w:t>
      </w:r>
      <w:r>
        <w:rPr>
          <w:rFonts w:ascii="Times New Roman" w:eastAsia="Calibri" w:hAnsi="Times New Roman" w:cs="Times New Roman"/>
          <w:sz w:val="27"/>
          <w:szCs w:val="27"/>
        </w:rPr>
        <w:t>коренных малочисленных народов, Уполномоченного по правам предпринимателей при Губернаторе Камчатского края.</w:t>
      </w:r>
    </w:p>
    <w:p w:rsidR="006C2AAC" w:rsidRDefault="006C2AAC" w:rsidP="006C2AAC">
      <w:pPr>
        <w:pStyle w:val="ConsPlusNormal"/>
        <w:ind w:firstLine="709"/>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В процессе деятельности депутаты взаимодействуют с членами Общественной палаты Камчатского края </w:t>
      </w:r>
      <w:r w:rsidRPr="0008535C">
        <w:rPr>
          <w:rFonts w:ascii="Times New Roman" w:eastAsia="Calibri" w:hAnsi="Times New Roman" w:cs="Times New Roman"/>
          <w:sz w:val="27"/>
          <w:szCs w:val="27"/>
        </w:rPr>
        <w:t>по вопросам развития гражданского общества в Камчатском крае, выстраивания системы взаимоотношений общественности с органами государственной власти и местного самоуправления.</w:t>
      </w:r>
    </w:p>
    <w:p w:rsidR="006C2AAC" w:rsidRDefault="006C2AAC" w:rsidP="006C2AAC">
      <w:pPr>
        <w:ind w:firstLine="709"/>
        <w:rPr>
          <w:rFonts w:ascii="Times New Roman" w:hAnsi="Times New Roman" w:cs="Times New Roman"/>
          <w:sz w:val="27"/>
          <w:szCs w:val="27"/>
        </w:rPr>
      </w:pPr>
      <w:r>
        <w:rPr>
          <w:rFonts w:ascii="Times New Roman" w:hAnsi="Times New Roman" w:cs="Times New Roman"/>
          <w:sz w:val="27"/>
          <w:szCs w:val="27"/>
        </w:rPr>
        <w:t xml:space="preserve">В 2024 году продолжено взаимодействие с </w:t>
      </w:r>
      <w:r w:rsidRPr="00C31CBA">
        <w:rPr>
          <w:rFonts w:ascii="Times New Roman" w:hAnsi="Times New Roman" w:cs="Times New Roman"/>
          <w:sz w:val="27"/>
          <w:szCs w:val="27"/>
        </w:rPr>
        <w:t>представител</w:t>
      </w:r>
      <w:r>
        <w:rPr>
          <w:rFonts w:ascii="Times New Roman" w:hAnsi="Times New Roman" w:cs="Times New Roman"/>
          <w:sz w:val="27"/>
          <w:szCs w:val="27"/>
        </w:rPr>
        <w:t>ями</w:t>
      </w:r>
      <w:r w:rsidRPr="00C31CBA">
        <w:rPr>
          <w:rFonts w:ascii="Times New Roman" w:hAnsi="Times New Roman" w:cs="Times New Roman"/>
          <w:sz w:val="27"/>
          <w:szCs w:val="27"/>
        </w:rPr>
        <w:t xml:space="preserve"> общественных организаций</w:t>
      </w:r>
      <w:r>
        <w:rPr>
          <w:rFonts w:ascii="Times New Roman" w:hAnsi="Times New Roman" w:cs="Times New Roman"/>
          <w:sz w:val="27"/>
          <w:szCs w:val="27"/>
        </w:rPr>
        <w:t xml:space="preserve"> – членами </w:t>
      </w:r>
      <w:r w:rsidRPr="00C31CBA">
        <w:rPr>
          <w:rFonts w:ascii="Times New Roman" w:hAnsi="Times New Roman" w:cs="Times New Roman"/>
          <w:sz w:val="27"/>
          <w:szCs w:val="27"/>
        </w:rPr>
        <w:t>Общественных советов</w:t>
      </w:r>
      <w:r>
        <w:rPr>
          <w:rFonts w:ascii="Times New Roman" w:hAnsi="Times New Roman" w:cs="Times New Roman"/>
          <w:sz w:val="27"/>
          <w:szCs w:val="27"/>
        </w:rPr>
        <w:t>, созданных</w:t>
      </w:r>
      <w:r w:rsidRPr="00C31CBA">
        <w:rPr>
          <w:rFonts w:ascii="Times New Roman" w:hAnsi="Times New Roman" w:cs="Times New Roman"/>
          <w:sz w:val="27"/>
          <w:szCs w:val="27"/>
        </w:rPr>
        <w:t xml:space="preserve"> при постоянных комитетах</w:t>
      </w:r>
      <w:r>
        <w:rPr>
          <w:rFonts w:ascii="Times New Roman" w:hAnsi="Times New Roman" w:cs="Times New Roman"/>
          <w:sz w:val="27"/>
          <w:szCs w:val="27"/>
        </w:rPr>
        <w:t>,</w:t>
      </w:r>
      <w:r w:rsidRPr="00C31CBA">
        <w:rPr>
          <w:rFonts w:ascii="Times New Roman" w:hAnsi="Times New Roman" w:cs="Times New Roman"/>
          <w:sz w:val="27"/>
          <w:szCs w:val="27"/>
        </w:rPr>
        <w:t xml:space="preserve"> </w:t>
      </w:r>
      <w:r>
        <w:rPr>
          <w:rFonts w:ascii="Times New Roman" w:hAnsi="Times New Roman" w:cs="Times New Roman"/>
          <w:sz w:val="27"/>
          <w:szCs w:val="27"/>
        </w:rPr>
        <w:t xml:space="preserve">задачами которых является повышение уровня доверия граждан к деятельности Законодательного Собрания, обеспечение открытости и прозрачности деятельности краевого парламента. </w:t>
      </w:r>
    </w:p>
    <w:p w:rsidR="006C2AAC" w:rsidRPr="002667C0" w:rsidRDefault="006C2AAC" w:rsidP="006C2AAC">
      <w:pPr>
        <w:ind w:firstLine="709"/>
        <w:rPr>
          <w:rFonts w:ascii="Times New Roman" w:hAnsi="Times New Roman" w:cs="Times New Roman"/>
          <w:sz w:val="27"/>
          <w:szCs w:val="27"/>
        </w:rPr>
      </w:pPr>
      <w:r w:rsidRPr="002667C0">
        <w:rPr>
          <w:rFonts w:ascii="Times New Roman" w:hAnsi="Times New Roman" w:cs="Times New Roman"/>
          <w:sz w:val="27"/>
          <w:szCs w:val="27"/>
        </w:rPr>
        <w:lastRenderedPageBreak/>
        <w:t>Важную роль в жизни гражданского общества играют созданные в Камчатском крае совещательные органы, в состав которых входят представители общественных объединений. В форм</w:t>
      </w:r>
      <w:r>
        <w:rPr>
          <w:rFonts w:ascii="Times New Roman" w:hAnsi="Times New Roman" w:cs="Times New Roman"/>
          <w:sz w:val="27"/>
          <w:szCs w:val="27"/>
        </w:rPr>
        <w:t>е</w:t>
      </w:r>
      <w:r w:rsidRPr="002667C0">
        <w:rPr>
          <w:rFonts w:ascii="Times New Roman" w:hAnsi="Times New Roman" w:cs="Times New Roman"/>
          <w:sz w:val="27"/>
          <w:szCs w:val="27"/>
        </w:rPr>
        <w:t xml:space="preserve"> конструктивного диалога с общественностью депутаты участвуют в заседаниях Совета при Губернаторе Камчатского края по развитию гражданского общества</w:t>
      </w:r>
      <w:r w:rsidR="00477C93">
        <w:rPr>
          <w:rFonts w:ascii="Times New Roman" w:hAnsi="Times New Roman" w:cs="Times New Roman"/>
          <w:sz w:val="27"/>
          <w:szCs w:val="27"/>
        </w:rPr>
        <w:t xml:space="preserve"> и заседаниях к</w:t>
      </w:r>
      <w:r w:rsidRPr="002667C0">
        <w:rPr>
          <w:rFonts w:ascii="Times New Roman" w:hAnsi="Times New Roman" w:cs="Times New Roman"/>
          <w:sz w:val="27"/>
          <w:szCs w:val="27"/>
        </w:rPr>
        <w:t>омисси</w:t>
      </w:r>
      <w:r w:rsidR="00477C93">
        <w:rPr>
          <w:rFonts w:ascii="Times New Roman" w:hAnsi="Times New Roman" w:cs="Times New Roman"/>
          <w:sz w:val="27"/>
          <w:szCs w:val="27"/>
        </w:rPr>
        <w:t>й</w:t>
      </w:r>
      <w:r w:rsidRPr="002667C0">
        <w:rPr>
          <w:rFonts w:ascii="Times New Roman" w:hAnsi="Times New Roman" w:cs="Times New Roman"/>
          <w:sz w:val="27"/>
          <w:szCs w:val="27"/>
        </w:rPr>
        <w:t xml:space="preserve"> по правам человека</w:t>
      </w:r>
      <w:r w:rsidR="00477C93">
        <w:rPr>
          <w:rFonts w:ascii="Times New Roman" w:hAnsi="Times New Roman" w:cs="Times New Roman"/>
          <w:sz w:val="27"/>
          <w:szCs w:val="27"/>
        </w:rPr>
        <w:t>;</w:t>
      </w:r>
      <w:r w:rsidRPr="002667C0">
        <w:rPr>
          <w:rFonts w:ascii="Times New Roman" w:hAnsi="Times New Roman" w:cs="Times New Roman"/>
          <w:sz w:val="27"/>
          <w:szCs w:val="27"/>
        </w:rPr>
        <w:t xml:space="preserve"> </w:t>
      </w:r>
      <w:r w:rsidR="00477C93">
        <w:rPr>
          <w:rFonts w:ascii="Times New Roman" w:hAnsi="Times New Roman" w:cs="Times New Roman"/>
          <w:sz w:val="27"/>
          <w:szCs w:val="27"/>
        </w:rPr>
        <w:t xml:space="preserve">по вопросам помилования; </w:t>
      </w:r>
      <w:r w:rsidRPr="002667C0">
        <w:rPr>
          <w:rFonts w:ascii="Times New Roman" w:hAnsi="Times New Roman" w:cs="Times New Roman"/>
          <w:sz w:val="27"/>
          <w:szCs w:val="27"/>
        </w:rPr>
        <w:t>по соблюдению за</w:t>
      </w:r>
      <w:r w:rsidR="00477C93">
        <w:rPr>
          <w:rFonts w:ascii="Times New Roman" w:hAnsi="Times New Roman" w:cs="Times New Roman"/>
          <w:sz w:val="27"/>
          <w:szCs w:val="27"/>
        </w:rPr>
        <w:t>конности и защиты прав человека;</w:t>
      </w:r>
      <w:r w:rsidRPr="002667C0">
        <w:rPr>
          <w:rFonts w:ascii="Times New Roman" w:hAnsi="Times New Roman" w:cs="Times New Roman"/>
          <w:sz w:val="27"/>
          <w:szCs w:val="27"/>
        </w:rPr>
        <w:t xml:space="preserve"> по социальной политике, трудовым отношениям, пенсионному обеспечению и демографии</w:t>
      </w:r>
      <w:r w:rsidR="00477C93">
        <w:rPr>
          <w:rFonts w:ascii="Times New Roman" w:hAnsi="Times New Roman" w:cs="Times New Roman"/>
          <w:sz w:val="27"/>
          <w:szCs w:val="27"/>
        </w:rPr>
        <w:t>;</w:t>
      </w:r>
      <w:r w:rsidRPr="002667C0">
        <w:rPr>
          <w:rFonts w:ascii="Times New Roman" w:hAnsi="Times New Roman" w:cs="Times New Roman"/>
          <w:sz w:val="27"/>
          <w:szCs w:val="27"/>
        </w:rPr>
        <w:t xml:space="preserve"> по вопросам межнациональных и религиозных отношений и др.</w:t>
      </w:r>
    </w:p>
    <w:p w:rsidR="006C2AAC" w:rsidRPr="00991286" w:rsidRDefault="006C2AAC" w:rsidP="006C2AAC">
      <w:pPr>
        <w:ind w:firstLine="709"/>
        <w:rPr>
          <w:rFonts w:ascii="Times New Roman" w:hAnsi="Times New Roman" w:cs="Times New Roman"/>
          <w:sz w:val="27"/>
          <w:szCs w:val="27"/>
        </w:rPr>
      </w:pPr>
      <w:r>
        <w:rPr>
          <w:rFonts w:ascii="Times New Roman" w:eastAsia="Calibri" w:hAnsi="Times New Roman" w:cs="Times New Roman"/>
          <w:color w:val="000000"/>
          <w:spacing w:val="-2"/>
          <w:sz w:val="27"/>
          <w:szCs w:val="27"/>
        </w:rPr>
        <w:t>Многолетнее</w:t>
      </w:r>
      <w:r w:rsidRPr="00C40590">
        <w:rPr>
          <w:rFonts w:ascii="Times New Roman" w:eastAsia="Calibri" w:hAnsi="Times New Roman" w:cs="Times New Roman"/>
          <w:color w:val="000000"/>
          <w:spacing w:val="-2"/>
          <w:sz w:val="27"/>
          <w:szCs w:val="27"/>
        </w:rPr>
        <w:t xml:space="preserve"> сотруднич</w:t>
      </w:r>
      <w:r>
        <w:rPr>
          <w:rFonts w:ascii="Times New Roman" w:eastAsia="Calibri" w:hAnsi="Times New Roman" w:cs="Times New Roman"/>
          <w:color w:val="000000"/>
          <w:spacing w:val="-2"/>
          <w:sz w:val="27"/>
          <w:szCs w:val="27"/>
        </w:rPr>
        <w:t>ество</w:t>
      </w:r>
      <w:r w:rsidRPr="00C40590">
        <w:rPr>
          <w:rFonts w:ascii="Times New Roman" w:eastAsia="Calibri" w:hAnsi="Times New Roman" w:cs="Times New Roman"/>
          <w:color w:val="000000"/>
          <w:spacing w:val="-2"/>
          <w:sz w:val="27"/>
          <w:szCs w:val="27"/>
        </w:rPr>
        <w:t xml:space="preserve"> </w:t>
      </w:r>
      <w:r>
        <w:rPr>
          <w:rFonts w:ascii="Times New Roman" w:eastAsia="Calibri" w:hAnsi="Times New Roman" w:cs="Times New Roman"/>
          <w:color w:val="000000"/>
          <w:spacing w:val="-2"/>
          <w:sz w:val="27"/>
          <w:szCs w:val="27"/>
        </w:rPr>
        <w:t>связывает</w:t>
      </w:r>
      <w:r w:rsidRPr="00C40590">
        <w:rPr>
          <w:rFonts w:ascii="Times New Roman" w:eastAsia="Calibri" w:hAnsi="Times New Roman" w:cs="Times New Roman"/>
          <w:color w:val="000000"/>
          <w:spacing w:val="-2"/>
          <w:sz w:val="27"/>
          <w:szCs w:val="27"/>
        </w:rPr>
        <w:t xml:space="preserve"> Законодательное Собрание </w:t>
      </w:r>
      <w:r w:rsidRPr="00C40590">
        <w:rPr>
          <w:rFonts w:ascii="Times New Roman" w:eastAsia="Calibri" w:hAnsi="Times New Roman" w:cs="Times New Roman"/>
          <w:color w:val="000000"/>
          <w:sz w:val="27"/>
          <w:szCs w:val="27"/>
        </w:rPr>
        <w:t xml:space="preserve">с </w:t>
      </w:r>
      <w:r w:rsidRPr="00991286">
        <w:rPr>
          <w:rFonts w:ascii="Times New Roman" w:eastAsia="Calibri" w:hAnsi="Times New Roman" w:cs="Times New Roman"/>
          <w:sz w:val="27"/>
          <w:szCs w:val="27"/>
        </w:rPr>
        <w:t xml:space="preserve">региональным отделением Всероссийского общества </w:t>
      </w:r>
      <w:r w:rsidR="00FD5D24">
        <w:rPr>
          <w:rFonts w:ascii="Times New Roman" w:eastAsia="Calibri" w:hAnsi="Times New Roman" w:cs="Times New Roman"/>
          <w:sz w:val="27"/>
          <w:szCs w:val="27"/>
        </w:rPr>
        <w:t>«</w:t>
      </w:r>
      <w:r w:rsidRPr="00991286">
        <w:rPr>
          <w:rFonts w:ascii="Times New Roman" w:eastAsia="Calibri" w:hAnsi="Times New Roman" w:cs="Times New Roman"/>
          <w:sz w:val="27"/>
          <w:szCs w:val="27"/>
        </w:rPr>
        <w:t>Красный крест</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 xml:space="preserve">. Стороны </w:t>
      </w:r>
      <w:r w:rsidRPr="00991286">
        <w:rPr>
          <w:rFonts w:ascii="Times New Roman" w:eastAsia="Calibri" w:hAnsi="Times New Roman" w:cs="Times New Roman"/>
          <w:sz w:val="27"/>
          <w:szCs w:val="27"/>
        </w:rPr>
        <w:t xml:space="preserve">совместно </w:t>
      </w:r>
      <w:r w:rsidRPr="00991286">
        <w:rPr>
          <w:rFonts w:ascii="Times New Roman" w:hAnsi="Times New Roman" w:cs="Times New Roman"/>
          <w:sz w:val="27"/>
          <w:szCs w:val="27"/>
          <w:shd w:val="clear" w:color="auto" w:fill="FFFFFF"/>
        </w:rPr>
        <w:t xml:space="preserve">вырабатывают общие подходы в законодательном процессе, </w:t>
      </w:r>
      <w:r>
        <w:rPr>
          <w:rFonts w:ascii="Times New Roman" w:hAnsi="Times New Roman" w:cs="Times New Roman"/>
          <w:sz w:val="27"/>
          <w:szCs w:val="27"/>
          <w:shd w:val="clear" w:color="auto" w:fill="FFFFFF"/>
        </w:rPr>
        <w:t>оказывают друг другу</w:t>
      </w:r>
      <w:r w:rsidRPr="00991286">
        <w:rPr>
          <w:rFonts w:ascii="Times New Roman" w:hAnsi="Times New Roman" w:cs="Times New Roman"/>
          <w:sz w:val="27"/>
          <w:szCs w:val="27"/>
          <w:shd w:val="clear" w:color="auto" w:fill="FFFFFF"/>
        </w:rPr>
        <w:t xml:space="preserve"> консультативн</w:t>
      </w:r>
      <w:r>
        <w:rPr>
          <w:rFonts w:ascii="Times New Roman" w:hAnsi="Times New Roman" w:cs="Times New Roman"/>
          <w:sz w:val="27"/>
          <w:szCs w:val="27"/>
          <w:shd w:val="clear" w:color="auto" w:fill="FFFFFF"/>
        </w:rPr>
        <w:t>ую</w:t>
      </w:r>
      <w:r w:rsidRPr="00991286">
        <w:rPr>
          <w:rFonts w:ascii="Times New Roman" w:hAnsi="Times New Roman" w:cs="Times New Roman"/>
          <w:sz w:val="27"/>
          <w:szCs w:val="27"/>
          <w:shd w:val="clear" w:color="auto" w:fill="FFFFFF"/>
        </w:rPr>
        <w:t xml:space="preserve"> помощь.</w:t>
      </w:r>
    </w:p>
    <w:p w:rsidR="006C2AAC" w:rsidRDefault="006C2AAC" w:rsidP="006C2AAC">
      <w:pPr>
        <w:rPr>
          <w:rFonts w:ascii="Times New Roman" w:hAnsi="Times New Roman" w:cs="Times New Roman"/>
          <w:bCs/>
          <w:color w:val="000000"/>
          <w:sz w:val="27"/>
          <w:szCs w:val="27"/>
        </w:rPr>
      </w:pPr>
      <w:r>
        <w:rPr>
          <w:rFonts w:ascii="Times New Roman" w:hAnsi="Times New Roman" w:cs="Times New Roman"/>
          <w:bCs/>
          <w:color w:val="000000"/>
          <w:sz w:val="27"/>
          <w:szCs w:val="27"/>
        </w:rPr>
        <w:t xml:space="preserve">Законодательным Собранием в тесном взаимодействии с региональным отделением Общероссийской общественной организации </w:t>
      </w:r>
      <w:r w:rsidR="00FD5D24">
        <w:rPr>
          <w:rFonts w:ascii="Times New Roman" w:hAnsi="Times New Roman" w:cs="Times New Roman"/>
          <w:bCs/>
          <w:color w:val="000000"/>
          <w:sz w:val="27"/>
          <w:szCs w:val="27"/>
        </w:rPr>
        <w:t>«</w:t>
      </w:r>
      <w:r>
        <w:rPr>
          <w:rFonts w:ascii="Times New Roman" w:hAnsi="Times New Roman" w:cs="Times New Roman"/>
          <w:bCs/>
          <w:color w:val="000000"/>
          <w:sz w:val="27"/>
          <w:szCs w:val="27"/>
        </w:rPr>
        <w:t>Деловая Россия</w:t>
      </w:r>
      <w:r w:rsidR="00FD5D24">
        <w:rPr>
          <w:rFonts w:ascii="Times New Roman" w:hAnsi="Times New Roman" w:cs="Times New Roman"/>
          <w:bCs/>
          <w:color w:val="000000"/>
          <w:sz w:val="27"/>
          <w:szCs w:val="27"/>
        </w:rPr>
        <w:t>»</w:t>
      </w:r>
      <w:r>
        <w:rPr>
          <w:rFonts w:ascii="Times New Roman" w:hAnsi="Times New Roman" w:cs="Times New Roman"/>
          <w:bCs/>
          <w:color w:val="000000"/>
          <w:sz w:val="27"/>
          <w:szCs w:val="27"/>
        </w:rPr>
        <w:t xml:space="preserve">, в том числе на площадке клуба </w:t>
      </w:r>
      <w:r w:rsidR="00FD5D24">
        <w:rPr>
          <w:rFonts w:ascii="Times New Roman" w:hAnsi="Times New Roman" w:cs="Times New Roman"/>
          <w:bCs/>
          <w:color w:val="000000"/>
          <w:sz w:val="27"/>
          <w:szCs w:val="27"/>
        </w:rPr>
        <w:t>«</w:t>
      </w:r>
      <w:r>
        <w:rPr>
          <w:rFonts w:ascii="Times New Roman" w:hAnsi="Times New Roman" w:cs="Times New Roman"/>
          <w:bCs/>
          <w:color w:val="000000"/>
          <w:sz w:val="27"/>
          <w:szCs w:val="27"/>
        </w:rPr>
        <w:t>Деловая Камчатка</w:t>
      </w:r>
      <w:r w:rsidR="00FD5D24">
        <w:rPr>
          <w:rFonts w:ascii="Times New Roman" w:hAnsi="Times New Roman" w:cs="Times New Roman"/>
          <w:bCs/>
          <w:color w:val="000000"/>
          <w:sz w:val="27"/>
          <w:szCs w:val="27"/>
        </w:rPr>
        <w:t>»</w:t>
      </w:r>
      <w:r>
        <w:rPr>
          <w:rFonts w:ascii="Times New Roman" w:hAnsi="Times New Roman" w:cs="Times New Roman"/>
          <w:bCs/>
          <w:color w:val="000000"/>
          <w:sz w:val="27"/>
          <w:szCs w:val="27"/>
        </w:rPr>
        <w:t>, уделяется особое внимание актуальным вопросам законодательного обеспечения предпринимательской деятельности, реформирования экономического сектора, налогообложения.</w:t>
      </w:r>
    </w:p>
    <w:p w:rsidR="006C2AAC" w:rsidRPr="00D6469D" w:rsidRDefault="006C2AAC" w:rsidP="006C2AAC">
      <w:pPr>
        <w:ind w:firstLine="709"/>
        <w:rPr>
          <w:rFonts w:ascii="Times New Roman" w:eastAsia="Calibri" w:hAnsi="Times New Roman" w:cs="Times New Roman"/>
          <w:sz w:val="27"/>
          <w:szCs w:val="27"/>
        </w:rPr>
      </w:pPr>
      <w:r w:rsidRPr="00D6469D">
        <w:rPr>
          <w:rFonts w:ascii="Times New Roman" w:eastAsia="Calibri" w:hAnsi="Times New Roman" w:cs="Times New Roman"/>
          <w:color w:val="000000"/>
          <w:sz w:val="27"/>
          <w:szCs w:val="27"/>
        </w:rPr>
        <w:t xml:space="preserve">В рамках защиты трудовых прав Законодательное Собрание с самого начала своей работы ведет конструктивный диалог </w:t>
      </w:r>
      <w:r w:rsidRPr="00D6469D">
        <w:rPr>
          <w:rFonts w:ascii="Times New Roman" w:eastAsia="Calibri" w:hAnsi="Times New Roman" w:cs="Times New Roman"/>
          <w:sz w:val="27"/>
          <w:szCs w:val="27"/>
        </w:rPr>
        <w:t>и тесно сотрудничает с профсоюзами Камчатки</w:t>
      </w:r>
      <w:r>
        <w:rPr>
          <w:rFonts w:ascii="Times New Roman" w:eastAsia="Calibri" w:hAnsi="Times New Roman" w:cs="Times New Roman"/>
          <w:sz w:val="27"/>
          <w:szCs w:val="27"/>
        </w:rPr>
        <w:t>.</w:t>
      </w:r>
      <w:r w:rsidRPr="00D6469D">
        <w:rPr>
          <w:rFonts w:ascii="Times New Roman" w:eastAsia="Calibri" w:hAnsi="Times New Roman" w:cs="Times New Roman"/>
          <w:sz w:val="27"/>
          <w:szCs w:val="27"/>
        </w:rPr>
        <w:t xml:space="preserve"> </w:t>
      </w:r>
    </w:p>
    <w:p w:rsidR="006C2AAC" w:rsidRPr="00C40590" w:rsidRDefault="006C2AAC" w:rsidP="006C2AAC">
      <w:pPr>
        <w:ind w:firstLine="708"/>
        <w:rPr>
          <w:rFonts w:ascii="Times New Roman" w:eastAsia="Calibri" w:hAnsi="Times New Roman" w:cs="Times New Roman"/>
          <w:sz w:val="27"/>
          <w:szCs w:val="27"/>
        </w:rPr>
      </w:pPr>
      <w:r>
        <w:rPr>
          <w:rFonts w:ascii="Times New Roman" w:eastAsia="Calibri" w:hAnsi="Times New Roman" w:cs="Times New Roman"/>
          <w:sz w:val="27"/>
          <w:szCs w:val="27"/>
        </w:rPr>
        <w:t xml:space="preserve">Ежегодно </w:t>
      </w:r>
      <w:r w:rsidRPr="00C40590">
        <w:rPr>
          <w:rFonts w:ascii="Times New Roman" w:eastAsia="Calibri" w:hAnsi="Times New Roman" w:cs="Times New Roman"/>
          <w:sz w:val="27"/>
          <w:szCs w:val="27"/>
        </w:rPr>
        <w:t>проводится большая работа по подгот</w:t>
      </w:r>
      <w:r>
        <w:rPr>
          <w:rFonts w:ascii="Times New Roman" w:eastAsia="Calibri" w:hAnsi="Times New Roman" w:cs="Times New Roman"/>
          <w:sz w:val="27"/>
          <w:szCs w:val="27"/>
        </w:rPr>
        <w:t>овке и проведению праздников</w:t>
      </w:r>
      <w:r w:rsidRPr="00C40590">
        <w:rPr>
          <w:rFonts w:ascii="Times New Roman" w:eastAsia="Calibri" w:hAnsi="Times New Roman" w:cs="Times New Roman"/>
          <w:sz w:val="27"/>
          <w:szCs w:val="27"/>
        </w:rPr>
        <w:t xml:space="preserve"> Камчатского края </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День Камчатского края</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 xml:space="preserve">, </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День Корякского округа</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 xml:space="preserve">, Фестиваль </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Камчатка рыбацкая</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 д</w:t>
      </w:r>
      <w:r w:rsidRPr="00C40590">
        <w:rPr>
          <w:rFonts w:ascii="Times New Roman" w:eastAsia="Calibri" w:hAnsi="Times New Roman" w:cs="Times New Roman"/>
          <w:sz w:val="27"/>
          <w:szCs w:val="27"/>
        </w:rPr>
        <w:t xml:space="preserve">епутаты входят в состав оргкомитета по проведению национальной гонки </w:t>
      </w:r>
      <w:r w:rsidR="00FD5D24">
        <w:rPr>
          <w:rFonts w:ascii="Times New Roman" w:eastAsia="Calibri" w:hAnsi="Times New Roman" w:cs="Times New Roman"/>
          <w:sz w:val="27"/>
          <w:szCs w:val="27"/>
        </w:rPr>
        <w:t>«</w:t>
      </w:r>
      <w:r w:rsidRPr="00C40590">
        <w:rPr>
          <w:rFonts w:ascii="Times New Roman" w:eastAsia="Calibri" w:hAnsi="Times New Roman" w:cs="Times New Roman"/>
          <w:sz w:val="27"/>
          <w:szCs w:val="27"/>
        </w:rPr>
        <w:t>Берингия</w:t>
      </w:r>
      <w:r w:rsidR="00FD5D24">
        <w:rPr>
          <w:rFonts w:ascii="Times New Roman" w:eastAsia="Calibri" w:hAnsi="Times New Roman" w:cs="Times New Roman"/>
          <w:sz w:val="27"/>
          <w:szCs w:val="27"/>
        </w:rPr>
        <w:t>»</w:t>
      </w:r>
      <w:r>
        <w:rPr>
          <w:rFonts w:ascii="Times New Roman" w:eastAsia="Calibri" w:hAnsi="Times New Roman" w:cs="Times New Roman"/>
          <w:sz w:val="27"/>
          <w:szCs w:val="27"/>
        </w:rPr>
        <w:t>.</w:t>
      </w:r>
    </w:p>
    <w:p w:rsidR="006C2AAC" w:rsidRPr="00C40590" w:rsidRDefault="006C2AAC" w:rsidP="006C2AAC">
      <w:pPr>
        <w:ind w:firstLine="708"/>
        <w:rPr>
          <w:rFonts w:ascii="Times New Roman" w:eastAsia="Calibri" w:hAnsi="Times New Roman" w:cs="Times New Roman"/>
          <w:sz w:val="27"/>
          <w:szCs w:val="27"/>
        </w:rPr>
      </w:pPr>
      <w:r>
        <w:rPr>
          <w:rFonts w:ascii="Times New Roman" w:eastAsia="Calibri" w:hAnsi="Times New Roman" w:cs="Times New Roman"/>
          <w:sz w:val="27"/>
          <w:szCs w:val="27"/>
        </w:rPr>
        <w:t xml:space="preserve">Одним из приоритетных направлений </w:t>
      </w:r>
      <w:r w:rsidRPr="00C40590">
        <w:rPr>
          <w:rFonts w:ascii="Times New Roman" w:eastAsia="Calibri" w:hAnsi="Times New Roman" w:cs="Times New Roman"/>
          <w:sz w:val="27"/>
          <w:szCs w:val="27"/>
        </w:rPr>
        <w:t xml:space="preserve">в работе краевого парламента </w:t>
      </w:r>
      <w:r>
        <w:rPr>
          <w:rFonts w:ascii="Times New Roman" w:eastAsia="Calibri" w:hAnsi="Times New Roman" w:cs="Times New Roman"/>
          <w:sz w:val="27"/>
          <w:szCs w:val="27"/>
        </w:rPr>
        <w:t xml:space="preserve">является </w:t>
      </w:r>
      <w:r w:rsidRPr="00C40590">
        <w:rPr>
          <w:rFonts w:ascii="Times New Roman" w:eastAsia="Calibri" w:hAnsi="Times New Roman" w:cs="Times New Roman"/>
          <w:sz w:val="27"/>
          <w:szCs w:val="27"/>
        </w:rPr>
        <w:t>взаимодействи</w:t>
      </w:r>
      <w:r>
        <w:rPr>
          <w:rFonts w:ascii="Times New Roman" w:eastAsia="Calibri" w:hAnsi="Times New Roman" w:cs="Times New Roman"/>
          <w:sz w:val="27"/>
          <w:szCs w:val="27"/>
        </w:rPr>
        <w:t>е</w:t>
      </w:r>
      <w:r w:rsidRPr="00C40590">
        <w:rPr>
          <w:rFonts w:ascii="Times New Roman" w:eastAsia="Calibri" w:hAnsi="Times New Roman" w:cs="Times New Roman"/>
          <w:sz w:val="27"/>
          <w:szCs w:val="27"/>
        </w:rPr>
        <w:t xml:space="preserve"> с национальными диаспорами в Камчатском крае, ветеранскими организациями, казачьими обществами. Это совместное участие в национальных праздниках, торжественных мероприятиях, посвященных знаменательным юбилейным датам, обсуждение актуальных для широких слоев населения вопросов, в т. ч. патриотического воспитания молодежи, укрепления дружбы и сотрудничества между народностями, проживающими в Камчатском крае, поддержки советских и российских трудовых и боевых традиций. </w:t>
      </w:r>
    </w:p>
    <w:p w:rsidR="006C2AAC" w:rsidRDefault="006C2AAC" w:rsidP="008C694C">
      <w:pPr>
        <w:ind w:firstLine="709"/>
        <w:rPr>
          <w:rFonts w:ascii="Times New Roman" w:hAnsi="Times New Roman" w:cs="Times New Roman"/>
          <w:sz w:val="27"/>
          <w:szCs w:val="27"/>
          <w:shd w:val="clear" w:color="auto" w:fill="FFFFFF" w:themeFill="background1"/>
        </w:rPr>
      </w:pPr>
      <w:r w:rsidRPr="00F17A24">
        <w:rPr>
          <w:rFonts w:ascii="Times New Roman" w:eastAsia="Calibri" w:hAnsi="Times New Roman" w:cs="Times New Roman"/>
          <w:sz w:val="27"/>
          <w:szCs w:val="27"/>
        </w:rPr>
        <w:t xml:space="preserve">Девятый год </w:t>
      </w:r>
      <w:r w:rsidRPr="00F17A24">
        <w:rPr>
          <w:rFonts w:ascii="Times New Roman" w:hAnsi="Times New Roman" w:cs="Times New Roman"/>
          <w:sz w:val="27"/>
          <w:szCs w:val="27"/>
          <w:shd w:val="clear" w:color="auto" w:fill="FFFFFF" w:themeFill="background1"/>
        </w:rPr>
        <w:t xml:space="preserve">под эгидой Законодательного Собрания и Петропавловской и Камчатской епархии Русской православной церкви проходят Рождественские парламентские встречи. </w:t>
      </w:r>
    </w:p>
    <w:p w:rsidR="0066687D" w:rsidRDefault="006C2AAC" w:rsidP="008C694C">
      <w:pPr>
        <w:ind w:firstLine="709"/>
        <w:rPr>
          <w:rFonts w:ascii="Times New Roman" w:eastAsia="Calibri" w:hAnsi="Times New Roman" w:cs="Times New Roman"/>
          <w:sz w:val="27"/>
          <w:szCs w:val="27"/>
        </w:rPr>
      </w:pPr>
      <w:r w:rsidRPr="00F17A24">
        <w:rPr>
          <w:rFonts w:ascii="Times New Roman" w:hAnsi="Times New Roman" w:cs="Times New Roman"/>
          <w:sz w:val="27"/>
          <w:szCs w:val="27"/>
          <w:shd w:val="clear" w:color="auto" w:fill="FFFFFF" w:themeFill="background1"/>
        </w:rPr>
        <w:t xml:space="preserve">В 2024 году </w:t>
      </w:r>
      <w:r>
        <w:rPr>
          <w:rFonts w:ascii="Times New Roman" w:hAnsi="Times New Roman" w:cs="Times New Roman"/>
          <w:sz w:val="27"/>
          <w:szCs w:val="27"/>
          <w:shd w:val="clear" w:color="auto" w:fill="FFFFFF" w:themeFill="background1"/>
        </w:rPr>
        <w:t>р</w:t>
      </w:r>
      <w:r w:rsidRPr="00F17A24">
        <w:rPr>
          <w:rFonts w:ascii="Times New Roman" w:hAnsi="Times New Roman" w:cs="Times New Roman"/>
          <w:sz w:val="27"/>
          <w:szCs w:val="27"/>
          <w:shd w:val="clear" w:color="auto" w:fill="FFFFFF" w:themeFill="background1"/>
        </w:rPr>
        <w:t>егиональн</w:t>
      </w:r>
      <w:r>
        <w:rPr>
          <w:rFonts w:ascii="Times New Roman" w:hAnsi="Times New Roman" w:cs="Times New Roman"/>
          <w:sz w:val="27"/>
          <w:szCs w:val="27"/>
          <w:shd w:val="clear" w:color="auto" w:fill="FFFFFF" w:themeFill="background1"/>
        </w:rPr>
        <w:t>ый</w:t>
      </w:r>
      <w:r w:rsidRPr="00F17A24">
        <w:rPr>
          <w:rFonts w:ascii="Times New Roman" w:hAnsi="Times New Roman" w:cs="Times New Roman"/>
          <w:sz w:val="27"/>
          <w:szCs w:val="27"/>
          <w:shd w:val="clear" w:color="auto" w:fill="FFFFFF" w:themeFill="background1"/>
        </w:rPr>
        <w:t xml:space="preserve"> этап </w:t>
      </w:r>
      <w:r w:rsidRPr="00F17A24">
        <w:rPr>
          <w:rFonts w:ascii="Times New Roman" w:hAnsi="Times New Roman" w:cs="Times New Roman"/>
          <w:sz w:val="27"/>
          <w:szCs w:val="27"/>
          <w:shd w:val="clear" w:color="auto" w:fill="FFFFFF" w:themeFill="background1"/>
          <w:lang w:val="en-US"/>
        </w:rPr>
        <w:t>XXXIII</w:t>
      </w:r>
      <w:r w:rsidRPr="00F17A24">
        <w:rPr>
          <w:rFonts w:ascii="Times New Roman" w:hAnsi="Times New Roman" w:cs="Times New Roman"/>
          <w:sz w:val="27"/>
          <w:szCs w:val="27"/>
          <w:shd w:val="clear" w:color="auto" w:fill="FFFFFF" w:themeFill="background1"/>
        </w:rPr>
        <w:t xml:space="preserve"> Международных Рождественских образовательных чтений </w:t>
      </w:r>
      <w:r>
        <w:rPr>
          <w:rFonts w:ascii="Times New Roman" w:hAnsi="Times New Roman" w:cs="Times New Roman"/>
          <w:sz w:val="27"/>
          <w:szCs w:val="27"/>
          <w:shd w:val="clear" w:color="auto" w:fill="FFFFFF" w:themeFill="background1"/>
        </w:rPr>
        <w:t xml:space="preserve">проходил </w:t>
      </w:r>
      <w:r w:rsidRPr="00F17A24">
        <w:rPr>
          <w:rFonts w:ascii="Times New Roman" w:hAnsi="Times New Roman" w:cs="Times New Roman"/>
          <w:sz w:val="27"/>
          <w:szCs w:val="27"/>
          <w:shd w:val="clear" w:color="auto" w:fill="FFFFFF" w:themeFill="background1"/>
        </w:rPr>
        <w:t xml:space="preserve">на тему: </w:t>
      </w:r>
      <w:r w:rsidR="00FD5D24">
        <w:rPr>
          <w:rFonts w:ascii="Times New Roman" w:hAnsi="Times New Roman" w:cs="Times New Roman"/>
          <w:sz w:val="27"/>
          <w:szCs w:val="27"/>
          <w:shd w:val="clear" w:color="auto" w:fill="FFFFFF" w:themeFill="background1"/>
        </w:rPr>
        <w:t>«</w:t>
      </w:r>
      <w:r w:rsidRPr="00F17A24">
        <w:rPr>
          <w:rFonts w:ascii="Times New Roman" w:hAnsi="Times New Roman" w:cs="Times New Roman"/>
          <w:sz w:val="27"/>
          <w:szCs w:val="27"/>
          <w:shd w:val="clear" w:color="auto" w:fill="FFFFFF" w:themeFill="background1"/>
        </w:rPr>
        <w:t>80-летие Великой Победы: память и духовный опыт поколений</w:t>
      </w:r>
      <w:r w:rsidR="00FD5D24">
        <w:rPr>
          <w:rFonts w:ascii="Times New Roman" w:hAnsi="Times New Roman" w:cs="Times New Roman"/>
          <w:sz w:val="27"/>
          <w:szCs w:val="27"/>
          <w:shd w:val="clear" w:color="auto" w:fill="FFFFFF" w:themeFill="background1"/>
        </w:rPr>
        <w:t>»</w:t>
      </w:r>
      <w:r w:rsidRPr="00F17A24">
        <w:rPr>
          <w:rFonts w:ascii="Times New Roman" w:hAnsi="Times New Roman" w:cs="Times New Roman"/>
          <w:sz w:val="27"/>
          <w:szCs w:val="27"/>
          <w:shd w:val="clear" w:color="auto" w:fill="FFFFFF" w:themeFill="background1"/>
        </w:rPr>
        <w:t xml:space="preserve">. </w:t>
      </w:r>
      <w:r w:rsidRPr="00F17A24">
        <w:rPr>
          <w:rFonts w:ascii="Times New Roman" w:eastAsia="Calibri" w:hAnsi="Times New Roman" w:cs="Times New Roman"/>
          <w:sz w:val="27"/>
          <w:szCs w:val="27"/>
        </w:rPr>
        <w:t xml:space="preserve">В состав участников регионального этапа чтений вошли представители органов государственной власти, вооруженных сил и правоохранительных учреждений, казачества, духовенства, педагоги светских и образовательных организаций, деятели культуры и искусства, студенчества и общественных организаций. </w:t>
      </w:r>
      <w:r w:rsidRPr="00EF12BF">
        <w:rPr>
          <w:rFonts w:ascii="Times New Roman" w:hAnsi="Times New Roman" w:cs="Times New Roman"/>
          <w:sz w:val="27"/>
          <w:szCs w:val="27"/>
          <w:shd w:val="clear" w:color="auto" w:fill="FFFFFF" w:themeFill="background1"/>
        </w:rPr>
        <w:t>По итогам встреч принята резолюция с рекомендациями в адрес органов государственной власти и местного самоуправления, Молодежного парламента Камчатского края</w:t>
      </w:r>
      <w:r w:rsidR="00B14EB0">
        <w:rPr>
          <w:rFonts w:ascii="Times New Roman" w:hAnsi="Times New Roman" w:cs="Times New Roman"/>
          <w:sz w:val="27"/>
          <w:szCs w:val="27"/>
          <w:shd w:val="clear" w:color="auto" w:fill="FFFFFF" w:themeFill="background1"/>
        </w:rPr>
        <w:t>,</w:t>
      </w:r>
      <w:r>
        <w:rPr>
          <w:rFonts w:ascii="Times New Roman" w:hAnsi="Times New Roman" w:cs="Times New Roman"/>
          <w:sz w:val="27"/>
          <w:szCs w:val="27"/>
          <w:shd w:val="clear" w:color="auto" w:fill="FFFFFF" w:themeFill="background1"/>
        </w:rPr>
        <w:t xml:space="preserve"> в которую</w:t>
      </w:r>
      <w:r w:rsidRPr="00991286">
        <w:rPr>
          <w:rFonts w:ascii="Times New Roman" w:eastAsia="Times New Roman" w:hAnsi="Times New Roman" w:cs="Times New Roman"/>
          <w:color w:val="000000"/>
          <w:sz w:val="27"/>
          <w:szCs w:val="27"/>
          <w:lang w:eastAsia="ru-RU"/>
        </w:rPr>
        <w:t xml:space="preserve"> </w:t>
      </w:r>
      <w:r w:rsidRPr="001B0A11">
        <w:rPr>
          <w:rFonts w:ascii="Times New Roman" w:eastAsia="Times New Roman" w:hAnsi="Times New Roman" w:cs="Times New Roman"/>
          <w:color w:val="000000"/>
          <w:sz w:val="27"/>
          <w:szCs w:val="27"/>
          <w:lang w:eastAsia="ru-RU"/>
        </w:rPr>
        <w:t>вошли предложения</w:t>
      </w:r>
      <w:r w:rsidRPr="001B0A11">
        <w:rPr>
          <w:rFonts w:ascii="Times New Roman" w:hAnsi="Times New Roman" w:cs="Times New Roman"/>
          <w:sz w:val="27"/>
          <w:szCs w:val="27"/>
        </w:rPr>
        <w:t xml:space="preserve"> по формированию благоприятных условий духовно-нравственного и патриотического воспитания подрастающего поколения, предложения по совершенствованию регионал</w:t>
      </w:r>
      <w:r>
        <w:rPr>
          <w:rFonts w:ascii="Times New Roman" w:hAnsi="Times New Roman" w:cs="Times New Roman"/>
          <w:sz w:val="27"/>
          <w:szCs w:val="27"/>
        </w:rPr>
        <w:t>ьного законодательства в области сохранения исторической памяти.</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lastRenderedPageBreak/>
        <w:t xml:space="preserve">В постоянном диалоге с Законодательным Собранием находится самая активная часть камчатцев – молодежь. Курируя молодых коллег, депутаты делятся опытом взаимодействия с избирателями и законотворчества. </w:t>
      </w:r>
    </w:p>
    <w:p w:rsidR="00887E6E" w:rsidRDefault="00887E6E" w:rsidP="00F017FC">
      <w:pPr>
        <w:ind w:firstLine="709"/>
        <w:rPr>
          <w:rFonts w:ascii="Times New Roman" w:hAnsi="Times New Roman" w:cs="Times New Roman"/>
          <w:sz w:val="27"/>
          <w:szCs w:val="27"/>
        </w:rPr>
      </w:pPr>
      <w:r w:rsidRPr="008C694C">
        <w:rPr>
          <w:rFonts w:ascii="Times New Roman" w:hAnsi="Times New Roman" w:cs="Times New Roman"/>
          <w:sz w:val="27"/>
          <w:szCs w:val="27"/>
        </w:rPr>
        <w:t>2024 год – завершающий год работы VI созыва</w:t>
      </w:r>
      <w:r w:rsidRPr="008C694C">
        <w:rPr>
          <w:rFonts w:ascii="Times New Roman" w:hAnsi="Times New Roman" w:cs="Times New Roman"/>
          <w:b/>
          <w:sz w:val="27"/>
          <w:szCs w:val="27"/>
        </w:rPr>
        <w:t xml:space="preserve"> Молодёжного парламента Камчатского края (2022-2025</w:t>
      </w:r>
      <w:r w:rsidRPr="008C694C">
        <w:rPr>
          <w:rFonts w:ascii="Times New Roman" w:hAnsi="Times New Roman" w:cs="Times New Roman"/>
          <w:sz w:val="27"/>
          <w:szCs w:val="27"/>
        </w:rPr>
        <w:t>),</w:t>
      </w:r>
      <w:r>
        <w:rPr>
          <w:rFonts w:ascii="Times New Roman" w:hAnsi="Times New Roman" w:cs="Times New Roman"/>
          <w:sz w:val="27"/>
          <w:szCs w:val="27"/>
        </w:rPr>
        <w:t xml:space="preserve"> который продолжил свою деятельность в качестве консультативного и совещательного органа при Законодательном Собрании Камчатского края. Молодёжный парламент является одним из способов реализации права молодежи на участие в управлении делами государства.</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t>Общее число депутатов Молодёжного парламента по сравнению с 2023 годом не изменилось и осталось прежним – 29 человек.</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t xml:space="preserve">В 2024 году проведено две сессии Молодежного парламента, общее количество рассмотренных вопросов – 16, в том числе об итогах рейтингового онлайн-голосования среди жителей Камчатского края по выбору управляющих компаний в 2024 году, об итогах проведения международной образовательной акции </w:t>
      </w:r>
      <w:r w:rsidR="00FD5D24">
        <w:rPr>
          <w:rFonts w:ascii="Times New Roman" w:hAnsi="Times New Roman" w:cs="Times New Roman"/>
          <w:sz w:val="27"/>
          <w:szCs w:val="27"/>
        </w:rPr>
        <w:t>«</w:t>
      </w:r>
      <w:r>
        <w:rPr>
          <w:rFonts w:ascii="Times New Roman" w:hAnsi="Times New Roman" w:cs="Times New Roman"/>
          <w:sz w:val="27"/>
          <w:szCs w:val="27"/>
        </w:rPr>
        <w:t>Тест по истории Великой Отечественной войны</w:t>
      </w:r>
      <w:r w:rsidR="00FD5D24">
        <w:rPr>
          <w:rFonts w:ascii="Times New Roman" w:hAnsi="Times New Roman" w:cs="Times New Roman"/>
          <w:sz w:val="27"/>
          <w:szCs w:val="27"/>
        </w:rPr>
        <w:t>»</w:t>
      </w:r>
      <w:r>
        <w:rPr>
          <w:rFonts w:ascii="Times New Roman" w:hAnsi="Times New Roman" w:cs="Times New Roman"/>
          <w:sz w:val="27"/>
          <w:szCs w:val="27"/>
        </w:rPr>
        <w:t xml:space="preserve"> на территории Камчатского края в 2023 году, о Стандарте работы молодежных парламентов в субъектах Российской Федерации, о формировании Молодежного парламента 7-го созыва (2025-2027 гг.) и другие.</w:t>
      </w:r>
    </w:p>
    <w:p w:rsidR="00887E6E" w:rsidRDefault="00887E6E" w:rsidP="00F017FC">
      <w:pPr>
        <w:ind w:firstLine="709"/>
        <w:rPr>
          <w:rFonts w:ascii="Times New Roman" w:hAnsi="Times New Roman" w:cs="Times New Roman"/>
          <w:sz w:val="27"/>
          <w:szCs w:val="27"/>
        </w:rPr>
      </w:pPr>
      <w:r>
        <w:rPr>
          <w:rFonts w:ascii="Times New Roman" w:eastAsia="Calibri" w:hAnsi="Times New Roman" w:cs="Times New Roman"/>
          <w:sz w:val="27"/>
          <w:szCs w:val="27"/>
        </w:rPr>
        <w:t>В текущем году Молодежный парламент направил в Законодательное Собрание две правотворческие инициативы. Н</w:t>
      </w:r>
      <w:r>
        <w:rPr>
          <w:rFonts w:ascii="Times New Roman" w:hAnsi="Times New Roman" w:cs="Times New Roman"/>
          <w:sz w:val="27"/>
          <w:szCs w:val="27"/>
        </w:rPr>
        <w:t xml:space="preserve">а 30-й сессии Законодательного Собрания были приняты изменения в Закон Камчатского края </w:t>
      </w:r>
      <w:r w:rsidR="00FD5D24">
        <w:rPr>
          <w:rFonts w:ascii="Times New Roman" w:hAnsi="Times New Roman" w:cs="Times New Roman"/>
          <w:sz w:val="27"/>
          <w:szCs w:val="27"/>
        </w:rPr>
        <w:t>«</w:t>
      </w:r>
      <w:r>
        <w:rPr>
          <w:rFonts w:ascii="Times New Roman" w:hAnsi="Times New Roman" w:cs="Times New Roman"/>
          <w:sz w:val="27"/>
          <w:szCs w:val="27"/>
        </w:rPr>
        <w:t>О Молодежном парламенте Камчатского края</w:t>
      </w:r>
      <w:r w:rsidR="00FD5D24">
        <w:rPr>
          <w:rFonts w:ascii="Times New Roman" w:hAnsi="Times New Roman" w:cs="Times New Roman"/>
          <w:sz w:val="27"/>
          <w:szCs w:val="27"/>
        </w:rPr>
        <w:t>»</w:t>
      </w:r>
      <w:r>
        <w:rPr>
          <w:rFonts w:ascii="Times New Roman" w:hAnsi="Times New Roman" w:cs="Times New Roman"/>
          <w:sz w:val="27"/>
          <w:szCs w:val="27"/>
        </w:rPr>
        <w:t xml:space="preserve">. На 41-й сессии Законодательного Собрания были приняты изменения в Закон Камчатского края </w:t>
      </w:r>
      <w:r w:rsidR="00FD5D24">
        <w:rPr>
          <w:rFonts w:ascii="Times New Roman" w:hAnsi="Times New Roman" w:cs="Times New Roman"/>
          <w:sz w:val="27"/>
          <w:szCs w:val="27"/>
        </w:rPr>
        <w:t>«</w:t>
      </w:r>
      <w:r>
        <w:rPr>
          <w:rFonts w:ascii="Times New Roman" w:hAnsi="Times New Roman" w:cs="Times New Roman"/>
          <w:sz w:val="27"/>
          <w:szCs w:val="27"/>
        </w:rPr>
        <w:t>О краевом материнском (семейном) капитале</w:t>
      </w:r>
      <w:r w:rsidR="00FD5D24">
        <w:rPr>
          <w:rFonts w:ascii="Times New Roman" w:hAnsi="Times New Roman" w:cs="Times New Roman"/>
          <w:sz w:val="27"/>
          <w:szCs w:val="27"/>
        </w:rPr>
        <w:t>»</w:t>
      </w:r>
      <w:r>
        <w:rPr>
          <w:rFonts w:ascii="Times New Roman" w:hAnsi="Times New Roman" w:cs="Times New Roman"/>
          <w:sz w:val="27"/>
          <w:szCs w:val="27"/>
        </w:rPr>
        <w:t xml:space="preserve"> в части получения ребенком (детьми) на территории Российской Федерации платных медицинских услуг, в том числе услуг по медицинской реабилитации, а также оплату проезда ребенка (детей) и сопровождающего лица к месту получения платных медицинских услуг и обратно. </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t xml:space="preserve">В течение года молодые депутаты вносили предложения, которые касались нового национального проекта </w:t>
      </w:r>
      <w:r w:rsidR="00FD5D24">
        <w:rPr>
          <w:rFonts w:ascii="Times New Roman" w:hAnsi="Times New Roman" w:cs="Times New Roman"/>
          <w:sz w:val="27"/>
          <w:szCs w:val="27"/>
        </w:rPr>
        <w:t>«</w:t>
      </w:r>
      <w:r>
        <w:rPr>
          <w:rFonts w:ascii="Times New Roman" w:hAnsi="Times New Roman" w:cs="Times New Roman"/>
          <w:sz w:val="27"/>
          <w:szCs w:val="27"/>
        </w:rPr>
        <w:t>Молодёжь России</w:t>
      </w:r>
      <w:r w:rsidR="00FD5D24">
        <w:rPr>
          <w:rFonts w:ascii="Times New Roman" w:hAnsi="Times New Roman" w:cs="Times New Roman"/>
          <w:sz w:val="27"/>
          <w:szCs w:val="27"/>
        </w:rPr>
        <w:t>»</w:t>
      </w:r>
      <w:r>
        <w:rPr>
          <w:rFonts w:ascii="Times New Roman" w:hAnsi="Times New Roman" w:cs="Times New Roman"/>
          <w:sz w:val="27"/>
          <w:szCs w:val="27"/>
        </w:rPr>
        <w:t>.</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t>Молодые депутаты на протяжении всего года активно сотрудничали с депутатами Законодательного Собрания, делились своими идеями, совместно воплощали их в жизнь, получая колоссальный опыт. В рамках встреч определили совместные проекты, например, такие как молодежный рейтинг Управляющих компаний, жилье для молодых семей, запрет вейпов на территории РФ и многие другие. Так, с 15 по 26 февраля 2024 года Молодежный парламент при поддержке Законодательного Собрания запустил рейтинговое онлайн-голосование среди жителей Камчатского края по выбору управляющих компаний в 2024 году. По итогу в опросе приняли участие 256 человек, было охвачено 5 районов и округов Камчатского края.</w:t>
      </w:r>
    </w:p>
    <w:p w:rsidR="00887E6E" w:rsidRDefault="00F017FC" w:rsidP="00F017FC">
      <w:pPr>
        <w:ind w:firstLine="709"/>
        <w:rPr>
          <w:rFonts w:ascii="Times New Roman" w:hAnsi="Times New Roman" w:cs="Times New Roman"/>
          <w:sz w:val="27"/>
          <w:szCs w:val="27"/>
        </w:rPr>
      </w:pPr>
      <w:r>
        <w:rPr>
          <w:rFonts w:ascii="Times New Roman" w:hAnsi="Times New Roman" w:cs="Times New Roman"/>
          <w:sz w:val="27"/>
          <w:szCs w:val="27"/>
        </w:rPr>
        <w:t>В мае 2024 года депутатами М</w:t>
      </w:r>
      <w:r w:rsidR="00887E6E">
        <w:rPr>
          <w:rFonts w:ascii="Times New Roman" w:hAnsi="Times New Roman" w:cs="Times New Roman"/>
          <w:sz w:val="27"/>
          <w:szCs w:val="27"/>
        </w:rPr>
        <w:t xml:space="preserve">олодежного парламента был запущен мониторинг отдельных положений Правил благоустройства территории Петропавловск-Камчатского городского округа (стоянки транспортных средств). Молодыми депутатами был осуществлен выезд в </w:t>
      </w:r>
      <w:r w:rsidR="00FD5D24">
        <w:rPr>
          <w:rFonts w:ascii="Times New Roman" w:hAnsi="Times New Roman" w:cs="Times New Roman"/>
          <w:sz w:val="27"/>
          <w:szCs w:val="27"/>
        </w:rPr>
        <w:t>«</w:t>
      </w:r>
      <w:r w:rsidR="00887E6E">
        <w:rPr>
          <w:rFonts w:ascii="Times New Roman" w:hAnsi="Times New Roman" w:cs="Times New Roman"/>
          <w:sz w:val="27"/>
          <w:szCs w:val="27"/>
        </w:rPr>
        <w:t>спальные</w:t>
      </w:r>
      <w:r w:rsidR="00FD5D24">
        <w:rPr>
          <w:rFonts w:ascii="Times New Roman" w:hAnsi="Times New Roman" w:cs="Times New Roman"/>
          <w:sz w:val="27"/>
          <w:szCs w:val="27"/>
        </w:rPr>
        <w:t>»</w:t>
      </w:r>
      <w:r w:rsidR="00887E6E">
        <w:rPr>
          <w:rFonts w:ascii="Times New Roman" w:hAnsi="Times New Roman" w:cs="Times New Roman"/>
          <w:sz w:val="27"/>
          <w:szCs w:val="27"/>
        </w:rPr>
        <w:t xml:space="preserve"> районы краевой столицы и осуществлена фотофиксация фактов ненадлежащего осуществления парковки личного автотранспорта. После анализа полученной информации были направлены письменные заявления с приложением фотокарточек в адрес УМВД и Контрольного управления администрации </w:t>
      </w:r>
      <w:r>
        <w:rPr>
          <w:rFonts w:ascii="Times New Roman" w:hAnsi="Times New Roman" w:cs="Times New Roman"/>
          <w:sz w:val="27"/>
          <w:szCs w:val="27"/>
        </w:rPr>
        <w:t xml:space="preserve">Петропавловск-Камчатского городского </w:t>
      </w:r>
      <w:r>
        <w:rPr>
          <w:rFonts w:ascii="Times New Roman" w:hAnsi="Times New Roman" w:cs="Times New Roman"/>
          <w:sz w:val="27"/>
          <w:szCs w:val="27"/>
        </w:rPr>
        <w:lastRenderedPageBreak/>
        <w:t>округа</w:t>
      </w:r>
      <w:r w:rsidR="00887E6E">
        <w:rPr>
          <w:rFonts w:ascii="Times New Roman" w:hAnsi="Times New Roman" w:cs="Times New Roman"/>
          <w:sz w:val="27"/>
          <w:szCs w:val="27"/>
        </w:rPr>
        <w:t xml:space="preserve">. Мониторинг завершился проведением заседания постоянного комитета по строительству, транспорту, энергетике и вопросам жилищно-коммунального хозяйства Законодательного Собрания, на которое были приглашены заинтересованные должностные лица. В ходе заседания был составлен алгоритм действий в случае обнаружения административного правонарушения, предусмотренного Правилами благоустройства территории Петропавловск-Камчатского городского округа. </w:t>
      </w:r>
    </w:p>
    <w:p w:rsidR="00887E6E" w:rsidRDefault="00887E6E" w:rsidP="00F017FC">
      <w:pPr>
        <w:ind w:firstLine="709"/>
        <w:rPr>
          <w:rFonts w:ascii="Times New Roman" w:hAnsi="Times New Roman" w:cs="Times New Roman"/>
          <w:sz w:val="27"/>
          <w:szCs w:val="27"/>
        </w:rPr>
      </w:pPr>
      <w:r>
        <w:rPr>
          <w:rFonts w:ascii="Times New Roman" w:hAnsi="Times New Roman" w:cs="Times New Roman"/>
          <w:sz w:val="27"/>
          <w:szCs w:val="27"/>
        </w:rPr>
        <w:t xml:space="preserve">Отдельно следует выделить работу молодых парламентариев по патриотическому просвещению детей и молодежи. В апреле 2024 года стартовал региональный патриотический конкурс </w:t>
      </w:r>
      <w:r w:rsidR="00FD5D24">
        <w:rPr>
          <w:rFonts w:ascii="Times New Roman" w:hAnsi="Times New Roman" w:cs="Times New Roman"/>
          <w:sz w:val="27"/>
          <w:szCs w:val="27"/>
        </w:rPr>
        <w:t>«</w:t>
      </w:r>
      <w:r>
        <w:rPr>
          <w:rFonts w:ascii="Times New Roman" w:hAnsi="Times New Roman" w:cs="Times New Roman"/>
          <w:sz w:val="27"/>
          <w:szCs w:val="27"/>
        </w:rPr>
        <w:t>Подвиг Камчатцев вовек не забыть!</w:t>
      </w:r>
      <w:r w:rsidR="00FD5D24">
        <w:rPr>
          <w:rFonts w:ascii="Times New Roman" w:hAnsi="Times New Roman" w:cs="Times New Roman"/>
          <w:sz w:val="27"/>
          <w:szCs w:val="27"/>
        </w:rPr>
        <w:t>»</w:t>
      </w:r>
      <w:r>
        <w:rPr>
          <w:rFonts w:ascii="Times New Roman" w:hAnsi="Times New Roman" w:cs="Times New Roman"/>
          <w:sz w:val="27"/>
          <w:szCs w:val="27"/>
        </w:rPr>
        <w:t xml:space="preserve">. Конкурс проходит на Камчатке во второй раз, впервые он был организован и проведен в 2022 году. Всего </w:t>
      </w:r>
      <w:r w:rsidR="00F017FC">
        <w:rPr>
          <w:rFonts w:ascii="Times New Roman" w:hAnsi="Times New Roman" w:cs="Times New Roman"/>
          <w:sz w:val="27"/>
          <w:szCs w:val="27"/>
        </w:rPr>
        <w:t xml:space="preserve">поступило 126 заявок </w:t>
      </w:r>
      <w:r>
        <w:rPr>
          <w:rFonts w:ascii="Times New Roman" w:hAnsi="Times New Roman" w:cs="Times New Roman"/>
          <w:sz w:val="27"/>
          <w:szCs w:val="27"/>
        </w:rPr>
        <w:t xml:space="preserve">на конкурс </w:t>
      </w:r>
      <w:r w:rsidR="00F017FC">
        <w:rPr>
          <w:rFonts w:ascii="Times New Roman" w:hAnsi="Times New Roman" w:cs="Times New Roman"/>
          <w:sz w:val="27"/>
          <w:szCs w:val="27"/>
        </w:rPr>
        <w:t>п</w:t>
      </w:r>
      <w:r>
        <w:rPr>
          <w:rFonts w:ascii="Times New Roman" w:hAnsi="Times New Roman" w:cs="Times New Roman"/>
          <w:sz w:val="27"/>
          <w:szCs w:val="27"/>
        </w:rPr>
        <w:t xml:space="preserve">о двум номинациям </w:t>
      </w:r>
      <w:r w:rsidR="00FD5D24">
        <w:rPr>
          <w:rFonts w:ascii="Times New Roman" w:hAnsi="Times New Roman" w:cs="Times New Roman"/>
          <w:sz w:val="27"/>
          <w:szCs w:val="27"/>
        </w:rPr>
        <w:t>«</w:t>
      </w:r>
      <w:r>
        <w:rPr>
          <w:rFonts w:ascii="Times New Roman" w:hAnsi="Times New Roman" w:cs="Times New Roman"/>
          <w:sz w:val="27"/>
          <w:szCs w:val="27"/>
        </w:rPr>
        <w:t>Исследовательская работа</w:t>
      </w:r>
      <w:r w:rsidR="00FD5D24">
        <w:rPr>
          <w:rFonts w:ascii="Times New Roman" w:hAnsi="Times New Roman" w:cs="Times New Roman"/>
          <w:sz w:val="27"/>
          <w:szCs w:val="27"/>
        </w:rPr>
        <w:t>»</w:t>
      </w:r>
      <w:r>
        <w:rPr>
          <w:rFonts w:ascii="Times New Roman" w:hAnsi="Times New Roman" w:cs="Times New Roman"/>
          <w:sz w:val="27"/>
          <w:szCs w:val="27"/>
        </w:rPr>
        <w:t xml:space="preserve"> и </w:t>
      </w:r>
      <w:r w:rsidR="00FD5D24">
        <w:rPr>
          <w:rFonts w:ascii="Times New Roman" w:hAnsi="Times New Roman" w:cs="Times New Roman"/>
          <w:sz w:val="27"/>
          <w:szCs w:val="27"/>
        </w:rPr>
        <w:t>«</w:t>
      </w:r>
      <w:r>
        <w:rPr>
          <w:rFonts w:ascii="Times New Roman" w:hAnsi="Times New Roman" w:cs="Times New Roman"/>
          <w:sz w:val="27"/>
          <w:szCs w:val="27"/>
        </w:rPr>
        <w:t>Изобразительное искусство</w:t>
      </w:r>
      <w:r w:rsidR="00FD5D24">
        <w:rPr>
          <w:rFonts w:ascii="Times New Roman" w:hAnsi="Times New Roman" w:cs="Times New Roman"/>
          <w:sz w:val="27"/>
          <w:szCs w:val="27"/>
        </w:rPr>
        <w:t>»</w:t>
      </w:r>
      <w:r>
        <w:rPr>
          <w:rFonts w:ascii="Times New Roman" w:hAnsi="Times New Roman" w:cs="Times New Roman"/>
          <w:sz w:val="27"/>
          <w:szCs w:val="27"/>
        </w:rPr>
        <w:t xml:space="preserve">. Подведение итогов и награждение победителей прошло 31.05.2024 в Штабе общественной поддержки. Участники получили денежные призы, дипломы и памятные подарки. На конкурс поступило 12 стихотворений в номинации </w:t>
      </w:r>
      <w:r w:rsidR="00FD5D24">
        <w:rPr>
          <w:rFonts w:ascii="Times New Roman" w:hAnsi="Times New Roman" w:cs="Times New Roman"/>
          <w:sz w:val="27"/>
          <w:szCs w:val="27"/>
        </w:rPr>
        <w:t>«</w:t>
      </w:r>
      <w:r>
        <w:rPr>
          <w:rFonts w:ascii="Times New Roman" w:hAnsi="Times New Roman" w:cs="Times New Roman"/>
          <w:sz w:val="27"/>
          <w:szCs w:val="27"/>
        </w:rPr>
        <w:t>Исследовательская работа</w:t>
      </w:r>
      <w:r w:rsidR="00FD5D24">
        <w:rPr>
          <w:rFonts w:ascii="Times New Roman" w:hAnsi="Times New Roman" w:cs="Times New Roman"/>
          <w:sz w:val="27"/>
          <w:szCs w:val="27"/>
        </w:rPr>
        <w:t>»</w:t>
      </w:r>
      <w:r>
        <w:rPr>
          <w:rFonts w:ascii="Times New Roman" w:hAnsi="Times New Roman" w:cs="Times New Roman"/>
          <w:sz w:val="27"/>
          <w:szCs w:val="27"/>
        </w:rPr>
        <w:t xml:space="preserve"> и было принято решение учредить отдельную номинацию для стихотворных работ. </w:t>
      </w:r>
    </w:p>
    <w:p w:rsidR="00887E6E" w:rsidRDefault="00887E6E" w:rsidP="00CB5F54">
      <w:pPr>
        <w:ind w:firstLine="709"/>
        <w:rPr>
          <w:rFonts w:ascii="Times New Roman" w:hAnsi="Times New Roman" w:cs="Times New Roman"/>
          <w:sz w:val="27"/>
          <w:szCs w:val="27"/>
        </w:rPr>
      </w:pPr>
      <w:r>
        <w:rPr>
          <w:rFonts w:ascii="Times New Roman" w:hAnsi="Times New Roman" w:cs="Times New Roman"/>
          <w:sz w:val="27"/>
          <w:szCs w:val="27"/>
        </w:rPr>
        <w:t>06.08.2024 состоялась патриотическая акция, организованная Молодежным парламентом при поддержке Законодательного Собрания. Молодые парламентарии откликнулись на просьбу коллег из таганрогского Молодежного парламента и отправили с полуострова капсулу с землей для хранения на Аллее Бессмертия Таганрога.</w:t>
      </w:r>
      <w:r>
        <w:rPr>
          <w:sz w:val="27"/>
          <w:szCs w:val="27"/>
        </w:rPr>
        <w:t xml:space="preserve"> </w:t>
      </w:r>
      <w:r>
        <w:rPr>
          <w:rFonts w:ascii="Times New Roman" w:hAnsi="Times New Roman" w:cs="Times New Roman"/>
          <w:sz w:val="27"/>
          <w:szCs w:val="27"/>
        </w:rPr>
        <w:t>Акция закладывания земли в капсулу посвящена 170-летию героической обороны Петропавловска, которое отмечается в краевой столице в этом году.</w:t>
      </w:r>
    </w:p>
    <w:p w:rsidR="00887E6E" w:rsidRDefault="00887E6E" w:rsidP="00CB5F54">
      <w:pPr>
        <w:ind w:firstLine="709"/>
        <w:rPr>
          <w:rFonts w:ascii="Times New Roman" w:hAnsi="Times New Roman" w:cs="Times New Roman"/>
          <w:sz w:val="27"/>
          <w:szCs w:val="27"/>
        </w:rPr>
      </w:pPr>
      <w:r>
        <w:rPr>
          <w:rFonts w:ascii="Times New Roman" w:hAnsi="Times New Roman" w:cs="Times New Roman"/>
          <w:sz w:val="27"/>
          <w:szCs w:val="27"/>
        </w:rPr>
        <w:t xml:space="preserve">В 2024 году одним из самых значимых событий в сфере молодежной политики в масштабах всей России стал Всемирный фестиваль молодежи, который прошел в г. Сочи на федеральной территории </w:t>
      </w:r>
      <w:r w:rsidR="00FD5D24">
        <w:rPr>
          <w:rFonts w:ascii="Times New Roman" w:hAnsi="Times New Roman" w:cs="Times New Roman"/>
          <w:sz w:val="27"/>
          <w:szCs w:val="27"/>
        </w:rPr>
        <w:t>«</w:t>
      </w:r>
      <w:r>
        <w:rPr>
          <w:rFonts w:ascii="Times New Roman" w:hAnsi="Times New Roman" w:cs="Times New Roman"/>
          <w:sz w:val="27"/>
          <w:szCs w:val="27"/>
        </w:rPr>
        <w:t>Сириус</w:t>
      </w:r>
      <w:r w:rsidR="00FD5D24">
        <w:rPr>
          <w:rFonts w:ascii="Times New Roman" w:hAnsi="Times New Roman" w:cs="Times New Roman"/>
          <w:sz w:val="27"/>
          <w:szCs w:val="27"/>
        </w:rPr>
        <w:t>»</w:t>
      </w:r>
      <w:r>
        <w:rPr>
          <w:rFonts w:ascii="Times New Roman" w:hAnsi="Times New Roman" w:cs="Times New Roman"/>
          <w:sz w:val="27"/>
          <w:szCs w:val="27"/>
        </w:rPr>
        <w:t xml:space="preserve"> с 1 по 7 марта 2024 года. Всемирный фестиваль молодежи 2024 стал платформой для обсуждения актуальных проблем молодежи и для представления России как страны широких возможностей для молодежи. В рамках фестиваля участники познакомились с иными культурами, наладили связи между молодыми и активными людьми со всей планеты, которым предстоит вместе строить будущее на основе справедливого миропорядка, основанного на сотрудничестве и поиске баланса интересов. Председатель Молодежного парламента Югай Е. выступала амбассадором </w:t>
      </w:r>
      <w:r w:rsidR="000377EE">
        <w:rPr>
          <w:rFonts w:ascii="Times New Roman" w:hAnsi="Times New Roman" w:cs="Times New Roman"/>
          <w:sz w:val="27"/>
          <w:szCs w:val="27"/>
        </w:rPr>
        <w:t>ф</w:t>
      </w:r>
      <w:r>
        <w:rPr>
          <w:rFonts w:ascii="Times New Roman" w:hAnsi="Times New Roman" w:cs="Times New Roman"/>
          <w:sz w:val="27"/>
          <w:szCs w:val="27"/>
        </w:rPr>
        <w:t xml:space="preserve">естиваля. </w:t>
      </w:r>
    </w:p>
    <w:p w:rsidR="00887E6E" w:rsidRDefault="00CB5F54" w:rsidP="00CB5F54">
      <w:pPr>
        <w:ind w:firstLine="709"/>
        <w:rPr>
          <w:rFonts w:ascii="Times New Roman" w:hAnsi="Times New Roman" w:cs="Times New Roman"/>
          <w:sz w:val="27"/>
          <w:szCs w:val="27"/>
        </w:rPr>
      </w:pPr>
      <w:r>
        <w:rPr>
          <w:rFonts w:ascii="Times New Roman" w:hAnsi="Times New Roman" w:cs="Times New Roman"/>
          <w:sz w:val="27"/>
          <w:szCs w:val="27"/>
        </w:rPr>
        <w:t>На</w:t>
      </w:r>
      <w:r w:rsidR="00887E6E">
        <w:rPr>
          <w:rFonts w:ascii="Times New Roman" w:hAnsi="Times New Roman" w:cs="Times New Roman"/>
          <w:sz w:val="27"/>
          <w:szCs w:val="27"/>
        </w:rPr>
        <w:t xml:space="preserve"> региональной научно-практической конференции </w:t>
      </w:r>
      <w:r w:rsidR="00FD5D24">
        <w:rPr>
          <w:rFonts w:ascii="Times New Roman" w:hAnsi="Times New Roman" w:cs="Times New Roman"/>
          <w:sz w:val="27"/>
          <w:szCs w:val="27"/>
        </w:rPr>
        <w:t>«</w:t>
      </w:r>
      <w:r w:rsidR="00887E6E">
        <w:rPr>
          <w:rFonts w:ascii="Times New Roman" w:hAnsi="Times New Roman" w:cs="Times New Roman"/>
          <w:sz w:val="27"/>
          <w:szCs w:val="27"/>
        </w:rPr>
        <w:t>Терроризм и экстремизм как угроза национальной безопасности</w:t>
      </w:r>
      <w:r w:rsidR="00FD5D24">
        <w:rPr>
          <w:rFonts w:ascii="Times New Roman" w:hAnsi="Times New Roman" w:cs="Times New Roman"/>
          <w:sz w:val="27"/>
          <w:szCs w:val="27"/>
        </w:rPr>
        <w:t>»</w:t>
      </w:r>
      <w:r w:rsidR="00887E6E">
        <w:rPr>
          <w:rFonts w:ascii="Times New Roman" w:hAnsi="Times New Roman" w:cs="Times New Roman"/>
          <w:sz w:val="27"/>
          <w:szCs w:val="27"/>
        </w:rPr>
        <w:t xml:space="preserve"> молодые парламентарии выступили с докладами по темам: </w:t>
      </w:r>
      <w:r w:rsidR="00FD5D24">
        <w:rPr>
          <w:rFonts w:ascii="Times New Roman" w:hAnsi="Times New Roman" w:cs="Times New Roman"/>
          <w:sz w:val="27"/>
          <w:szCs w:val="27"/>
        </w:rPr>
        <w:t>«</w:t>
      </w:r>
      <w:r w:rsidR="00887E6E">
        <w:rPr>
          <w:rFonts w:ascii="Times New Roman" w:hAnsi="Times New Roman" w:cs="Times New Roman"/>
          <w:sz w:val="27"/>
          <w:szCs w:val="27"/>
        </w:rPr>
        <w:t>Молодежный экстремизм, профилактика через сеть парламентов как платформа для диалога</w:t>
      </w:r>
      <w:r w:rsidR="00FD5D24">
        <w:rPr>
          <w:rFonts w:ascii="Times New Roman" w:hAnsi="Times New Roman" w:cs="Times New Roman"/>
          <w:sz w:val="27"/>
          <w:szCs w:val="27"/>
        </w:rPr>
        <w:t>»</w:t>
      </w:r>
      <w:r w:rsidR="00887E6E">
        <w:rPr>
          <w:rFonts w:ascii="Times New Roman" w:hAnsi="Times New Roman" w:cs="Times New Roman"/>
          <w:sz w:val="27"/>
          <w:szCs w:val="27"/>
        </w:rPr>
        <w:t xml:space="preserve"> и </w:t>
      </w:r>
      <w:r w:rsidR="00FD5D24">
        <w:rPr>
          <w:rFonts w:ascii="Times New Roman" w:hAnsi="Times New Roman" w:cs="Times New Roman"/>
          <w:sz w:val="27"/>
          <w:szCs w:val="27"/>
        </w:rPr>
        <w:t>«</w:t>
      </w:r>
      <w:r w:rsidR="00887E6E">
        <w:rPr>
          <w:rFonts w:ascii="Times New Roman" w:hAnsi="Times New Roman" w:cs="Times New Roman"/>
          <w:sz w:val="27"/>
          <w:szCs w:val="27"/>
        </w:rPr>
        <w:t>Молодежная политика, поддержка молодежью нужных для государства и общества инициатив</w:t>
      </w:r>
      <w:r w:rsidR="00FD5D24">
        <w:rPr>
          <w:rFonts w:ascii="Times New Roman" w:hAnsi="Times New Roman" w:cs="Times New Roman"/>
          <w:sz w:val="27"/>
          <w:szCs w:val="27"/>
        </w:rPr>
        <w:t>»</w:t>
      </w:r>
      <w:r w:rsidR="00887E6E">
        <w:rPr>
          <w:rFonts w:ascii="Times New Roman" w:hAnsi="Times New Roman" w:cs="Times New Roman"/>
          <w:sz w:val="27"/>
          <w:szCs w:val="27"/>
        </w:rPr>
        <w:t>.</w:t>
      </w:r>
    </w:p>
    <w:p w:rsidR="00887E6E" w:rsidRDefault="00887E6E" w:rsidP="00CB5F54">
      <w:pPr>
        <w:ind w:firstLine="709"/>
        <w:rPr>
          <w:rFonts w:ascii="Times New Roman" w:hAnsi="Times New Roman" w:cs="Times New Roman"/>
          <w:sz w:val="27"/>
          <w:szCs w:val="27"/>
        </w:rPr>
      </w:pPr>
      <w:r>
        <w:rPr>
          <w:rFonts w:ascii="Times New Roman" w:hAnsi="Times New Roman" w:cs="Times New Roman"/>
          <w:sz w:val="27"/>
          <w:szCs w:val="27"/>
        </w:rPr>
        <w:t xml:space="preserve">Всего в 2024 году шестой созыв Молодёжного парламента организовал, провел, а также принял участие в различных мероприятиях федерального, регионального и местного значения, всего таких мероприятий было более сорока. Освещение деятельности велось на сайте Законодательного Собрания в разделе </w:t>
      </w:r>
      <w:r w:rsidR="00FD5D24">
        <w:rPr>
          <w:rFonts w:ascii="Times New Roman" w:hAnsi="Times New Roman" w:cs="Times New Roman"/>
          <w:sz w:val="27"/>
          <w:szCs w:val="27"/>
        </w:rPr>
        <w:t>«</w:t>
      </w:r>
      <w:r>
        <w:rPr>
          <w:rFonts w:ascii="Times New Roman" w:hAnsi="Times New Roman" w:cs="Times New Roman"/>
          <w:sz w:val="27"/>
          <w:szCs w:val="27"/>
        </w:rPr>
        <w:t>Молодёжный парламент</w:t>
      </w:r>
      <w:r w:rsidR="00FD5D24">
        <w:rPr>
          <w:rFonts w:ascii="Times New Roman" w:hAnsi="Times New Roman" w:cs="Times New Roman"/>
          <w:sz w:val="27"/>
          <w:szCs w:val="27"/>
        </w:rPr>
        <w:t>»</w:t>
      </w:r>
      <w:r>
        <w:rPr>
          <w:rFonts w:ascii="Times New Roman" w:hAnsi="Times New Roman" w:cs="Times New Roman"/>
          <w:sz w:val="27"/>
          <w:szCs w:val="27"/>
        </w:rPr>
        <w:t xml:space="preserve">, в Телеграм-канале и в социальной сети </w:t>
      </w:r>
      <w:r w:rsidR="00FD5D24">
        <w:rPr>
          <w:rFonts w:ascii="Times New Roman" w:hAnsi="Times New Roman" w:cs="Times New Roman"/>
          <w:sz w:val="27"/>
          <w:szCs w:val="27"/>
        </w:rPr>
        <w:t>«</w:t>
      </w:r>
      <w:r>
        <w:rPr>
          <w:rFonts w:ascii="Times New Roman" w:hAnsi="Times New Roman" w:cs="Times New Roman"/>
          <w:sz w:val="27"/>
          <w:szCs w:val="27"/>
        </w:rPr>
        <w:t>ВКонтакте</w:t>
      </w:r>
      <w:r w:rsidR="00FD5D24">
        <w:rPr>
          <w:rFonts w:ascii="Times New Roman" w:hAnsi="Times New Roman" w:cs="Times New Roman"/>
          <w:sz w:val="27"/>
          <w:szCs w:val="27"/>
        </w:rPr>
        <w:t>»</w:t>
      </w:r>
      <w:r>
        <w:rPr>
          <w:rFonts w:ascii="Times New Roman" w:hAnsi="Times New Roman" w:cs="Times New Roman"/>
          <w:sz w:val="27"/>
          <w:szCs w:val="27"/>
        </w:rPr>
        <w:t>.</w:t>
      </w:r>
    </w:p>
    <w:p w:rsidR="00887E6E" w:rsidRDefault="00887E6E" w:rsidP="00CB5F54">
      <w:pPr>
        <w:ind w:firstLine="709"/>
        <w:rPr>
          <w:rFonts w:ascii="Times New Roman" w:hAnsi="Times New Roman" w:cs="Times New Roman"/>
          <w:sz w:val="27"/>
          <w:szCs w:val="27"/>
        </w:rPr>
      </w:pPr>
      <w:r>
        <w:rPr>
          <w:rFonts w:ascii="Times New Roman" w:hAnsi="Times New Roman" w:cs="Times New Roman"/>
          <w:sz w:val="27"/>
          <w:szCs w:val="27"/>
        </w:rPr>
        <w:t xml:space="preserve">В ноябре 2024 года начата работа по формированию нового состава Молодежного парламента Камчатского края </w:t>
      </w:r>
      <w:r>
        <w:rPr>
          <w:rFonts w:ascii="Times New Roman" w:hAnsi="Times New Roman" w:cs="Times New Roman"/>
          <w:sz w:val="27"/>
          <w:szCs w:val="27"/>
          <w:lang w:val="en-US"/>
        </w:rPr>
        <w:t>VII</w:t>
      </w:r>
      <w:r>
        <w:rPr>
          <w:rFonts w:ascii="Times New Roman" w:hAnsi="Times New Roman" w:cs="Times New Roman"/>
          <w:sz w:val="27"/>
          <w:szCs w:val="27"/>
        </w:rPr>
        <w:t xml:space="preserve"> созыва (2025-2027 гг.). В ре</w:t>
      </w:r>
      <w:r w:rsidR="000377EE">
        <w:rPr>
          <w:rFonts w:ascii="Times New Roman" w:hAnsi="Times New Roman" w:cs="Times New Roman"/>
          <w:sz w:val="27"/>
          <w:szCs w:val="27"/>
        </w:rPr>
        <w:t>зультате информационной ка</w:t>
      </w:r>
      <w:r>
        <w:rPr>
          <w:rFonts w:ascii="Times New Roman" w:hAnsi="Times New Roman" w:cs="Times New Roman"/>
          <w:sz w:val="27"/>
          <w:szCs w:val="27"/>
        </w:rPr>
        <w:t>мпании подано 53 заявки. По итогам конкурсного отбора в состав Молодежного парламента вошли 25 молодых людей. Кроме того, 5 парламента</w:t>
      </w:r>
      <w:r>
        <w:rPr>
          <w:rFonts w:ascii="Times New Roman" w:hAnsi="Times New Roman" w:cs="Times New Roman"/>
          <w:sz w:val="27"/>
          <w:szCs w:val="27"/>
        </w:rPr>
        <w:lastRenderedPageBreak/>
        <w:t>риев – на бесконкурсной основе. Это молодые депутаты представительных органов из Усть-Камчатского, Усть-Большерецкого, Алеутского, Быстринского муниципальных округов и Карагинского муниципального района.</w:t>
      </w:r>
    </w:p>
    <w:p w:rsidR="00887E6E" w:rsidRDefault="00887E6E" w:rsidP="00887E6E">
      <w:pPr>
        <w:ind w:firstLine="708"/>
        <w:rPr>
          <w:rFonts w:ascii="Times New Roman" w:hAnsi="Times New Roman" w:cs="Times New Roman"/>
          <w:sz w:val="27"/>
          <w:szCs w:val="27"/>
        </w:rPr>
      </w:pPr>
      <w:r>
        <w:rPr>
          <w:rFonts w:ascii="Times New Roman" w:hAnsi="Times New Roman" w:cs="Times New Roman"/>
          <w:sz w:val="27"/>
          <w:szCs w:val="27"/>
        </w:rPr>
        <w:t xml:space="preserve">В состав нового Молодежного парламента вошли общественные деятели, волонтёры, представители научных организаций, студенческих стройотрядов, а также молодёжные активисты и студенты камчатских вузов. Среди них победители различных конкурсов и авторы реализованных проектов. Молодежный парламент </w:t>
      </w:r>
      <w:r>
        <w:rPr>
          <w:rFonts w:ascii="Times New Roman" w:hAnsi="Times New Roman" w:cs="Times New Roman"/>
          <w:sz w:val="27"/>
          <w:szCs w:val="27"/>
          <w:lang w:val="en-US"/>
        </w:rPr>
        <w:t>VII</w:t>
      </w:r>
      <w:r>
        <w:rPr>
          <w:rFonts w:ascii="Times New Roman" w:hAnsi="Times New Roman" w:cs="Times New Roman"/>
          <w:sz w:val="27"/>
          <w:szCs w:val="27"/>
        </w:rPr>
        <w:t xml:space="preserve"> созыва начнет работу в феврале 2025 года и будет действовать в течение трех лет.</w:t>
      </w:r>
    </w:p>
    <w:p w:rsidR="00AB1EDC" w:rsidRDefault="00AB1EDC" w:rsidP="00434DDF">
      <w:pPr>
        <w:tabs>
          <w:tab w:val="left" w:pos="900"/>
        </w:tabs>
        <w:ind w:firstLine="680"/>
        <w:jc w:val="center"/>
        <w:rPr>
          <w:rFonts w:ascii="Times New Roman" w:hAnsi="Times New Roman" w:cs="Times New Roman"/>
          <w:b/>
          <w:sz w:val="27"/>
          <w:szCs w:val="27"/>
        </w:rPr>
      </w:pPr>
    </w:p>
    <w:p w:rsidR="00903DD6" w:rsidRDefault="00903DD6" w:rsidP="00CB5F54">
      <w:pPr>
        <w:ind w:firstLine="0"/>
        <w:jc w:val="center"/>
        <w:rPr>
          <w:rFonts w:ascii="Times New Roman" w:hAnsi="Times New Roman" w:cs="Times New Roman"/>
          <w:b/>
          <w:sz w:val="27"/>
          <w:szCs w:val="27"/>
        </w:rPr>
      </w:pPr>
      <w:r>
        <w:rPr>
          <w:rFonts w:ascii="Times New Roman" w:hAnsi="Times New Roman" w:cs="Times New Roman"/>
          <w:b/>
          <w:sz w:val="27"/>
          <w:szCs w:val="27"/>
        </w:rPr>
        <w:t>О работе Законодательного Собрания по противодействию коррупции</w:t>
      </w:r>
    </w:p>
    <w:p w:rsidR="009F4578" w:rsidRDefault="009F4578" w:rsidP="00CB5F54">
      <w:pPr>
        <w:ind w:firstLine="0"/>
        <w:jc w:val="center"/>
        <w:rPr>
          <w:rFonts w:ascii="Times New Roman" w:hAnsi="Times New Roman" w:cs="Times New Roman"/>
          <w:b/>
          <w:sz w:val="27"/>
          <w:szCs w:val="27"/>
        </w:rPr>
      </w:pPr>
    </w:p>
    <w:p w:rsidR="00903DD6" w:rsidRDefault="00903DD6" w:rsidP="00903DD6">
      <w:pPr>
        <w:autoSpaceDE/>
        <w:adjustRightInd/>
        <w:ind w:firstLine="709"/>
        <w:rPr>
          <w:rFonts w:ascii="Times New Roman" w:eastAsia="Calibri" w:hAnsi="Times New Roman" w:cs="Times New Roman"/>
          <w:bCs/>
          <w:sz w:val="27"/>
          <w:szCs w:val="27"/>
        </w:rPr>
      </w:pPr>
      <w:r>
        <w:rPr>
          <w:rFonts w:ascii="Times New Roman" w:eastAsia="Times New Roman" w:hAnsi="Times New Roman" w:cs="Times New Roman"/>
          <w:sz w:val="27"/>
          <w:szCs w:val="27"/>
          <w:lang w:eastAsia="ru-RU"/>
        </w:rPr>
        <w:t xml:space="preserve">Одним из главных направлений </w:t>
      </w:r>
      <w:r>
        <w:rPr>
          <w:rFonts w:ascii="Times New Roman" w:eastAsia="Calibri" w:hAnsi="Times New Roman" w:cs="Times New Roman"/>
          <w:bCs/>
          <w:sz w:val="27"/>
          <w:szCs w:val="27"/>
        </w:rPr>
        <w:t xml:space="preserve">в работе Законодательного Собрания является реализация мер </w:t>
      </w:r>
      <w:r>
        <w:rPr>
          <w:rFonts w:ascii="Times New Roman" w:hAnsi="Times New Roman" w:cs="Times New Roman"/>
          <w:sz w:val="27"/>
          <w:szCs w:val="27"/>
        </w:rPr>
        <w:t>по противодействию коррупции</w:t>
      </w:r>
      <w:r>
        <w:rPr>
          <w:rFonts w:ascii="Times New Roman" w:eastAsia="Calibri" w:hAnsi="Times New Roman" w:cs="Times New Roman"/>
          <w:bCs/>
          <w:sz w:val="27"/>
          <w:szCs w:val="27"/>
        </w:rPr>
        <w:t xml:space="preserve">. </w:t>
      </w:r>
    </w:p>
    <w:p w:rsidR="00903DD6" w:rsidRDefault="00903DD6" w:rsidP="00903DD6">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color w:val="000000"/>
          <w:sz w:val="27"/>
          <w:szCs w:val="27"/>
          <w:lang w:eastAsia="ru-RU"/>
        </w:rPr>
        <w:t xml:space="preserve">Основными направлениями в работе Законодательного Собрания </w:t>
      </w:r>
      <w:r>
        <w:rPr>
          <w:rFonts w:ascii="Times New Roman" w:eastAsia="Calibri" w:hAnsi="Times New Roman" w:cs="Times New Roman"/>
          <w:bCs/>
          <w:sz w:val="27"/>
          <w:szCs w:val="27"/>
        </w:rPr>
        <w:t xml:space="preserve">по борьбе с </w:t>
      </w:r>
      <w:r>
        <w:rPr>
          <w:rFonts w:ascii="Times New Roman" w:eastAsia="Times New Roman" w:hAnsi="Times New Roman" w:cs="Times New Roman"/>
          <w:sz w:val="27"/>
          <w:szCs w:val="27"/>
          <w:lang w:eastAsia="ru-RU"/>
        </w:rPr>
        <w:t>коррупцией являются актуализация нормативной правой базы с учетом корректировки подходов к вопросам противодействия коррупции на федеральном уровне, актуализаци</w:t>
      </w:r>
      <w:r w:rsidR="000377EE">
        <w:rPr>
          <w:rFonts w:ascii="Times New Roman" w:eastAsia="Times New Roman" w:hAnsi="Times New Roman" w:cs="Times New Roman"/>
          <w:sz w:val="27"/>
          <w:szCs w:val="27"/>
          <w:lang w:eastAsia="ru-RU"/>
        </w:rPr>
        <w:t>я</w:t>
      </w:r>
      <w:r>
        <w:rPr>
          <w:rFonts w:ascii="Times New Roman" w:eastAsia="Times New Roman" w:hAnsi="Times New Roman" w:cs="Times New Roman"/>
          <w:sz w:val="27"/>
          <w:szCs w:val="27"/>
          <w:lang w:eastAsia="ru-RU"/>
        </w:rPr>
        <w:t xml:space="preserve"> регионального законодательства, всесторонняя регламентация поведения государственных гражданских служащих и лиц, занимающих муниципальные должности, мониторинг правоприменения региональных законов, проведение антикоррупционной экспертизы, обеспечение открытости деятельности Законодательного Собрания, взаимодействия с органами внешнего нормоконтроля и др.</w:t>
      </w:r>
    </w:p>
    <w:p w:rsidR="00903DD6" w:rsidRDefault="00903DD6" w:rsidP="00903DD6">
      <w:pPr>
        <w:autoSpaceDE/>
        <w:adjustRightInd/>
        <w:ind w:firstLine="709"/>
        <w:rPr>
          <w:rFonts w:ascii="Times New Roman" w:eastAsia="Times New Roman" w:hAnsi="Times New Roman" w:cs="Times New Roman"/>
          <w:color w:val="000000"/>
          <w:sz w:val="27"/>
          <w:szCs w:val="27"/>
          <w:lang w:eastAsia="ru-RU"/>
        </w:rPr>
      </w:pPr>
      <w:r>
        <w:rPr>
          <w:rFonts w:ascii="Times New Roman" w:eastAsia="Calibri" w:hAnsi="Times New Roman" w:cs="Times New Roman"/>
          <w:bCs/>
          <w:sz w:val="27"/>
          <w:szCs w:val="27"/>
        </w:rPr>
        <w:t xml:space="preserve">В рамках деятельности по противодействию коррупции Законодательным Собранием в 2024 году осуществлялись мероприятия по </w:t>
      </w:r>
      <w:r>
        <w:rPr>
          <w:rFonts w:ascii="Times New Roman" w:eastAsia="Times New Roman" w:hAnsi="Times New Roman" w:cs="Times New Roman"/>
          <w:color w:val="000000"/>
          <w:sz w:val="27"/>
          <w:szCs w:val="27"/>
          <w:lang w:eastAsia="ru-RU"/>
        </w:rPr>
        <w:t xml:space="preserve">антикоррупционной экспертизе законодательных инициатив, анализу нормативных правовых актов Камчатского края на наличие коррупциогенных факторов, мониторингу практики применения регионального законодательства. </w:t>
      </w:r>
    </w:p>
    <w:p w:rsidR="00903DD6" w:rsidRDefault="00903DD6" w:rsidP="00903DD6">
      <w:pPr>
        <w:autoSpaceDE/>
        <w:adjustRightInd/>
        <w:ind w:firstLine="709"/>
        <w:rPr>
          <w:rFonts w:ascii="Times New Roman" w:eastAsia="Times New Roman" w:hAnsi="Times New Roman" w:cs="Times New Roman"/>
          <w:color w:val="000000"/>
          <w:sz w:val="27"/>
          <w:szCs w:val="27"/>
          <w:lang w:eastAsia="ru-RU"/>
        </w:rPr>
      </w:pPr>
      <w:r>
        <w:rPr>
          <w:rFonts w:ascii="Times New Roman" w:eastAsia="Calibri" w:hAnsi="Times New Roman" w:cs="Times New Roman"/>
          <w:sz w:val="27"/>
          <w:szCs w:val="27"/>
        </w:rPr>
        <w:t xml:space="preserve">Кроме того, ежегодно проводится </w:t>
      </w:r>
      <w:r>
        <w:rPr>
          <w:rFonts w:ascii="Times New Roman" w:eastAsia="Times New Roman" w:hAnsi="Times New Roman" w:cs="Times New Roman"/>
          <w:color w:val="000000"/>
          <w:sz w:val="27"/>
          <w:szCs w:val="27"/>
          <w:lang w:eastAsia="ru-RU"/>
        </w:rPr>
        <w:t>мониторинг федерального законодательства с целью своевременной актуализации региональных законов и иных нормативных правовых актов, проводится анализ поступающих в Законодательное Собрание обращений граждан на предмет содержания в них информации о фактах коррупции, осуществляется взаимодействие</w:t>
      </w:r>
      <w:r>
        <w:rPr>
          <w:rFonts w:ascii="Times New Roman" w:eastAsia="Calibri" w:hAnsi="Times New Roman" w:cs="Times New Roman"/>
          <w:sz w:val="27"/>
          <w:szCs w:val="27"/>
        </w:rPr>
        <w:t xml:space="preserve"> </w:t>
      </w:r>
      <w:r>
        <w:rPr>
          <w:rFonts w:ascii="Times New Roman" w:eastAsia="Times New Roman" w:hAnsi="Times New Roman" w:cs="Times New Roman"/>
          <w:color w:val="000000"/>
          <w:sz w:val="27"/>
          <w:szCs w:val="27"/>
          <w:lang w:eastAsia="ru-RU"/>
        </w:rPr>
        <w:t xml:space="preserve">с органами внешнего нормоконтроля и институтами гражданского общества. </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В частности, в целях приведения отдельных положений законодательных актов Камчатского края в соответствие с федеральным законодательством по вопросам противодействия коррупции в 2024 году внесены изменения в 8 нормативных</w:t>
      </w:r>
      <w:r>
        <w:rPr>
          <w:rFonts w:ascii="Times New Roman" w:hAnsi="Times New Roman" w:cs="Times New Roman"/>
          <w:color w:val="000000" w:themeColor="text1"/>
          <w:sz w:val="27"/>
          <w:szCs w:val="27"/>
        </w:rPr>
        <w:t xml:space="preserve"> </w:t>
      </w:r>
      <w:r>
        <w:rPr>
          <w:rFonts w:ascii="Times New Roman" w:hAnsi="Times New Roman" w:cs="Times New Roman"/>
          <w:sz w:val="27"/>
          <w:szCs w:val="27"/>
        </w:rPr>
        <w:t>правовых актов Камчатского края. Значительное число изменений, внесенных в краевые законы</w:t>
      </w:r>
      <w:r w:rsidR="000377EE">
        <w:rPr>
          <w:rFonts w:ascii="Times New Roman" w:hAnsi="Times New Roman" w:cs="Times New Roman"/>
          <w:sz w:val="27"/>
          <w:szCs w:val="27"/>
        </w:rPr>
        <w:t>,</w:t>
      </w:r>
      <w:r>
        <w:rPr>
          <w:rFonts w:ascii="Times New Roman" w:hAnsi="Times New Roman" w:cs="Times New Roman"/>
          <w:sz w:val="27"/>
          <w:szCs w:val="27"/>
        </w:rPr>
        <w:t xml:space="preserve"> приняты в целях ограничения деятельности лиц, включенных в списки</w:t>
      </w:r>
      <w:r w:rsidR="00F07C2F">
        <w:rPr>
          <w:rFonts w:ascii="Times New Roman" w:hAnsi="Times New Roman" w:cs="Times New Roman"/>
          <w:sz w:val="27"/>
          <w:szCs w:val="27"/>
        </w:rPr>
        <w:t xml:space="preserve"> и</w:t>
      </w:r>
      <w:r w:rsidR="00F07C2F" w:rsidRPr="00F07C2F">
        <w:rPr>
          <w:rFonts w:ascii="Times New Roman" w:hAnsi="Times New Roman" w:cs="Times New Roman"/>
          <w:sz w:val="27"/>
          <w:szCs w:val="27"/>
        </w:rPr>
        <w:t>ноагент</w:t>
      </w:r>
      <w:r w:rsidR="00F07C2F">
        <w:rPr>
          <w:rFonts w:ascii="Times New Roman" w:hAnsi="Times New Roman" w:cs="Times New Roman"/>
          <w:sz w:val="27"/>
          <w:szCs w:val="27"/>
        </w:rPr>
        <w:t>ов</w:t>
      </w:r>
      <w:r>
        <w:rPr>
          <w:rFonts w:ascii="Times New Roman" w:hAnsi="Times New Roman" w:cs="Times New Roman"/>
          <w:sz w:val="27"/>
          <w:szCs w:val="27"/>
        </w:rPr>
        <w:t xml:space="preserve">. </w:t>
      </w:r>
      <w:r>
        <w:rPr>
          <w:rFonts w:ascii="Times New Roman" w:eastAsia="Times New Roman" w:hAnsi="Times New Roman" w:cs="Times New Roman"/>
          <w:sz w:val="27"/>
          <w:szCs w:val="27"/>
          <w:lang w:eastAsia="ru-RU"/>
        </w:rPr>
        <w:t xml:space="preserve">Кроме того, изменения касались </w:t>
      </w:r>
      <w:r>
        <w:rPr>
          <w:rFonts w:ascii="Times New Roman" w:hAnsi="Times New Roman" w:cs="Times New Roman"/>
          <w:sz w:val="27"/>
          <w:szCs w:val="27"/>
        </w:rPr>
        <w:t>вопросов: профилактики коррупционных нарушений при предоставлени</w:t>
      </w:r>
      <w:r w:rsidR="000377EE">
        <w:rPr>
          <w:rFonts w:ascii="Times New Roman" w:hAnsi="Times New Roman" w:cs="Times New Roman"/>
          <w:sz w:val="27"/>
          <w:szCs w:val="27"/>
        </w:rPr>
        <w:t>и сведений о доходах и расходах</w:t>
      </w:r>
      <w:r>
        <w:rPr>
          <w:rFonts w:ascii="Times New Roman" w:hAnsi="Times New Roman" w:cs="Times New Roman"/>
          <w:sz w:val="27"/>
          <w:szCs w:val="27"/>
        </w:rPr>
        <w:t xml:space="preserve"> лицами</w:t>
      </w:r>
      <w:r w:rsidR="000377EE">
        <w:rPr>
          <w:rFonts w:ascii="Times New Roman" w:hAnsi="Times New Roman" w:cs="Times New Roman"/>
          <w:sz w:val="27"/>
          <w:szCs w:val="27"/>
        </w:rPr>
        <w:t>,</w:t>
      </w:r>
      <w:r>
        <w:rPr>
          <w:rFonts w:ascii="Times New Roman" w:hAnsi="Times New Roman" w:cs="Times New Roman"/>
          <w:sz w:val="27"/>
          <w:szCs w:val="27"/>
        </w:rPr>
        <w:t xml:space="preserve"> замещающими должности государственного и  муниципального служащего</w:t>
      </w:r>
      <w:r w:rsidR="000377EE">
        <w:rPr>
          <w:rFonts w:ascii="Times New Roman" w:hAnsi="Times New Roman" w:cs="Times New Roman"/>
          <w:sz w:val="27"/>
          <w:szCs w:val="27"/>
        </w:rPr>
        <w:t>,</w:t>
      </w:r>
      <w:r>
        <w:rPr>
          <w:rFonts w:ascii="Times New Roman" w:hAnsi="Times New Roman" w:cs="Times New Roman"/>
          <w:sz w:val="27"/>
          <w:szCs w:val="27"/>
        </w:rPr>
        <w:t xml:space="preserve"> и депутатами, порядка рассмотрения комиссией по контролю за достоверностью сведений информации о доходах; процедур избирательного процесса при выборе депутатов Законодательного Собрания, главы региона; формирования списка наблюдателей в избирательную комиссию Камчатского края, порядка назначения, </w:t>
      </w:r>
      <w:r>
        <w:rPr>
          <w:rFonts w:ascii="Times New Roman" w:hAnsi="Times New Roman" w:cs="Times New Roman"/>
          <w:sz w:val="27"/>
          <w:szCs w:val="27"/>
        </w:rPr>
        <w:lastRenderedPageBreak/>
        <w:t>подготовки и проведения выборов депутатов представительных органов муниципальных образований в Камчатском крае и др.</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Неотъемлемой частью законотворческого процесса является проведение антикоррупционной эк</w:t>
      </w:r>
      <w:r w:rsidR="00970803">
        <w:rPr>
          <w:rFonts w:ascii="Times New Roman" w:hAnsi="Times New Roman" w:cs="Times New Roman"/>
          <w:sz w:val="27"/>
          <w:szCs w:val="27"/>
        </w:rPr>
        <w:t xml:space="preserve">спертизы. </w:t>
      </w:r>
      <w:r>
        <w:rPr>
          <w:rFonts w:ascii="Times New Roman" w:hAnsi="Times New Roman" w:cs="Times New Roman"/>
          <w:sz w:val="27"/>
          <w:szCs w:val="27"/>
        </w:rPr>
        <w:t>Работа в данной сфере проводится Главным управлением по правовому обеспечению деятельности Законодательного Собрания (далее – Главное правово</w:t>
      </w:r>
      <w:r w:rsidR="00F07C2F">
        <w:rPr>
          <w:rFonts w:ascii="Times New Roman" w:hAnsi="Times New Roman" w:cs="Times New Roman"/>
          <w:sz w:val="27"/>
          <w:szCs w:val="27"/>
        </w:rPr>
        <w:t>е</w:t>
      </w:r>
      <w:r>
        <w:rPr>
          <w:rFonts w:ascii="Times New Roman" w:hAnsi="Times New Roman" w:cs="Times New Roman"/>
          <w:sz w:val="27"/>
          <w:szCs w:val="27"/>
        </w:rPr>
        <w:t xml:space="preserve"> управление) на основании Регламента Законодательного Собрания и в соответствии с методикой проведения антикоррупционной экспертизы</w:t>
      </w:r>
      <w:r>
        <w:rPr>
          <w:rFonts w:ascii="Times New Roman" w:hAnsi="Times New Roman" w:cs="Times New Roman"/>
          <w:vertAlign w:val="superscript"/>
        </w:rPr>
        <w:footnoteReference w:id="10"/>
      </w:r>
      <w:r>
        <w:rPr>
          <w:rFonts w:ascii="Times New Roman" w:hAnsi="Times New Roman" w:cs="Times New Roman"/>
          <w:sz w:val="27"/>
          <w:szCs w:val="27"/>
        </w:rPr>
        <w:t xml:space="preserve">. </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 xml:space="preserve">В 2024 году в проектах законов и иных нормативных правовых актов Камчатского края, поступивших в Главное </w:t>
      </w:r>
      <w:r w:rsidR="00970803">
        <w:rPr>
          <w:rFonts w:ascii="Times New Roman" w:hAnsi="Times New Roman" w:cs="Times New Roman"/>
          <w:sz w:val="27"/>
          <w:szCs w:val="27"/>
        </w:rPr>
        <w:t xml:space="preserve">правовое </w:t>
      </w:r>
      <w:r>
        <w:rPr>
          <w:rFonts w:ascii="Times New Roman" w:hAnsi="Times New Roman" w:cs="Times New Roman"/>
          <w:sz w:val="27"/>
          <w:szCs w:val="27"/>
        </w:rPr>
        <w:t>управление для проведения правовой экспертизы, коррупциогенных факторов выявлено не было.</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 xml:space="preserve">С целью проведения независимой экспертизы гражданами или организациями все проекты, поступающие в Законодательное Собрание, размещаются на официальном сайте. В отчетном периоде поступило </w:t>
      </w:r>
      <w:r w:rsidR="00970803">
        <w:rPr>
          <w:rFonts w:ascii="Times New Roman" w:hAnsi="Times New Roman" w:cs="Times New Roman"/>
          <w:sz w:val="27"/>
          <w:szCs w:val="27"/>
        </w:rPr>
        <w:t>одно</w:t>
      </w:r>
      <w:r>
        <w:rPr>
          <w:rFonts w:ascii="Times New Roman" w:hAnsi="Times New Roman" w:cs="Times New Roman"/>
          <w:sz w:val="27"/>
          <w:szCs w:val="27"/>
        </w:rPr>
        <w:t xml:space="preserve"> заключение по результатам независимой антикоррупционной экспертизы с замечаниями на Закон Камчатского края </w:t>
      </w:r>
      <w:r w:rsidR="00FD5D24">
        <w:rPr>
          <w:rFonts w:ascii="Times New Roman" w:hAnsi="Times New Roman" w:cs="Times New Roman"/>
          <w:sz w:val="27"/>
          <w:szCs w:val="27"/>
        </w:rPr>
        <w:t>«</w:t>
      </w:r>
      <w:r>
        <w:rPr>
          <w:rFonts w:ascii="Times New Roman" w:hAnsi="Times New Roman" w:cs="Times New Roman"/>
          <w:sz w:val="27"/>
          <w:szCs w:val="27"/>
        </w:rPr>
        <w:t>Об Уполномоченном при Губернаторе Камчатского края по защите прав предпринимателей</w:t>
      </w:r>
      <w:r w:rsidR="00FD5D24">
        <w:rPr>
          <w:rFonts w:ascii="Times New Roman" w:hAnsi="Times New Roman" w:cs="Times New Roman"/>
          <w:sz w:val="27"/>
          <w:szCs w:val="27"/>
        </w:rPr>
        <w:t>»</w:t>
      </w:r>
      <w:r>
        <w:rPr>
          <w:rFonts w:ascii="Times New Roman" w:hAnsi="Times New Roman" w:cs="Times New Roman"/>
          <w:sz w:val="27"/>
          <w:szCs w:val="27"/>
        </w:rPr>
        <w:t xml:space="preserve">, по результатам рассмотрения которого сделан вывод об отсутствии в действующем законе коррупциогенного фактора. </w:t>
      </w:r>
    </w:p>
    <w:tbl>
      <w:tblPr>
        <w:tblStyle w:val="61"/>
        <w:tblpPr w:leftFromText="180" w:rightFromText="180" w:vertAnchor="text" w:tblpY="1"/>
        <w:tblOverlap w:val="never"/>
        <w:tblW w:w="0" w:type="auto"/>
        <w:tblLook w:val="04A0" w:firstRow="1" w:lastRow="0" w:firstColumn="1" w:lastColumn="0" w:noHBand="0" w:noVBand="1"/>
      </w:tblPr>
      <w:tblGrid>
        <w:gridCol w:w="704"/>
        <w:gridCol w:w="2126"/>
        <w:gridCol w:w="1985"/>
      </w:tblGrid>
      <w:tr w:rsidR="00903DD6" w:rsidTr="00903DD6">
        <w:tc>
          <w:tcPr>
            <w:tcW w:w="4815" w:type="dxa"/>
            <w:gridSpan w:val="3"/>
            <w:tcBorders>
              <w:top w:val="single" w:sz="4" w:space="0" w:color="auto"/>
              <w:left w:val="single" w:sz="4" w:space="0" w:color="auto"/>
              <w:bottom w:val="single" w:sz="4" w:space="0" w:color="auto"/>
              <w:right w:val="single" w:sz="4" w:space="0" w:color="auto"/>
            </w:tcBorders>
            <w:hideMark/>
          </w:tcPr>
          <w:p w:rsidR="00903DD6" w:rsidRDefault="00903DD6">
            <w:pPr>
              <w:tabs>
                <w:tab w:val="left" w:pos="6982"/>
              </w:tabs>
              <w:autoSpaceDE/>
              <w:adjustRightInd/>
              <w:ind w:firstLine="454"/>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Количество выявленных коррупционных факторов в проектах законах, прошедших правовую экспертизу в Главном управлении</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год</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Количества проектов законов</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 xml:space="preserve">% от общего кол-ва проектов </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2024</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0</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0%</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2023</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0,4 %</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2022</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1,06%</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2021</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3,68</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2020</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2,23</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2019</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0,37</w:t>
            </w:r>
          </w:p>
        </w:tc>
      </w:tr>
      <w:tr w:rsidR="00903DD6" w:rsidTr="00903DD6">
        <w:tc>
          <w:tcPr>
            <w:tcW w:w="704"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2018</w:t>
            </w:r>
          </w:p>
        </w:tc>
        <w:tc>
          <w:tcPr>
            <w:tcW w:w="2126"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903DD6" w:rsidRDefault="00903DD6">
            <w:pPr>
              <w:autoSpaceDE/>
              <w:adjustRightInd/>
              <w:ind w:firstLine="0"/>
              <w:jc w:val="center"/>
              <w:rPr>
                <w:rFonts w:ascii="Times New Roman" w:eastAsia="MS Mincho" w:hAnsi="Times New Roman" w:cs="Times New Roman"/>
                <w:sz w:val="22"/>
                <w:szCs w:val="22"/>
                <w:lang w:eastAsia="ru-RU"/>
              </w:rPr>
            </w:pPr>
            <w:r>
              <w:rPr>
                <w:rFonts w:ascii="Times New Roman" w:eastAsia="MS Mincho" w:hAnsi="Times New Roman" w:cs="Times New Roman"/>
                <w:sz w:val="22"/>
                <w:szCs w:val="22"/>
                <w:lang w:eastAsia="ru-RU"/>
              </w:rPr>
              <w:t>1,5</w:t>
            </w:r>
          </w:p>
        </w:tc>
      </w:tr>
    </w:tbl>
    <w:p w:rsidR="00903DD6" w:rsidRDefault="00903DD6" w:rsidP="00903DD6">
      <w:pPr>
        <w:autoSpaceDE/>
        <w:adjustRightInd/>
        <w:ind w:firstLine="708"/>
        <w:rPr>
          <w:rFonts w:ascii="Times New Roman" w:eastAsia="MS Mincho" w:hAnsi="Times New Roman" w:cs="Times New Roman"/>
          <w:sz w:val="27"/>
          <w:szCs w:val="27"/>
          <w:lang w:eastAsia="ru-RU"/>
        </w:rPr>
      </w:pPr>
      <w:r>
        <w:rPr>
          <w:rFonts w:ascii="Times New Roman" w:eastAsia="MS Mincho" w:hAnsi="Times New Roman" w:cs="Times New Roman"/>
          <w:sz w:val="27"/>
          <w:szCs w:val="27"/>
          <w:lang w:eastAsia="ru-RU"/>
        </w:rPr>
        <w:t>Следует отметить, что с 2022 года наблюдается значительное снижение количества законов Камчатского края, в которых выявлены коррупциогенные факторы, что является высоким показателем оценки общего состояния антикоррупционного качества подготовки законопроектов и нормативных правовых актов.</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 xml:space="preserve">В отчетном периоде из 168 проектов законов и иных нормативных правовых актов, поступивших в Главное </w:t>
      </w:r>
      <w:r w:rsidR="00970803">
        <w:rPr>
          <w:rFonts w:ascii="Times New Roman" w:hAnsi="Times New Roman" w:cs="Times New Roman"/>
          <w:sz w:val="27"/>
          <w:szCs w:val="27"/>
        </w:rPr>
        <w:t xml:space="preserve">правовое </w:t>
      </w:r>
      <w:r>
        <w:rPr>
          <w:rFonts w:ascii="Times New Roman" w:hAnsi="Times New Roman" w:cs="Times New Roman"/>
          <w:sz w:val="27"/>
          <w:szCs w:val="27"/>
        </w:rPr>
        <w:t xml:space="preserve">управление, Законодательным Собранием в 2024 году принято 110 законов и 11 нормативных правовых актов Камчатского края, что составляет 72 % от общего количества проектов законов и иных нормативных правовых актов Камчатского края, прошедших правовую экспертизу. </w:t>
      </w:r>
      <w:r>
        <w:rPr>
          <w:rFonts w:ascii="Times New Roman" w:eastAsia="MS Mincho" w:hAnsi="Times New Roman" w:cs="Times New Roman"/>
          <w:sz w:val="27"/>
          <w:szCs w:val="27"/>
          <w:lang w:eastAsia="ru-RU"/>
        </w:rPr>
        <w:t>Высокий показатель принятых законов и иных нормативных правовых актов свидетельствует о высоком качестве фильтрации вносимых проектов нормативных правовых актов.</w:t>
      </w:r>
    </w:p>
    <w:p w:rsidR="00903DD6" w:rsidRDefault="00903DD6" w:rsidP="00903DD6">
      <w:pPr>
        <w:ind w:firstLine="709"/>
        <w:rPr>
          <w:rFonts w:ascii="Times New Roman" w:hAnsi="Times New Roman" w:cs="Times New Roman"/>
          <w:sz w:val="27"/>
          <w:szCs w:val="27"/>
        </w:rPr>
      </w:pPr>
      <w:r>
        <w:rPr>
          <w:rFonts w:ascii="Times New Roman" w:hAnsi="Times New Roman" w:cs="Times New Roman"/>
          <w:sz w:val="27"/>
          <w:szCs w:val="27"/>
        </w:rPr>
        <w:t xml:space="preserve">Кроме того, антикоррупционная экспертиза проводилась в ходе мониторинга законодательства Камчатского края (т.е. внутреннего нормоконтроля) и взаимодействия с органами внешнего нормоконтроля. </w:t>
      </w:r>
      <w:r w:rsidR="00970803">
        <w:rPr>
          <w:rFonts w:ascii="Times New Roman" w:hAnsi="Times New Roman" w:cs="Times New Roman"/>
          <w:sz w:val="27"/>
          <w:szCs w:val="27"/>
        </w:rPr>
        <w:t>В</w:t>
      </w:r>
      <w:r>
        <w:rPr>
          <w:rFonts w:ascii="Times New Roman" w:hAnsi="Times New Roman" w:cs="Times New Roman"/>
          <w:sz w:val="27"/>
          <w:szCs w:val="27"/>
        </w:rPr>
        <w:t xml:space="preserve"> результате проведен</w:t>
      </w:r>
      <w:r w:rsidR="00970803">
        <w:rPr>
          <w:rFonts w:ascii="Times New Roman" w:hAnsi="Times New Roman" w:cs="Times New Roman"/>
          <w:sz w:val="27"/>
          <w:szCs w:val="27"/>
        </w:rPr>
        <w:t>ного</w:t>
      </w:r>
      <w:r>
        <w:rPr>
          <w:rFonts w:ascii="Times New Roman" w:hAnsi="Times New Roman" w:cs="Times New Roman"/>
          <w:sz w:val="27"/>
          <w:szCs w:val="27"/>
        </w:rPr>
        <w:t xml:space="preserve"> мониторинга законодательства Камчатского края коррупциогенных факторов</w:t>
      </w:r>
      <w:r w:rsidR="00970803">
        <w:rPr>
          <w:rFonts w:ascii="Times New Roman" w:hAnsi="Times New Roman" w:cs="Times New Roman"/>
          <w:sz w:val="27"/>
          <w:szCs w:val="27"/>
        </w:rPr>
        <w:t xml:space="preserve"> не</w:t>
      </w:r>
      <w:r>
        <w:rPr>
          <w:rFonts w:ascii="Times New Roman" w:hAnsi="Times New Roman" w:cs="Times New Roman"/>
          <w:sz w:val="27"/>
          <w:szCs w:val="27"/>
        </w:rPr>
        <w:t xml:space="preserve"> выявлено. </w:t>
      </w:r>
    </w:p>
    <w:p w:rsidR="00903DD6" w:rsidRDefault="00903DD6" w:rsidP="00903DD6">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Во исполнение Плана мероприятий Законодательного Собрания по противодействию коррупции организована ежегодная работа по предоставлению, сбору и анализу сведений о доходах, об имуществе и обязательствах имущественного характера, предоставляемых государственными гражданскими служащими и де</w:t>
      </w:r>
      <w:r>
        <w:rPr>
          <w:rFonts w:ascii="Times New Roman" w:eastAsia="Times New Roman" w:hAnsi="Times New Roman" w:cs="Times New Roman"/>
          <w:sz w:val="27"/>
          <w:szCs w:val="27"/>
          <w:lang w:eastAsia="ru-RU"/>
        </w:rPr>
        <w:lastRenderedPageBreak/>
        <w:t xml:space="preserve">путатами Законодательного Собрания, государственными гражданскими служащими аппарата Законодательного Собрания. Обеспечивалось проведение заседаний Комиссии по контролю за достоверностью сведений о доходах, об имуществе и обязательствах имущественного характера, предоставляемых депутатам Законодательного Собрания. В установленные сроки проведен анализ представленных сведений, проводилась оценка знаний по вопросам противодействия коррупции, требований к служебному поведению. С 2011 года действует комиссия по соблюдению требований к служебному поведению государственных гражданских служащих Камчатского края и по урегулированию конфликта интересов в Законодательном Собрании, заседания которой проводятся по мере возникновения оснований для ее проведения. </w:t>
      </w:r>
    </w:p>
    <w:p w:rsidR="00903DD6" w:rsidRDefault="00370AC7" w:rsidP="00903DD6">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Д</w:t>
      </w:r>
      <w:r w:rsidR="00903DD6">
        <w:rPr>
          <w:rFonts w:ascii="Times New Roman" w:eastAsia="Times New Roman" w:hAnsi="Times New Roman" w:cs="Times New Roman"/>
          <w:sz w:val="27"/>
          <w:szCs w:val="27"/>
          <w:lang w:eastAsia="ru-RU"/>
        </w:rPr>
        <w:t>еятельность по противодействию коррупции, повышению эффективности функционирования Законодательного Собрания и снижению рисков проявления коррупции осуществляется в рамках работы Комисси</w:t>
      </w:r>
      <w:r w:rsidR="00F07C2F">
        <w:rPr>
          <w:rFonts w:ascii="Times New Roman" w:eastAsia="Times New Roman" w:hAnsi="Times New Roman" w:cs="Times New Roman"/>
          <w:sz w:val="27"/>
          <w:szCs w:val="27"/>
          <w:lang w:eastAsia="ru-RU"/>
        </w:rPr>
        <w:t>и</w:t>
      </w:r>
      <w:r w:rsidR="00903DD6">
        <w:rPr>
          <w:rFonts w:ascii="Times New Roman" w:eastAsia="Times New Roman" w:hAnsi="Times New Roman" w:cs="Times New Roman"/>
          <w:sz w:val="27"/>
          <w:szCs w:val="27"/>
          <w:lang w:eastAsia="ru-RU"/>
        </w:rPr>
        <w:t xml:space="preserve"> Законодательного Собрания Камчатского края по противодействию коррупции (далее – </w:t>
      </w:r>
      <w:r w:rsidR="009A3367">
        <w:rPr>
          <w:rFonts w:ascii="Times New Roman" w:eastAsia="Times New Roman" w:hAnsi="Times New Roman" w:cs="Times New Roman"/>
          <w:sz w:val="27"/>
          <w:szCs w:val="27"/>
          <w:lang w:eastAsia="ru-RU"/>
        </w:rPr>
        <w:t>К</w:t>
      </w:r>
      <w:r w:rsidR="00903DD6">
        <w:rPr>
          <w:rFonts w:ascii="Times New Roman" w:eastAsia="Times New Roman" w:hAnsi="Times New Roman" w:cs="Times New Roman"/>
          <w:sz w:val="27"/>
          <w:szCs w:val="27"/>
          <w:lang w:eastAsia="ru-RU"/>
        </w:rPr>
        <w:t>омиссия). Комиссия заседает не реже двух раз в год и рассматривает вопросы в соответствии с</w:t>
      </w:r>
      <w:r>
        <w:rPr>
          <w:rFonts w:ascii="Times New Roman" w:eastAsia="Times New Roman" w:hAnsi="Times New Roman" w:cs="Times New Roman"/>
          <w:sz w:val="27"/>
          <w:szCs w:val="27"/>
          <w:lang w:eastAsia="ru-RU"/>
        </w:rPr>
        <w:t xml:space="preserve"> З</w:t>
      </w:r>
      <w:r w:rsidR="00903DD6">
        <w:rPr>
          <w:rFonts w:ascii="Times New Roman" w:eastAsia="Times New Roman" w:hAnsi="Times New Roman" w:cs="Times New Roman"/>
          <w:sz w:val="27"/>
          <w:szCs w:val="27"/>
          <w:lang w:eastAsia="ru-RU"/>
        </w:rPr>
        <w:t>аконом</w:t>
      </w:r>
      <w:r w:rsidR="0082232F">
        <w:rPr>
          <w:rFonts w:ascii="Times New Roman" w:eastAsia="Times New Roman" w:hAnsi="Times New Roman" w:cs="Times New Roman"/>
          <w:sz w:val="27"/>
          <w:szCs w:val="27"/>
          <w:lang w:eastAsia="ru-RU"/>
        </w:rPr>
        <w:t xml:space="preserve"> Камчатского края</w:t>
      </w:r>
      <w:r w:rsidR="00903DD6">
        <w:rPr>
          <w:rFonts w:ascii="Times New Roman" w:eastAsia="Times New Roman" w:hAnsi="Times New Roman" w:cs="Times New Roman"/>
          <w:sz w:val="27"/>
          <w:szCs w:val="27"/>
          <w:lang w:eastAsia="ru-RU"/>
        </w:rPr>
        <w:t xml:space="preserve"> </w:t>
      </w:r>
      <w:r w:rsidR="00FD5D24">
        <w:rPr>
          <w:rFonts w:ascii="Times New Roman" w:eastAsia="Times New Roman" w:hAnsi="Times New Roman" w:cs="Times New Roman"/>
          <w:sz w:val="27"/>
          <w:szCs w:val="27"/>
          <w:lang w:eastAsia="ru-RU"/>
        </w:rPr>
        <w:t>«</w:t>
      </w:r>
      <w:r w:rsidR="00903DD6">
        <w:rPr>
          <w:rFonts w:ascii="Times New Roman" w:eastAsia="Times New Roman" w:hAnsi="Times New Roman" w:cs="Times New Roman"/>
          <w:sz w:val="27"/>
          <w:szCs w:val="27"/>
          <w:lang w:eastAsia="ru-RU"/>
        </w:rPr>
        <w:t>О противодействии коррупции в Камчатском крае</w:t>
      </w:r>
      <w:r w:rsidR="00FD5D24">
        <w:rPr>
          <w:rFonts w:ascii="Times New Roman" w:eastAsia="Times New Roman" w:hAnsi="Times New Roman" w:cs="Times New Roman"/>
          <w:sz w:val="27"/>
          <w:szCs w:val="27"/>
          <w:lang w:eastAsia="ru-RU"/>
        </w:rPr>
        <w:t>»</w:t>
      </w:r>
      <w:r w:rsidR="00903DD6">
        <w:rPr>
          <w:rFonts w:ascii="Times New Roman" w:eastAsia="Times New Roman" w:hAnsi="Times New Roman" w:cs="Times New Roman"/>
          <w:sz w:val="27"/>
          <w:szCs w:val="27"/>
          <w:lang w:eastAsia="ru-RU"/>
        </w:rPr>
        <w:t>.</w:t>
      </w:r>
    </w:p>
    <w:p w:rsidR="00903DD6" w:rsidRDefault="00903DD6" w:rsidP="00903DD6">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Основными задачами Комиссии являются: рассмотрение результатов антикоррупционной экспертизы проектов законодательных инициатив, поступивших на правовую экспертизу в Законодательное Собрание; оценка информации об исполнении государственными гражданскими служащими Законодательного Собрания законодательства в части соблюдения требований о представлении сведений о доходах, об имуществе и обязательствах имущественного характера; оценка информации о соблюдении депутатами Законодательного Собрания требований законодательства о противодействии коррупции; оценка информации о результатах работы с обращениями граждан по вопросам противодействия коррупции; оценка информации о деятельности по проведению государственных закупок товаров, работ, услуг. Кроме того, Комиссией подготавливаются предложения по вопросам реализации единой государственной политики в области противодействия корру</w:t>
      </w:r>
      <w:r w:rsidR="0082232F">
        <w:rPr>
          <w:rFonts w:ascii="Times New Roman" w:eastAsia="Times New Roman" w:hAnsi="Times New Roman" w:cs="Times New Roman"/>
          <w:sz w:val="27"/>
          <w:szCs w:val="27"/>
          <w:lang w:eastAsia="ru-RU"/>
        </w:rPr>
        <w:t>пции в Законодательном Собрании,</w:t>
      </w:r>
      <w:r>
        <w:rPr>
          <w:rFonts w:ascii="Times New Roman" w:eastAsia="Times New Roman" w:hAnsi="Times New Roman" w:cs="Times New Roman"/>
          <w:sz w:val="27"/>
          <w:szCs w:val="27"/>
          <w:lang w:eastAsia="ru-RU"/>
        </w:rPr>
        <w:t xml:space="preserve"> совершенствовани</w:t>
      </w:r>
      <w:r w:rsidR="0082232F">
        <w:rPr>
          <w:rFonts w:ascii="Times New Roman" w:eastAsia="Times New Roman" w:hAnsi="Times New Roman" w:cs="Times New Roman"/>
          <w:sz w:val="27"/>
          <w:szCs w:val="27"/>
          <w:lang w:eastAsia="ru-RU"/>
        </w:rPr>
        <w:t>я</w:t>
      </w:r>
      <w:r>
        <w:rPr>
          <w:rFonts w:ascii="Times New Roman" w:eastAsia="Times New Roman" w:hAnsi="Times New Roman" w:cs="Times New Roman"/>
          <w:sz w:val="27"/>
          <w:szCs w:val="27"/>
          <w:lang w:eastAsia="ru-RU"/>
        </w:rPr>
        <w:t xml:space="preserve"> регионального законодательства в области правового обеспечения противодействия коррупции.</w:t>
      </w:r>
    </w:p>
    <w:p w:rsidR="00903DD6" w:rsidRDefault="0082232F" w:rsidP="00903DD6">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отчетном периоде на з</w:t>
      </w:r>
      <w:r w:rsidR="00903DD6">
        <w:rPr>
          <w:rFonts w:ascii="Times New Roman" w:eastAsia="Times New Roman" w:hAnsi="Times New Roman" w:cs="Times New Roman"/>
          <w:sz w:val="27"/>
          <w:szCs w:val="27"/>
          <w:lang w:eastAsia="ru-RU"/>
        </w:rPr>
        <w:t>аседаниях Комиссии рассмотрена информация о результатах проведения антикоррупционной экспертизы проектов законов Камчатского края и проектов нормативных правовых актов Камчатского края в 2023 году и первом квартале 2024 года, а также о ходе проведения в Законодательном Собрании декларационной кампании 202</w:t>
      </w:r>
      <w:r w:rsidR="00F07C2F">
        <w:rPr>
          <w:rFonts w:ascii="Times New Roman" w:eastAsia="Times New Roman" w:hAnsi="Times New Roman" w:cs="Times New Roman"/>
          <w:sz w:val="27"/>
          <w:szCs w:val="27"/>
          <w:lang w:eastAsia="ru-RU"/>
        </w:rPr>
        <w:t>3</w:t>
      </w:r>
      <w:r w:rsidR="00903DD6">
        <w:rPr>
          <w:rFonts w:ascii="Times New Roman" w:eastAsia="Times New Roman" w:hAnsi="Times New Roman" w:cs="Times New Roman"/>
          <w:sz w:val="27"/>
          <w:szCs w:val="27"/>
          <w:lang w:eastAsia="ru-RU"/>
        </w:rPr>
        <w:t xml:space="preserve"> года. </w:t>
      </w:r>
    </w:p>
    <w:p w:rsidR="00903DD6" w:rsidRDefault="00903DD6" w:rsidP="00B13C65">
      <w:pPr>
        <w:ind w:firstLine="708"/>
        <w:rPr>
          <w:rFonts w:ascii="Times New Roman" w:hAnsi="Times New Roman" w:cs="Times New Roman"/>
          <w:sz w:val="27"/>
          <w:szCs w:val="27"/>
        </w:rPr>
      </w:pPr>
      <w:r>
        <w:rPr>
          <w:rFonts w:ascii="Times New Roman" w:hAnsi="Times New Roman" w:cs="Times New Roman"/>
          <w:sz w:val="27"/>
          <w:szCs w:val="27"/>
        </w:rPr>
        <w:t>В целях повышения качества финансового менеджмента и реализации положений статьи 162.2-1 Бюджетного кодекса Российской Федерации в Законодательном Собрании введена должность советника Председателя Законодательного Собрания с полномочиями осуществлять внутренний финансовый аудит</w:t>
      </w:r>
      <w:r w:rsidRPr="003151F3">
        <w:rPr>
          <w:rStyle w:val="afff5"/>
          <w:rFonts w:ascii="Times New Roman" w:hAnsi="Times New Roman" w:cs="Times New Roman"/>
          <w:sz w:val="22"/>
          <w:szCs w:val="22"/>
        </w:rPr>
        <w:footnoteReference w:id="11"/>
      </w:r>
      <w:r>
        <w:rPr>
          <w:rFonts w:ascii="Times New Roman" w:hAnsi="Times New Roman" w:cs="Times New Roman"/>
          <w:sz w:val="27"/>
          <w:szCs w:val="27"/>
        </w:rPr>
        <w:t>. Одной из задач внутреннего аудита является</w:t>
      </w:r>
      <w:r>
        <w:rPr>
          <w:rFonts w:ascii="Times New Roman" w:hAnsi="Times New Roman" w:cs="Times New Roman"/>
          <w:sz w:val="26"/>
          <w:szCs w:val="26"/>
        </w:rPr>
        <w:t xml:space="preserve"> </w:t>
      </w:r>
      <w:r>
        <w:rPr>
          <w:rFonts w:ascii="Times New Roman" w:hAnsi="Times New Roman" w:cs="Times New Roman"/>
          <w:sz w:val="27"/>
          <w:szCs w:val="27"/>
        </w:rPr>
        <w:t xml:space="preserve">оценка степени соблюдения установленных правовыми актами, регулирующими бюджетные правоотношения, требований к исполнению бюджетных полномочий, требований к организации, выполнению бюджетных процедур и др. </w:t>
      </w:r>
    </w:p>
    <w:p w:rsidR="00903DD6" w:rsidRDefault="00903DD6" w:rsidP="00903DD6">
      <w:pPr>
        <w:ind w:firstLine="708"/>
        <w:rPr>
          <w:rFonts w:ascii="Times New Roman" w:eastAsia="Calibri" w:hAnsi="Times New Roman" w:cs="Times New Roman"/>
          <w:bCs/>
          <w:sz w:val="27"/>
          <w:szCs w:val="27"/>
        </w:rPr>
      </w:pPr>
      <w:r>
        <w:rPr>
          <w:rFonts w:ascii="Times New Roman" w:eastAsia="Calibri" w:hAnsi="Times New Roman" w:cs="Times New Roman"/>
          <w:sz w:val="27"/>
          <w:szCs w:val="27"/>
        </w:rPr>
        <w:lastRenderedPageBreak/>
        <w:t xml:space="preserve">Особое внимание в работе Законодательного Собрания </w:t>
      </w:r>
      <w:r>
        <w:rPr>
          <w:rFonts w:ascii="Times New Roman" w:eastAsia="Calibri" w:hAnsi="Times New Roman" w:cs="Times New Roman"/>
          <w:bCs/>
          <w:sz w:val="27"/>
          <w:szCs w:val="27"/>
        </w:rPr>
        <w:t xml:space="preserve">уделяется взаимодействию с институтами гражданского общества. Основными направлениями в данной работе являются: </w:t>
      </w:r>
      <w:r>
        <w:rPr>
          <w:rFonts w:ascii="Times New Roman" w:eastAsia="Times New Roman" w:hAnsi="Times New Roman" w:cs="Times New Roman"/>
          <w:color w:val="000000"/>
          <w:sz w:val="27"/>
          <w:szCs w:val="27"/>
          <w:lang w:eastAsia="ru-RU"/>
        </w:rPr>
        <w:t>проведение публичных слушаний о проектах законов;</w:t>
      </w:r>
      <w:r>
        <w:rPr>
          <w:rFonts w:ascii="Times New Roman" w:eastAsia="Calibri" w:hAnsi="Times New Roman" w:cs="Times New Roman"/>
          <w:bCs/>
          <w:sz w:val="27"/>
          <w:szCs w:val="27"/>
        </w:rPr>
        <w:t xml:space="preserve"> </w:t>
      </w:r>
      <w:r>
        <w:rPr>
          <w:rFonts w:ascii="Times New Roman" w:eastAsia="Times New Roman" w:hAnsi="Times New Roman" w:cs="Times New Roman"/>
          <w:color w:val="000000"/>
          <w:sz w:val="27"/>
          <w:szCs w:val="27"/>
          <w:lang w:eastAsia="ru-RU"/>
        </w:rPr>
        <w:t>работа с обращениями граждан;</w:t>
      </w:r>
      <w:r>
        <w:rPr>
          <w:rFonts w:ascii="Times New Roman" w:eastAsia="Calibri" w:hAnsi="Times New Roman" w:cs="Times New Roman"/>
          <w:bCs/>
          <w:sz w:val="27"/>
          <w:szCs w:val="27"/>
        </w:rPr>
        <w:t xml:space="preserve"> совместная работа с членами Общественных советов при постоянных комитетах Законодательного Собрания</w:t>
      </w:r>
      <w:r w:rsidR="0082232F">
        <w:rPr>
          <w:rFonts w:ascii="Times New Roman" w:eastAsia="Calibri" w:hAnsi="Times New Roman" w:cs="Times New Roman"/>
          <w:bCs/>
          <w:sz w:val="27"/>
          <w:szCs w:val="27"/>
        </w:rPr>
        <w:t>;</w:t>
      </w:r>
      <w:r>
        <w:rPr>
          <w:rFonts w:ascii="Times New Roman" w:eastAsia="Calibri" w:hAnsi="Times New Roman" w:cs="Times New Roman"/>
          <w:bCs/>
          <w:sz w:val="27"/>
          <w:szCs w:val="27"/>
        </w:rPr>
        <w:t xml:space="preserve"> рассмотрение гражданских инициатив; освещение вопросов, рассмотренных на сессиях Законодательного Собрания, заседаниях Президиума Законодательного Собрания и постоянных комитетах. </w:t>
      </w:r>
    </w:p>
    <w:p w:rsidR="00903DD6" w:rsidRDefault="00370AC7" w:rsidP="00903DD6">
      <w:pPr>
        <w:ind w:firstLine="708"/>
        <w:rPr>
          <w:rFonts w:ascii="Times New Roman" w:eastAsia="Calibri" w:hAnsi="Times New Roman" w:cs="Times New Roman"/>
          <w:bCs/>
          <w:sz w:val="27"/>
          <w:szCs w:val="27"/>
        </w:rPr>
      </w:pPr>
      <w:r>
        <w:rPr>
          <w:rFonts w:ascii="Times New Roman" w:eastAsia="Calibri" w:hAnsi="Times New Roman" w:cs="Times New Roman"/>
          <w:bCs/>
          <w:sz w:val="27"/>
          <w:szCs w:val="27"/>
        </w:rPr>
        <w:t>В целях повышения открытост</w:t>
      </w:r>
      <w:r w:rsidR="0082232F">
        <w:rPr>
          <w:rFonts w:ascii="Times New Roman" w:eastAsia="Calibri" w:hAnsi="Times New Roman" w:cs="Times New Roman"/>
          <w:bCs/>
          <w:sz w:val="27"/>
          <w:szCs w:val="27"/>
        </w:rPr>
        <w:t>и</w:t>
      </w:r>
      <w:r>
        <w:rPr>
          <w:rFonts w:ascii="Times New Roman" w:eastAsia="Calibri" w:hAnsi="Times New Roman" w:cs="Times New Roman"/>
          <w:bCs/>
          <w:sz w:val="27"/>
          <w:szCs w:val="27"/>
        </w:rPr>
        <w:t xml:space="preserve"> и доступност</w:t>
      </w:r>
      <w:r w:rsidR="0082232F">
        <w:rPr>
          <w:rFonts w:ascii="Times New Roman" w:eastAsia="Calibri" w:hAnsi="Times New Roman" w:cs="Times New Roman"/>
          <w:bCs/>
          <w:sz w:val="27"/>
          <w:szCs w:val="27"/>
        </w:rPr>
        <w:t>и</w:t>
      </w:r>
      <w:r>
        <w:rPr>
          <w:rFonts w:ascii="Times New Roman" w:eastAsia="Calibri" w:hAnsi="Times New Roman" w:cs="Times New Roman"/>
          <w:bCs/>
          <w:sz w:val="27"/>
          <w:szCs w:val="27"/>
        </w:rPr>
        <w:t xml:space="preserve"> информации о деятельности Законодательного Собрания и расширения числа участников публичных обсуждений краевых проектов законов в</w:t>
      </w:r>
      <w:r w:rsidR="00903DD6">
        <w:rPr>
          <w:rFonts w:ascii="Times New Roman" w:eastAsia="Calibri" w:hAnsi="Times New Roman" w:cs="Times New Roman"/>
          <w:bCs/>
          <w:sz w:val="27"/>
          <w:szCs w:val="27"/>
        </w:rPr>
        <w:t xml:space="preserve"> отч</w:t>
      </w:r>
      <w:r w:rsidR="00F07C2F">
        <w:rPr>
          <w:rFonts w:ascii="Times New Roman" w:eastAsia="Calibri" w:hAnsi="Times New Roman" w:cs="Times New Roman"/>
          <w:bCs/>
          <w:sz w:val="27"/>
          <w:szCs w:val="27"/>
        </w:rPr>
        <w:t>ет</w:t>
      </w:r>
      <w:r w:rsidR="00903DD6">
        <w:rPr>
          <w:rFonts w:ascii="Times New Roman" w:eastAsia="Calibri" w:hAnsi="Times New Roman" w:cs="Times New Roman"/>
          <w:bCs/>
          <w:sz w:val="27"/>
          <w:szCs w:val="27"/>
        </w:rPr>
        <w:t>ном периоде введена дополнительная форма проведения публичных слушаний по проекту закона о бюджете на очередной финансовый год, которая позволит принимать участие в проводимых слушаниях в онлайн формате.</w:t>
      </w:r>
      <w:r>
        <w:rPr>
          <w:rFonts w:ascii="Times New Roman" w:eastAsia="Calibri" w:hAnsi="Times New Roman" w:cs="Times New Roman"/>
          <w:bCs/>
          <w:sz w:val="27"/>
          <w:szCs w:val="27"/>
        </w:rPr>
        <w:t xml:space="preserve"> </w:t>
      </w:r>
    </w:p>
    <w:p w:rsidR="00903DD6" w:rsidRDefault="00903DD6" w:rsidP="00903DD6">
      <w:pPr>
        <w:ind w:firstLine="708"/>
        <w:rPr>
          <w:rFonts w:ascii="Times New Roman" w:eastAsia="Calibri" w:hAnsi="Times New Roman" w:cs="Times New Roman"/>
          <w:bCs/>
          <w:sz w:val="27"/>
          <w:szCs w:val="27"/>
        </w:rPr>
      </w:pPr>
      <w:r>
        <w:rPr>
          <w:rFonts w:ascii="Times New Roman" w:hAnsi="Times New Roman" w:cs="Times New Roman"/>
          <w:sz w:val="27"/>
          <w:szCs w:val="27"/>
        </w:rPr>
        <w:t>Одним из ключевых эл</w:t>
      </w:r>
      <w:r w:rsidR="00F07C2F">
        <w:rPr>
          <w:rFonts w:ascii="Times New Roman" w:hAnsi="Times New Roman" w:cs="Times New Roman"/>
          <w:sz w:val="27"/>
          <w:szCs w:val="27"/>
        </w:rPr>
        <w:t>ементов</w:t>
      </w:r>
      <w:r>
        <w:rPr>
          <w:rFonts w:ascii="Times New Roman" w:hAnsi="Times New Roman" w:cs="Times New Roman"/>
          <w:sz w:val="27"/>
          <w:szCs w:val="27"/>
        </w:rPr>
        <w:t xml:space="preserve"> работы Законодательного Собрания по противодействию коррупции является </w:t>
      </w:r>
      <w:r w:rsidR="00FD5D24">
        <w:rPr>
          <w:rFonts w:ascii="Times New Roman" w:hAnsi="Times New Roman" w:cs="Times New Roman"/>
          <w:sz w:val="27"/>
          <w:szCs w:val="27"/>
        </w:rPr>
        <w:t>«</w:t>
      </w:r>
      <w:r>
        <w:rPr>
          <w:rFonts w:ascii="Times New Roman" w:hAnsi="Times New Roman" w:cs="Times New Roman"/>
          <w:sz w:val="27"/>
          <w:szCs w:val="27"/>
        </w:rPr>
        <w:t>обратная связь</w:t>
      </w:r>
      <w:r w:rsidR="00FD5D24">
        <w:rPr>
          <w:rFonts w:ascii="Times New Roman" w:hAnsi="Times New Roman" w:cs="Times New Roman"/>
          <w:sz w:val="27"/>
          <w:szCs w:val="27"/>
        </w:rPr>
        <w:t>»</w:t>
      </w:r>
      <w:r>
        <w:rPr>
          <w:rFonts w:ascii="Times New Roman" w:hAnsi="Times New Roman" w:cs="Times New Roman"/>
          <w:sz w:val="27"/>
          <w:szCs w:val="27"/>
        </w:rPr>
        <w:t xml:space="preserve"> с населением. В целях получения объективной информации от населения на сайте Законодательного Собрания предусмотрена соответствующая рубрика, ссылка на вкладку </w:t>
      </w:r>
      <w:r w:rsidR="00FD5D24">
        <w:rPr>
          <w:rFonts w:ascii="Times New Roman" w:hAnsi="Times New Roman" w:cs="Times New Roman"/>
          <w:sz w:val="27"/>
          <w:szCs w:val="27"/>
        </w:rPr>
        <w:t>«</w:t>
      </w:r>
      <w:r>
        <w:rPr>
          <w:rFonts w:ascii="Times New Roman" w:hAnsi="Times New Roman" w:cs="Times New Roman"/>
          <w:sz w:val="27"/>
          <w:szCs w:val="27"/>
        </w:rPr>
        <w:t>Интернет-приемная</w:t>
      </w:r>
      <w:r w:rsidR="00FD5D24">
        <w:rPr>
          <w:rFonts w:ascii="Times New Roman" w:hAnsi="Times New Roman" w:cs="Times New Roman"/>
          <w:sz w:val="27"/>
          <w:szCs w:val="27"/>
        </w:rPr>
        <w:t>»</w:t>
      </w:r>
      <w:r>
        <w:rPr>
          <w:rFonts w:ascii="Times New Roman" w:hAnsi="Times New Roman" w:cs="Times New Roman"/>
          <w:sz w:val="27"/>
          <w:szCs w:val="27"/>
        </w:rPr>
        <w:t xml:space="preserve">, в том числе предоставлена возможность позвонить по </w:t>
      </w:r>
      <w:r w:rsidR="00FD5D24">
        <w:rPr>
          <w:rFonts w:ascii="Times New Roman" w:hAnsi="Times New Roman" w:cs="Times New Roman"/>
          <w:sz w:val="27"/>
          <w:szCs w:val="27"/>
        </w:rPr>
        <w:t>«</w:t>
      </w:r>
      <w:r>
        <w:rPr>
          <w:rFonts w:ascii="Times New Roman" w:hAnsi="Times New Roman" w:cs="Times New Roman"/>
          <w:sz w:val="27"/>
          <w:szCs w:val="27"/>
        </w:rPr>
        <w:t>телефону доверия</w:t>
      </w:r>
      <w:r w:rsidR="00FD5D24">
        <w:rPr>
          <w:rFonts w:ascii="Times New Roman" w:hAnsi="Times New Roman" w:cs="Times New Roman"/>
          <w:sz w:val="27"/>
          <w:szCs w:val="27"/>
        </w:rPr>
        <w:t>»</w:t>
      </w:r>
      <w:r>
        <w:rPr>
          <w:rFonts w:ascii="Times New Roman" w:hAnsi="Times New Roman" w:cs="Times New Roman"/>
          <w:sz w:val="27"/>
          <w:szCs w:val="27"/>
        </w:rPr>
        <w:t xml:space="preserve"> по вопросам коррупции или поместить соответствующее обращение в специальный ящик, расположенный в холле здания Правительства Камчатского края.</w:t>
      </w:r>
    </w:p>
    <w:p w:rsidR="00D6469D" w:rsidRDefault="00D6469D" w:rsidP="00CE6DF6">
      <w:pPr>
        <w:ind w:firstLine="0"/>
        <w:jc w:val="center"/>
        <w:rPr>
          <w:rFonts w:ascii="Times New Roman" w:hAnsi="Times New Roman" w:cs="Times New Roman"/>
          <w:b/>
          <w:sz w:val="27"/>
          <w:szCs w:val="27"/>
        </w:rPr>
      </w:pPr>
    </w:p>
    <w:p w:rsidR="00EB105E" w:rsidRDefault="00EB105E" w:rsidP="00370AC7">
      <w:pPr>
        <w:ind w:firstLine="0"/>
        <w:jc w:val="center"/>
        <w:rPr>
          <w:rFonts w:ascii="Times New Roman" w:hAnsi="Times New Roman" w:cs="Times New Roman"/>
          <w:b/>
          <w:sz w:val="27"/>
          <w:szCs w:val="27"/>
        </w:rPr>
      </w:pPr>
      <w:r>
        <w:rPr>
          <w:rFonts w:ascii="Times New Roman" w:hAnsi="Times New Roman" w:cs="Times New Roman"/>
          <w:b/>
          <w:sz w:val="27"/>
          <w:szCs w:val="27"/>
        </w:rPr>
        <w:t>Правовое обеспечение деятельности Законодательного Собрания</w:t>
      </w:r>
    </w:p>
    <w:p w:rsidR="009F4578" w:rsidRDefault="009F4578" w:rsidP="00370AC7">
      <w:pPr>
        <w:ind w:firstLine="0"/>
        <w:jc w:val="center"/>
        <w:rPr>
          <w:rFonts w:ascii="Times New Roman" w:hAnsi="Times New Roman" w:cs="Times New Roman"/>
          <w:b/>
          <w:sz w:val="27"/>
          <w:szCs w:val="27"/>
        </w:rPr>
      </w:pPr>
    </w:p>
    <w:p w:rsidR="00EB105E" w:rsidRDefault="00EB105E" w:rsidP="00EB105E">
      <w:pPr>
        <w:autoSpaceDE/>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Обеспечение законотворческого процесса, экспертиза нормативных правовых актов, правовой мониторинг регионального законодательства являются основными направлениями работы Главно</w:t>
      </w:r>
      <w:r w:rsidR="00F07C2F">
        <w:rPr>
          <w:rFonts w:ascii="Times New Roman" w:eastAsia="Times New Roman" w:hAnsi="Times New Roman" w:cs="Times New Roman"/>
          <w:sz w:val="27"/>
          <w:szCs w:val="27"/>
          <w:lang w:eastAsia="ru-RU"/>
        </w:rPr>
        <w:t>го правового</w:t>
      </w:r>
      <w:r>
        <w:rPr>
          <w:rFonts w:ascii="Times New Roman" w:eastAsia="Times New Roman" w:hAnsi="Times New Roman" w:cs="Times New Roman"/>
          <w:sz w:val="27"/>
          <w:szCs w:val="27"/>
          <w:lang w:eastAsia="ru-RU"/>
        </w:rPr>
        <w:t xml:space="preserve"> управлени</w:t>
      </w:r>
      <w:r w:rsidR="00F07C2F">
        <w:rPr>
          <w:rFonts w:ascii="Times New Roman" w:eastAsia="Times New Roman" w:hAnsi="Times New Roman" w:cs="Times New Roman"/>
          <w:sz w:val="27"/>
          <w:szCs w:val="27"/>
          <w:lang w:eastAsia="ru-RU"/>
        </w:rPr>
        <w:t>я</w:t>
      </w:r>
      <w:r>
        <w:rPr>
          <w:rFonts w:ascii="Times New Roman" w:eastAsia="Times New Roman" w:hAnsi="Times New Roman" w:cs="Times New Roman"/>
          <w:sz w:val="27"/>
          <w:szCs w:val="27"/>
          <w:lang w:eastAsia="ru-RU"/>
        </w:rPr>
        <w:t xml:space="preserve">. </w:t>
      </w:r>
    </w:p>
    <w:p w:rsidR="00EB105E" w:rsidRDefault="00EB105E"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Приоритетным направлением в работе</w:t>
      </w:r>
      <w:r w:rsidRPr="00624C1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Главного правового управления является проведение правовой экспертизы поступающих в Законодательное Собрание </w:t>
      </w:r>
      <w:r w:rsidR="00F07C2F">
        <w:rPr>
          <w:rFonts w:ascii="Times New Roman" w:eastAsia="Times New Roman" w:hAnsi="Times New Roman" w:cs="Times New Roman"/>
          <w:sz w:val="27"/>
          <w:szCs w:val="27"/>
          <w:lang w:eastAsia="ru-RU"/>
        </w:rPr>
        <w:t xml:space="preserve">проектов </w:t>
      </w:r>
      <w:r>
        <w:rPr>
          <w:rFonts w:ascii="Times New Roman" w:eastAsia="Times New Roman" w:hAnsi="Times New Roman" w:cs="Times New Roman"/>
          <w:sz w:val="27"/>
          <w:szCs w:val="27"/>
          <w:lang w:eastAsia="ru-RU"/>
        </w:rPr>
        <w:t>нормативных правовых актов. Успешная реализация данного направления обеспечивает высокую эффективной правотворческой деятельности и повышает качество правоприменения нормативных правовых актов.</w:t>
      </w:r>
    </w:p>
    <w:p w:rsidR="00EB105E" w:rsidRDefault="00EB105E" w:rsidP="00EB105E">
      <w:pPr>
        <w:autoSpaceDE/>
        <w:adjustRightInd/>
        <w:rPr>
          <w:rFonts w:ascii="Times New Roman" w:eastAsia="Times New Roman" w:hAnsi="Times New Roman" w:cs="Times New Roman"/>
          <w:sz w:val="27"/>
          <w:szCs w:val="27"/>
          <w:lang w:eastAsia="ru-RU"/>
        </w:rPr>
      </w:pPr>
      <w:r w:rsidRPr="001F6C40">
        <w:rPr>
          <w:rFonts w:ascii="Times New Roman" w:eastAsia="Times New Roman" w:hAnsi="Times New Roman" w:cs="Times New Roman"/>
          <w:sz w:val="27"/>
          <w:szCs w:val="27"/>
          <w:lang w:eastAsia="ru-RU"/>
        </w:rPr>
        <w:t xml:space="preserve">Плановый характер законотворческой работы Законодательного Собрания, основанный на учете предложений всех субъектов законодательной инициативы и положениях ежегодного Послания Президента Российской Федерации Федеральному Собранию, позволил спрогнозировать объем экспертной работы и организовать работу в Главном </w:t>
      </w:r>
      <w:r w:rsidR="00F07C2F">
        <w:rPr>
          <w:rFonts w:ascii="Times New Roman" w:eastAsia="Times New Roman" w:hAnsi="Times New Roman" w:cs="Times New Roman"/>
          <w:sz w:val="27"/>
          <w:szCs w:val="27"/>
          <w:lang w:eastAsia="ru-RU"/>
        </w:rPr>
        <w:t xml:space="preserve">правовом </w:t>
      </w:r>
      <w:r w:rsidRPr="001F6C40">
        <w:rPr>
          <w:rFonts w:ascii="Times New Roman" w:eastAsia="Times New Roman" w:hAnsi="Times New Roman" w:cs="Times New Roman"/>
          <w:sz w:val="27"/>
          <w:szCs w:val="27"/>
          <w:lang w:eastAsia="ru-RU"/>
        </w:rPr>
        <w:t>управлении в 2024 году на должном уровне.</w:t>
      </w:r>
    </w:p>
    <w:p w:rsidR="00EB105E" w:rsidRDefault="00EB105E"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По итогам проведенной правовой и антикоррупционной экспертизы нормативно правовых актов Главным правовым управлением подготов</w:t>
      </w:r>
      <w:r w:rsidR="00C56B37">
        <w:rPr>
          <w:rFonts w:ascii="Times New Roman" w:eastAsia="Times New Roman" w:hAnsi="Times New Roman" w:cs="Times New Roman"/>
          <w:sz w:val="27"/>
          <w:szCs w:val="27"/>
          <w:lang w:eastAsia="ru-RU"/>
        </w:rPr>
        <w:t>лено 339 экспертных заключений.</w:t>
      </w:r>
      <w:r>
        <w:rPr>
          <w:rFonts w:ascii="Times New Roman" w:eastAsia="Times New Roman" w:hAnsi="Times New Roman" w:cs="Times New Roman"/>
          <w:sz w:val="27"/>
          <w:szCs w:val="27"/>
          <w:lang w:eastAsia="ru-RU"/>
        </w:rPr>
        <w:t xml:space="preserve"> Существенная доля подготовленных заключений (49 %) относится к экспертизе поступивших проектов законов (153) и иных правовых актов (20) Камчатского края.</w:t>
      </w:r>
    </w:p>
    <w:p w:rsidR="00EB105E" w:rsidRDefault="00EB105E"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соответствии с планом законопроектной работы Законодательного Собрания на 2024 год по предложениям Главного правого управления разработано </w:t>
      </w:r>
      <w:r w:rsidR="00CF6F64">
        <w:rPr>
          <w:rFonts w:ascii="Times New Roman" w:eastAsia="Times New Roman" w:hAnsi="Times New Roman" w:cs="Times New Roman"/>
          <w:sz w:val="27"/>
          <w:szCs w:val="27"/>
          <w:lang w:eastAsia="ru-RU"/>
        </w:rPr>
        <w:t>3 проекта краевого закона,</w:t>
      </w:r>
      <w:r>
        <w:rPr>
          <w:rFonts w:ascii="Times New Roman" w:eastAsia="Times New Roman" w:hAnsi="Times New Roman" w:cs="Times New Roman"/>
          <w:sz w:val="27"/>
          <w:szCs w:val="27"/>
          <w:lang w:eastAsia="ru-RU"/>
        </w:rPr>
        <w:t xml:space="preserve"> на сессиях Законодательного Собрания </w:t>
      </w:r>
      <w:r w:rsidR="00CF6F64">
        <w:rPr>
          <w:rFonts w:ascii="Times New Roman" w:eastAsia="Times New Roman" w:hAnsi="Times New Roman" w:cs="Times New Roman"/>
          <w:sz w:val="27"/>
          <w:szCs w:val="27"/>
          <w:lang w:eastAsia="ru-RU"/>
        </w:rPr>
        <w:t xml:space="preserve">принято </w:t>
      </w:r>
      <w:r>
        <w:rPr>
          <w:rFonts w:ascii="Times New Roman" w:eastAsia="Times New Roman" w:hAnsi="Times New Roman" w:cs="Times New Roman"/>
          <w:sz w:val="27"/>
          <w:szCs w:val="27"/>
          <w:lang w:eastAsia="ru-RU"/>
        </w:rPr>
        <w:t xml:space="preserve">2 закона Камчатского края. Вне плана законопроектной работы подготовлено 26 проектов </w:t>
      </w:r>
      <w:r>
        <w:rPr>
          <w:rFonts w:ascii="Times New Roman" w:eastAsia="Times New Roman" w:hAnsi="Times New Roman" w:cs="Times New Roman"/>
          <w:sz w:val="27"/>
          <w:szCs w:val="27"/>
          <w:lang w:eastAsia="ru-RU"/>
        </w:rPr>
        <w:lastRenderedPageBreak/>
        <w:t xml:space="preserve">законов Камчатского края и 9 правовых актов Законодательного Собрания, включая разработку </w:t>
      </w:r>
      <w:r w:rsidR="00CF6F64">
        <w:rPr>
          <w:rFonts w:ascii="Times New Roman" w:eastAsia="Times New Roman" w:hAnsi="Times New Roman" w:cs="Times New Roman"/>
          <w:sz w:val="27"/>
          <w:szCs w:val="27"/>
          <w:lang w:eastAsia="ru-RU"/>
        </w:rPr>
        <w:t>3</w:t>
      </w:r>
      <w:r>
        <w:rPr>
          <w:rFonts w:ascii="Times New Roman" w:eastAsia="Times New Roman" w:hAnsi="Times New Roman" w:cs="Times New Roman"/>
          <w:sz w:val="27"/>
          <w:szCs w:val="27"/>
          <w:lang w:eastAsia="ru-RU"/>
        </w:rPr>
        <w:t xml:space="preserve"> таблиц поправок к проектам </w:t>
      </w:r>
      <w:r w:rsidR="00CF6F64">
        <w:rPr>
          <w:rFonts w:ascii="Times New Roman" w:eastAsia="Times New Roman" w:hAnsi="Times New Roman" w:cs="Times New Roman"/>
          <w:sz w:val="27"/>
          <w:szCs w:val="27"/>
          <w:lang w:eastAsia="ru-RU"/>
        </w:rPr>
        <w:t xml:space="preserve">краевых </w:t>
      </w:r>
      <w:r>
        <w:rPr>
          <w:rFonts w:ascii="Times New Roman" w:eastAsia="Times New Roman" w:hAnsi="Times New Roman" w:cs="Times New Roman"/>
          <w:sz w:val="27"/>
          <w:szCs w:val="27"/>
          <w:lang w:eastAsia="ru-RU"/>
        </w:rPr>
        <w:t>законов.</w:t>
      </w:r>
      <w:r w:rsidR="00CF6F64" w:rsidRPr="00CF6F64">
        <w:rPr>
          <w:rFonts w:ascii="Times New Roman" w:eastAsia="Times New Roman" w:hAnsi="Times New Roman" w:cs="Times New Roman"/>
          <w:sz w:val="27"/>
          <w:szCs w:val="27"/>
          <w:lang w:eastAsia="ru-RU"/>
        </w:rPr>
        <w:t xml:space="preserve"> В результате принято 27 </w:t>
      </w:r>
      <w:r w:rsidR="00CF6F64">
        <w:rPr>
          <w:rFonts w:ascii="Times New Roman" w:eastAsia="Times New Roman" w:hAnsi="Times New Roman" w:cs="Times New Roman"/>
          <w:sz w:val="27"/>
          <w:szCs w:val="27"/>
          <w:lang w:eastAsia="ru-RU"/>
        </w:rPr>
        <w:t>законов Камчатского края и</w:t>
      </w:r>
      <w:r w:rsidR="00CF6F64" w:rsidRPr="00CF6F64">
        <w:rPr>
          <w:rFonts w:ascii="Times New Roman" w:eastAsia="Times New Roman" w:hAnsi="Times New Roman" w:cs="Times New Roman"/>
          <w:sz w:val="27"/>
          <w:szCs w:val="27"/>
          <w:lang w:eastAsia="ru-RU"/>
        </w:rPr>
        <w:t xml:space="preserve"> иных правовых актов</w:t>
      </w:r>
      <w:r w:rsidR="00CF6F64">
        <w:rPr>
          <w:rFonts w:ascii="Times New Roman" w:eastAsia="Times New Roman" w:hAnsi="Times New Roman" w:cs="Times New Roman"/>
          <w:sz w:val="27"/>
          <w:szCs w:val="27"/>
          <w:lang w:eastAsia="ru-RU"/>
        </w:rPr>
        <w:t>,</w:t>
      </w:r>
      <w:r w:rsidR="00CF6F64" w:rsidRPr="00CF6F64">
        <w:rPr>
          <w:rFonts w:ascii="Times New Roman" w:eastAsia="Times New Roman" w:hAnsi="Times New Roman" w:cs="Times New Roman"/>
          <w:sz w:val="27"/>
          <w:szCs w:val="27"/>
          <w:lang w:eastAsia="ru-RU"/>
        </w:rPr>
        <w:t xml:space="preserve"> </w:t>
      </w:r>
      <w:r w:rsidR="00CF6F64">
        <w:rPr>
          <w:rFonts w:ascii="Times New Roman" w:eastAsia="Times New Roman" w:hAnsi="Times New Roman" w:cs="Times New Roman"/>
          <w:sz w:val="27"/>
          <w:szCs w:val="27"/>
          <w:lang w:eastAsia="ru-RU"/>
        </w:rPr>
        <w:t>3</w:t>
      </w:r>
      <w:r w:rsidR="00CF6F64" w:rsidRPr="00CF6F64">
        <w:rPr>
          <w:rFonts w:ascii="Times New Roman" w:eastAsia="Times New Roman" w:hAnsi="Times New Roman" w:cs="Times New Roman"/>
          <w:sz w:val="27"/>
          <w:szCs w:val="27"/>
          <w:lang w:eastAsia="ru-RU"/>
        </w:rPr>
        <w:t xml:space="preserve"> правовых акт</w:t>
      </w:r>
      <w:r w:rsidR="00CF6F64">
        <w:rPr>
          <w:rFonts w:ascii="Times New Roman" w:eastAsia="Times New Roman" w:hAnsi="Times New Roman" w:cs="Times New Roman"/>
          <w:sz w:val="27"/>
          <w:szCs w:val="27"/>
          <w:lang w:eastAsia="ru-RU"/>
        </w:rPr>
        <w:t>а</w:t>
      </w:r>
      <w:r w:rsidR="00CF6F64" w:rsidRPr="00CF6F64">
        <w:rPr>
          <w:rFonts w:ascii="Times New Roman" w:eastAsia="Times New Roman" w:hAnsi="Times New Roman" w:cs="Times New Roman"/>
          <w:sz w:val="27"/>
          <w:szCs w:val="27"/>
          <w:lang w:eastAsia="ru-RU"/>
        </w:rPr>
        <w:t xml:space="preserve"> Законодательного Собрания.</w:t>
      </w:r>
    </w:p>
    <w:p w:rsidR="00EB105E" w:rsidRDefault="00C56B37"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Кроме того, Г</w:t>
      </w:r>
      <w:r w:rsidR="00EB105E">
        <w:rPr>
          <w:rFonts w:ascii="Times New Roman" w:eastAsia="Times New Roman" w:hAnsi="Times New Roman" w:cs="Times New Roman"/>
          <w:sz w:val="27"/>
          <w:szCs w:val="27"/>
          <w:lang w:eastAsia="ru-RU"/>
        </w:rPr>
        <w:t xml:space="preserve">лавным правовым управлением проводилась предварительная работа над проектами нормативных правовых актов, что существенно повысило оперативность законотворческого процесса. Такой подход обеспечивает высокий процент проектов законов, получивших положительные заключения по итогам экспертизы. Так, из 110 проектов законов и иных нормативных правовых актов, на которые даны </w:t>
      </w:r>
      <w:r w:rsidR="00EB105E" w:rsidRPr="00F869B6">
        <w:rPr>
          <w:rFonts w:ascii="Times New Roman" w:eastAsia="Times New Roman" w:hAnsi="Times New Roman" w:cs="Times New Roman"/>
          <w:sz w:val="27"/>
          <w:szCs w:val="27"/>
          <w:lang w:eastAsia="ru-RU"/>
        </w:rPr>
        <w:t>положительные заключения, 51 (или 46,4 %)</w:t>
      </w:r>
      <w:r>
        <w:rPr>
          <w:rFonts w:ascii="Times New Roman" w:eastAsia="Times New Roman" w:hAnsi="Times New Roman" w:cs="Times New Roman"/>
          <w:sz w:val="27"/>
          <w:szCs w:val="27"/>
          <w:lang w:eastAsia="ru-RU"/>
        </w:rPr>
        <w:t xml:space="preserve"> </w:t>
      </w:r>
      <w:r w:rsidR="00EB105E" w:rsidRPr="00F869B6">
        <w:rPr>
          <w:rFonts w:ascii="Times New Roman" w:eastAsia="Times New Roman" w:hAnsi="Times New Roman" w:cs="Times New Roman"/>
          <w:sz w:val="27"/>
          <w:szCs w:val="27"/>
          <w:lang w:eastAsia="ru-RU"/>
        </w:rPr>
        <w:t>отработаны предварительно</w:t>
      </w:r>
      <w:r w:rsidR="00EB105E">
        <w:rPr>
          <w:rFonts w:ascii="Times New Roman" w:eastAsia="Times New Roman" w:hAnsi="Times New Roman" w:cs="Times New Roman"/>
          <w:sz w:val="27"/>
          <w:szCs w:val="27"/>
          <w:lang w:eastAsia="ru-RU"/>
        </w:rPr>
        <w:t>.</w:t>
      </w:r>
    </w:p>
    <w:p w:rsidR="00EB105E" w:rsidRPr="00625AFF" w:rsidRDefault="00EB105E" w:rsidP="00EB105E">
      <w:pPr>
        <w:rPr>
          <w:rFonts w:ascii="Times New Roman" w:eastAsia="Times New Roman" w:hAnsi="Times New Roman" w:cs="Times New Roman"/>
          <w:sz w:val="27"/>
          <w:szCs w:val="27"/>
          <w:lang w:eastAsia="ru-RU"/>
        </w:rPr>
      </w:pPr>
      <w:r w:rsidRPr="00625AFF">
        <w:rPr>
          <w:rFonts w:ascii="Times New Roman" w:eastAsia="Times New Roman" w:hAnsi="Times New Roman" w:cs="Times New Roman"/>
          <w:sz w:val="27"/>
          <w:szCs w:val="27"/>
          <w:lang w:eastAsia="ru-RU"/>
        </w:rPr>
        <w:t xml:space="preserve">Из 168 проектов законов и иных нормативных правовых актов, поступивших в Главное </w:t>
      </w:r>
      <w:r>
        <w:rPr>
          <w:rFonts w:ascii="Times New Roman" w:eastAsia="Times New Roman" w:hAnsi="Times New Roman" w:cs="Times New Roman"/>
          <w:sz w:val="27"/>
          <w:szCs w:val="27"/>
          <w:lang w:eastAsia="ru-RU"/>
        </w:rPr>
        <w:t xml:space="preserve">правовое </w:t>
      </w:r>
      <w:r w:rsidRPr="00625AFF">
        <w:rPr>
          <w:rFonts w:ascii="Times New Roman" w:eastAsia="Times New Roman" w:hAnsi="Times New Roman" w:cs="Times New Roman"/>
          <w:sz w:val="27"/>
          <w:szCs w:val="27"/>
          <w:lang w:eastAsia="ru-RU"/>
        </w:rPr>
        <w:t>управление, Законодательным Собранием в 2024 году принято 110 законов и 11 нормативных правовых актов Камч</w:t>
      </w:r>
      <w:r>
        <w:rPr>
          <w:rFonts w:ascii="Times New Roman" w:eastAsia="Times New Roman" w:hAnsi="Times New Roman" w:cs="Times New Roman"/>
          <w:sz w:val="27"/>
          <w:szCs w:val="27"/>
          <w:lang w:eastAsia="ru-RU"/>
        </w:rPr>
        <w:t>атского края, что составляет 72</w:t>
      </w:r>
      <w:r w:rsidRPr="00625AFF">
        <w:rPr>
          <w:rFonts w:ascii="Times New Roman" w:eastAsia="Times New Roman" w:hAnsi="Times New Roman" w:cs="Times New Roman"/>
          <w:sz w:val="27"/>
          <w:szCs w:val="27"/>
          <w:lang w:eastAsia="ru-RU"/>
        </w:rPr>
        <w:t xml:space="preserve">% от общего количества проектов законов и иных нормативных правовых актов Камчатского края, прошедших правовую экспертизу. </w:t>
      </w:r>
    </w:p>
    <w:p w:rsidR="00EB105E" w:rsidRDefault="00EB105E"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2024 году</w:t>
      </w:r>
      <w:r w:rsidR="00CF6F64">
        <w:rPr>
          <w:rFonts w:ascii="Times New Roman" w:eastAsia="Times New Roman" w:hAnsi="Times New Roman" w:cs="Times New Roman"/>
          <w:sz w:val="27"/>
          <w:szCs w:val="27"/>
          <w:lang w:eastAsia="ru-RU"/>
        </w:rPr>
        <w:t xml:space="preserve"> в</w:t>
      </w:r>
      <w:r>
        <w:rPr>
          <w:rFonts w:ascii="Times New Roman" w:eastAsia="Times New Roman" w:hAnsi="Times New Roman" w:cs="Times New Roman"/>
          <w:sz w:val="27"/>
          <w:szCs w:val="27"/>
          <w:lang w:eastAsia="ru-RU"/>
        </w:rPr>
        <w:t xml:space="preserve"> Главн</w:t>
      </w:r>
      <w:r w:rsidR="00CF6F64">
        <w:rPr>
          <w:rFonts w:ascii="Times New Roman" w:eastAsia="Times New Roman" w:hAnsi="Times New Roman" w:cs="Times New Roman"/>
          <w:sz w:val="27"/>
          <w:szCs w:val="27"/>
          <w:lang w:eastAsia="ru-RU"/>
        </w:rPr>
        <w:t>ое</w:t>
      </w:r>
      <w:r w:rsidRPr="00625AF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правов</w:t>
      </w:r>
      <w:r w:rsidR="00CF6F64">
        <w:rPr>
          <w:rFonts w:ascii="Times New Roman" w:eastAsia="Times New Roman" w:hAnsi="Times New Roman" w:cs="Times New Roman"/>
          <w:sz w:val="27"/>
          <w:szCs w:val="27"/>
          <w:lang w:eastAsia="ru-RU"/>
        </w:rPr>
        <w:t>ое</w:t>
      </w:r>
      <w:r w:rsidRPr="00625AF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управление</w:t>
      </w:r>
      <w:r w:rsidRPr="00625AFF">
        <w:rPr>
          <w:rFonts w:ascii="Times New Roman" w:eastAsia="Times New Roman" w:hAnsi="Times New Roman" w:cs="Times New Roman"/>
          <w:sz w:val="27"/>
          <w:szCs w:val="27"/>
          <w:lang w:eastAsia="ru-RU"/>
        </w:rPr>
        <w:t xml:space="preserve"> внесено 47 законодательных инициатив в редакции таблиц поправок, из них к 40 проектам законов Камчатского края подготовлены таблицы поправок на основании заключений Главного управления, что составляет 33% от общего количества принятых Законодательным Собранием законов и иных нормативных правовых актов Камчатского края.</w:t>
      </w:r>
    </w:p>
    <w:p w:rsidR="00EB105E" w:rsidRPr="001F6C40" w:rsidRDefault="00EB105E" w:rsidP="00EB105E">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отчетном периоде </w:t>
      </w:r>
      <w:r w:rsidRPr="001F6C40">
        <w:rPr>
          <w:rFonts w:ascii="Times New Roman" w:eastAsia="Times New Roman" w:hAnsi="Times New Roman" w:cs="Times New Roman"/>
          <w:sz w:val="27"/>
          <w:szCs w:val="27"/>
          <w:lang w:eastAsia="ru-RU"/>
        </w:rPr>
        <w:t xml:space="preserve">Главным </w:t>
      </w:r>
      <w:r>
        <w:rPr>
          <w:rFonts w:ascii="Times New Roman" w:eastAsia="Times New Roman" w:hAnsi="Times New Roman" w:cs="Times New Roman"/>
          <w:sz w:val="27"/>
          <w:szCs w:val="27"/>
          <w:lang w:eastAsia="ru-RU"/>
        </w:rPr>
        <w:t>правовым у</w:t>
      </w:r>
      <w:r w:rsidRPr="001F6C40">
        <w:rPr>
          <w:rFonts w:ascii="Times New Roman" w:eastAsia="Times New Roman" w:hAnsi="Times New Roman" w:cs="Times New Roman"/>
          <w:sz w:val="27"/>
          <w:szCs w:val="27"/>
          <w:lang w:eastAsia="ru-RU"/>
        </w:rPr>
        <w:t xml:space="preserve">правлением своевременно обеспечивалась экспертная оценка сессионных проектов законов Камчатского края и иных правовых актов Законодательного Собрания с подготовкой соответствующих экспертных заключений на указанные проекты. </w:t>
      </w:r>
    </w:p>
    <w:p w:rsidR="00EB105E" w:rsidRPr="001F6C40" w:rsidRDefault="00EB105E" w:rsidP="00EB105E">
      <w:pPr>
        <w:rPr>
          <w:rFonts w:ascii="Times New Roman" w:eastAsia="Times New Roman" w:hAnsi="Times New Roman" w:cs="Times New Roman"/>
          <w:sz w:val="27"/>
          <w:szCs w:val="27"/>
          <w:lang w:eastAsia="ru-RU"/>
        </w:rPr>
      </w:pPr>
      <w:r w:rsidRPr="001F6C40">
        <w:rPr>
          <w:rFonts w:ascii="Times New Roman" w:eastAsia="Times New Roman" w:hAnsi="Times New Roman" w:cs="Times New Roman"/>
          <w:sz w:val="27"/>
          <w:szCs w:val="27"/>
          <w:lang w:eastAsia="ru-RU"/>
        </w:rPr>
        <w:t>По ха</w:t>
      </w:r>
      <w:r>
        <w:rPr>
          <w:rFonts w:ascii="Times New Roman" w:eastAsia="Times New Roman" w:hAnsi="Times New Roman" w:cs="Times New Roman"/>
          <w:sz w:val="27"/>
          <w:szCs w:val="27"/>
          <w:lang w:eastAsia="ru-RU"/>
        </w:rPr>
        <w:t>рактеру замечаний</w:t>
      </w:r>
      <w:r w:rsidRPr="001F6C40">
        <w:rPr>
          <w:rFonts w:ascii="Times New Roman" w:eastAsia="Times New Roman" w:hAnsi="Times New Roman" w:cs="Times New Roman"/>
          <w:sz w:val="27"/>
          <w:szCs w:val="27"/>
          <w:lang w:eastAsia="ru-RU"/>
        </w:rPr>
        <w:t>, выявленных при проведении правовой экспертизы проектов законов и иных нормативных правовых актов, выводы, содержащиеся в экспертных заключениях, связаны с:</w:t>
      </w:r>
    </w:p>
    <w:p w:rsidR="00EB105E" w:rsidRPr="001F6C40" w:rsidRDefault="00EB105E" w:rsidP="00FD5D24">
      <w:pPr>
        <w:ind w:firstLine="426"/>
        <w:rPr>
          <w:rFonts w:ascii="Times New Roman" w:eastAsia="Times New Roman" w:hAnsi="Times New Roman" w:cs="Times New Roman"/>
          <w:sz w:val="27"/>
          <w:szCs w:val="27"/>
          <w:lang w:eastAsia="ru-RU"/>
        </w:rPr>
      </w:pPr>
      <w:r w:rsidRPr="001F6C40">
        <w:rPr>
          <w:rFonts w:ascii="Times New Roman" w:eastAsia="Times New Roman" w:hAnsi="Times New Roman" w:cs="Times New Roman"/>
          <w:sz w:val="27"/>
          <w:szCs w:val="27"/>
          <w:lang w:eastAsia="ru-RU"/>
        </w:rPr>
        <w:t>- замечаниями правового характера – 24</w:t>
      </w:r>
      <w:r w:rsidR="00CF6F64">
        <w:rPr>
          <w:rFonts w:ascii="Times New Roman" w:eastAsia="Times New Roman" w:hAnsi="Times New Roman" w:cs="Times New Roman"/>
          <w:sz w:val="27"/>
          <w:szCs w:val="27"/>
          <w:lang w:eastAsia="ru-RU"/>
        </w:rPr>
        <w:t xml:space="preserve">, </w:t>
      </w:r>
      <w:r w:rsidRPr="001F6C40">
        <w:rPr>
          <w:rFonts w:ascii="Times New Roman" w:eastAsia="Times New Roman" w:hAnsi="Times New Roman" w:cs="Times New Roman"/>
          <w:sz w:val="27"/>
          <w:szCs w:val="27"/>
          <w:lang w:eastAsia="ru-RU"/>
        </w:rPr>
        <w:t>из них концептуального – 14 (соответственно в 2023 году – 32, из них концептуального – 21);</w:t>
      </w:r>
    </w:p>
    <w:p w:rsidR="00EB105E" w:rsidRPr="001F6C40" w:rsidRDefault="00EB105E" w:rsidP="00FD5D24">
      <w:pPr>
        <w:ind w:firstLine="426"/>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замечаниями правового,</w:t>
      </w:r>
      <w:r w:rsidRPr="001F6C40">
        <w:rPr>
          <w:rFonts w:ascii="Times New Roman" w:eastAsia="Times New Roman" w:hAnsi="Times New Roman" w:cs="Times New Roman"/>
          <w:sz w:val="27"/>
          <w:szCs w:val="27"/>
          <w:lang w:eastAsia="ru-RU"/>
        </w:rPr>
        <w:t xml:space="preserve"> технико-юридического характера – 23 (в 2023 – 62);</w:t>
      </w:r>
    </w:p>
    <w:p w:rsidR="00EB105E" w:rsidRPr="001F6C40" w:rsidRDefault="00EB105E" w:rsidP="00FD5D24">
      <w:pPr>
        <w:ind w:firstLine="426"/>
        <w:rPr>
          <w:rFonts w:ascii="Times New Roman" w:eastAsia="Times New Roman" w:hAnsi="Times New Roman" w:cs="Times New Roman"/>
          <w:sz w:val="27"/>
          <w:szCs w:val="27"/>
          <w:lang w:eastAsia="ru-RU"/>
        </w:rPr>
      </w:pPr>
      <w:r w:rsidRPr="001F6C40">
        <w:rPr>
          <w:rFonts w:ascii="Times New Roman" w:eastAsia="Times New Roman" w:hAnsi="Times New Roman" w:cs="Times New Roman"/>
          <w:sz w:val="27"/>
          <w:szCs w:val="27"/>
          <w:lang w:eastAsia="ru-RU"/>
        </w:rPr>
        <w:t>- замечаниями технико-юридического характера – 11 (в 2023 – 27);</w:t>
      </w:r>
    </w:p>
    <w:p w:rsidR="00EB105E" w:rsidRDefault="00EB105E" w:rsidP="00FD5D24">
      <w:pPr>
        <w:ind w:firstLine="426"/>
        <w:rPr>
          <w:rFonts w:ascii="Times New Roman" w:eastAsia="Times New Roman" w:hAnsi="Times New Roman" w:cs="Times New Roman"/>
          <w:sz w:val="27"/>
          <w:szCs w:val="27"/>
          <w:lang w:eastAsia="ru-RU"/>
        </w:rPr>
      </w:pPr>
      <w:r w:rsidRPr="001F6C40">
        <w:rPr>
          <w:rFonts w:ascii="Times New Roman" w:eastAsia="Times New Roman" w:hAnsi="Times New Roman" w:cs="Times New Roman"/>
          <w:sz w:val="27"/>
          <w:szCs w:val="27"/>
          <w:lang w:eastAsia="ru-RU"/>
        </w:rPr>
        <w:t xml:space="preserve">- без замечаний – 110 (в 2023 – 150). </w:t>
      </w:r>
    </w:p>
    <w:p w:rsidR="00EB105E" w:rsidRPr="00F07C2F" w:rsidRDefault="00EB105E" w:rsidP="00EB105E">
      <w:pPr>
        <w:ind w:firstLine="709"/>
        <w:rPr>
          <w:rFonts w:ascii="Times New Roman" w:eastAsia="Calibri" w:hAnsi="Times New Roman" w:cs="Times New Roman"/>
          <w:color w:val="000000" w:themeColor="text1"/>
          <w:sz w:val="27"/>
          <w:szCs w:val="27"/>
        </w:rPr>
      </w:pPr>
      <w:r>
        <w:rPr>
          <w:rFonts w:ascii="Times New Roman" w:eastAsia="Calibri" w:hAnsi="Times New Roman" w:cs="Times New Roman"/>
          <w:sz w:val="27"/>
          <w:szCs w:val="27"/>
        </w:rPr>
        <w:t xml:space="preserve">Одной из важнейших составляющих правой экспертизы является антикоррупционная экспертиза </w:t>
      </w:r>
      <w:r w:rsidRPr="00F07C2F">
        <w:rPr>
          <w:rFonts w:ascii="Times New Roman" w:eastAsia="Calibri" w:hAnsi="Times New Roman" w:cs="Times New Roman"/>
          <w:color w:val="000000" w:themeColor="text1"/>
          <w:sz w:val="27"/>
          <w:szCs w:val="27"/>
        </w:rPr>
        <w:t>(см. стр.</w:t>
      </w:r>
      <w:r w:rsidR="00F07C2F" w:rsidRPr="00F07C2F">
        <w:rPr>
          <w:rFonts w:ascii="Times New Roman" w:eastAsia="Calibri" w:hAnsi="Times New Roman" w:cs="Times New Roman"/>
          <w:color w:val="000000" w:themeColor="text1"/>
          <w:sz w:val="27"/>
          <w:szCs w:val="27"/>
        </w:rPr>
        <w:t xml:space="preserve"> 80</w:t>
      </w:r>
      <w:r w:rsidRPr="00F07C2F">
        <w:rPr>
          <w:rFonts w:ascii="Times New Roman" w:eastAsia="Calibri" w:hAnsi="Times New Roman" w:cs="Times New Roman"/>
          <w:color w:val="000000" w:themeColor="text1"/>
          <w:sz w:val="27"/>
          <w:szCs w:val="27"/>
        </w:rPr>
        <w:t xml:space="preserve">). </w:t>
      </w:r>
    </w:p>
    <w:p w:rsidR="00EB105E" w:rsidRDefault="00EB105E" w:rsidP="00CF6F64">
      <w:pPr>
        <w:rPr>
          <w:rFonts w:ascii="Times New Roman" w:hAnsi="Times New Roman" w:cs="Times New Roman"/>
          <w:sz w:val="27"/>
          <w:szCs w:val="27"/>
        </w:rPr>
      </w:pPr>
      <w:r>
        <w:rPr>
          <w:rFonts w:ascii="Times New Roman" w:hAnsi="Times New Roman" w:cs="Times New Roman"/>
          <w:sz w:val="27"/>
          <w:szCs w:val="27"/>
        </w:rPr>
        <w:t>Работа по разработке и совершенствованию проектов законов осуществлялась в том числе в рамках мониторинга и участия в деятельности различных рабочих групп и совещаний по вопросам совершенствования законодательства</w:t>
      </w:r>
      <w:r w:rsidR="00CF6F64">
        <w:rPr>
          <w:rFonts w:ascii="Times New Roman" w:hAnsi="Times New Roman" w:cs="Times New Roman"/>
          <w:sz w:val="27"/>
          <w:szCs w:val="27"/>
        </w:rPr>
        <w:t>.</w:t>
      </w:r>
    </w:p>
    <w:p w:rsidR="00EB105E" w:rsidRDefault="00EB105E" w:rsidP="00EB105E">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Главное правовое управление активно взаимодействует не только с субъектами законодательных инициатив, рабочими органами Законодательного Собрания, но и с органами внешнего нормоконтроля. </w:t>
      </w:r>
    </w:p>
    <w:p w:rsidR="00EB105E" w:rsidRDefault="00EB105E" w:rsidP="00EB105E">
      <w:pPr>
        <w:ind w:firstLine="708"/>
        <w:rPr>
          <w:rFonts w:ascii="Times New Roman" w:eastAsia="Times New Roman" w:hAnsi="Times New Roman" w:cs="Times New Roman"/>
          <w:sz w:val="27"/>
          <w:szCs w:val="27"/>
          <w:lang w:eastAsia="ru-RU"/>
        </w:rPr>
      </w:pPr>
      <w:r>
        <w:rPr>
          <w:rFonts w:ascii="Times New Roman" w:hAnsi="Times New Roman" w:cs="Times New Roman"/>
          <w:sz w:val="27"/>
          <w:szCs w:val="27"/>
        </w:rPr>
        <w:t>С Управлением Министерства юстиции Российской Федерации по Камчатскому краю (далее – Министерство юстиции) осуществляется постоянное взаимодействие в рамках обмена информацией, проведения совещаний, совместного участия в рабочих группах.</w:t>
      </w:r>
    </w:p>
    <w:p w:rsidR="00EB105E" w:rsidRPr="00953AE0" w:rsidRDefault="00EB105E" w:rsidP="00EB105E">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В результате взаимодействия с </w:t>
      </w:r>
      <w:r>
        <w:rPr>
          <w:rFonts w:ascii="Times New Roman" w:hAnsi="Times New Roman" w:cs="Times New Roman"/>
          <w:sz w:val="27"/>
          <w:szCs w:val="27"/>
        </w:rPr>
        <w:t>Министерством юстиции за 2024 год в Законодательное Собрание поступило 130 экспертных заключений</w:t>
      </w:r>
      <w:r w:rsidR="002A3AF0" w:rsidRPr="002A3AF0">
        <w:rPr>
          <w:rFonts w:ascii="Times New Roman" w:hAnsi="Times New Roman" w:cs="Times New Roman"/>
          <w:sz w:val="27"/>
          <w:szCs w:val="27"/>
        </w:rPr>
        <w:t xml:space="preserve"> </w:t>
      </w:r>
      <w:r w:rsidR="002A3AF0">
        <w:rPr>
          <w:rFonts w:ascii="Times New Roman" w:hAnsi="Times New Roman" w:cs="Times New Roman"/>
          <w:sz w:val="27"/>
          <w:szCs w:val="27"/>
        </w:rPr>
        <w:t>Министерства юстиции</w:t>
      </w:r>
      <w:r>
        <w:rPr>
          <w:rFonts w:ascii="Times New Roman" w:hAnsi="Times New Roman" w:cs="Times New Roman"/>
          <w:sz w:val="27"/>
          <w:szCs w:val="27"/>
        </w:rPr>
        <w:t xml:space="preserve">, из них 9 поступили с замечаниями. По итогам рассмотрения Главное правовое управление выразило согласие с выводами только двух заключений, несогласие с выводами шести заключений и частичное согласие с одним заключением. </w:t>
      </w:r>
    </w:p>
    <w:p w:rsidR="00EB105E" w:rsidRDefault="00EB105E" w:rsidP="00EB105E">
      <w:pPr>
        <w:ind w:firstLine="708"/>
        <w:rPr>
          <w:rFonts w:ascii="Times New Roman" w:hAnsi="Times New Roman" w:cs="Times New Roman"/>
          <w:sz w:val="27"/>
          <w:szCs w:val="27"/>
        </w:rPr>
      </w:pPr>
      <w:r>
        <w:rPr>
          <w:rFonts w:ascii="Times New Roman" w:hAnsi="Times New Roman" w:cs="Times New Roman"/>
          <w:sz w:val="27"/>
          <w:szCs w:val="27"/>
        </w:rPr>
        <w:t xml:space="preserve">Внешний нормоконтроль за соответствием законодательства Камчатского края федеральному законодательству осуществляется прокуратурой Камчатского края. </w:t>
      </w:r>
      <w:r>
        <w:rPr>
          <w:rFonts w:ascii="Times New Roman" w:eastAsia="Times New Roman" w:hAnsi="Times New Roman" w:cs="Times New Roman"/>
          <w:sz w:val="27"/>
          <w:szCs w:val="27"/>
          <w:lang w:eastAsia="ru-RU"/>
        </w:rPr>
        <w:t xml:space="preserve">Основной формой взаимодействия с органами прокуратуры остаются отработка проектов нормативных правовых актов на стадии их подготовки. Из 104 поступивших заключений прокуратуры к 5 даны </w:t>
      </w:r>
      <w:r>
        <w:rPr>
          <w:rFonts w:ascii="Times New Roman" w:hAnsi="Times New Roman" w:cs="Times New Roman"/>
          <w:sz w:val="27"/>
          <w:szCs w:val="27"/>
        </w:rPr>
        <w:t xml:space="preserve">замечания правового характера, 98 заключений без замечаний, с выводами 5 заключений Главное правовое управление выразило несогласие. </w:t>
      </w:r>
    </w:p>
    <w:p w:rsidR="00EB105E" w:rsidRDefault="00EB105E" w:rsidP="00EB105E">
      <w:pPr>
        <w:autoSpaceDE/>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Важнейшим направлением в деятельности Главного правового управления является мониторинг регионального законодательства. За отчетный период проведен мониторинг 123 законов на соответствие положениям федеральных законов, решениям Конституционного Суда Российской Федерации</w:t>
      </w:r>
      <w:r w:rsidR="006F6E1F">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Указам и распоряжениям Президента Российской Федерации. В рамках мониторинга подготовлено 10 заключений и 150 служебных записок. В результате в 63 законах Камчатского края и иных нормативных правовых актах выявлены нормы, которые не соответствуют федеральному законодательству либо содержат технико-юридические дефекты.</w:t>
      </w:r>
    </w:p>
    <w:p w:rsidR="00EB105E" w:rsidRPr="00E22BC4" w:rsidRDefault="00EB105E" w:rsidP="00EB105E">
      <w:pPr>
        <w:ind w:firstLine="708"/>
        <w:rPr>
          <w:rFonts w:ascii="Times New Roman" w:eastAsia="Times New Roman" w:hAnsi="Times New Roman" w:cs="Times New Roman"/>
          <w:i/>
          <w:sz w:val="27"/>
          <w:szCs w:val="27"/>
          <w:lang w:eastAsia="ru-RU"/>
        </w:rPr>
      </w:pPr>
      <w:r>
        <w:rPr>
          <w:rFonts w:ascii="Times New Roman" w:eastAsia="Times New Roman" w:hAnsi="Times New Roman" w:cs="Times New Roman"/>
          <w:sz w:val="27"/>
          <w:szCs w:val="27"/>
          <w:lang w:eastAsia="ru-RU"/>
        </w:rPr>
        <w:t xml:space="preserve">В целях совершенствования законодательства Камчатского края Главным правовым управлением направлено 50 запросов в органы исполнительной власти Камчатского края, по итогам их рассмотрения </w:t>
      </w:r>
      <w:r w:rsidRPr="00FA7AF8">
        <w:rPr>
          <w:rFonts w:ascii="Times New Roman" w:eastAsia="Times New Roman" w:hAnsi="Times New Roman" w:cs="Times New Roman"/>
          <w:sz w:val="27"/>
          <w:szCs w:val="27"/>
          <w:lang w:eastAsia="ru-RU"/>
        </w:rPr>
        <w:t>принято 24</w:t>
      </w:r>
      <w:r>
        <w:rPr>
          <w:rFonts w:ascii="Times New Roman" w:eastAsia="Times New Roman" w:hAnsi="Times New Roman" w:cs="Times New Roman"/>
          <w:sz w:val="27"/>
          <w:szCs w:val="27"/>
          <w:lang w:eastAsia="ru-RU"/>
        </w:rPr>
        <w:t xml:space="preserve"> закона</w:t>
      </w:r>
      <w:r w:rsidRPr="00FA7AF8">
        <w:rPr>
          <w:rFonts w:ascii="Times New Roman" w:eastAsia="Times New Roman" w:hAnsi="Times New Roman" w:cs="Times New Roman"/>
          <w:sz w:val="27"/>
          <w:szCs w:val="27"/>
          <w:lang w:eastAsia="ru-RU"/>
        </w:rPr>
        <w:t xml:space="preserve"> Камчатского края, а также запланирована подготовка 3 проектов законов. Необходимость обращения в государственные органы </w:t>
      </w:r>
      <w:r>
        <w:rPr>
          <w:rFonts w:ascii="Times New Roman" w:eastAsia="Times New Roman" w:hAnsi="Times New Roman" w:cs="Times New Roman"/>
          <w:sz w:val="27"/>
          <w:szCs w:val="27"/>
          <w:lang w:eastAsia="ru-RU"/>
        </w:rPr>
        <w:t>обусловлена возникновением</w:t>
      </w:r>
      <w:r w:rsidRPr="00FA7AF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дополнительных расходов краевого бюджета; уточнением позиций  органов исполнительной власти о</w:t>
      </w:r>
      <w:r w:rsidRPr="00FA7AF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необходимости</w:t>
      </w:r>
      <w:r w:rsidRPr="00FA7AF8">
        <w:rPr>
          <w:rFonts w:ascii="Times New Roman" w:eastAsia="Times New Roman" w:hAnsi="Times New Roman" w:cs="Times New Roman"/>
          <w:sz w:val="27"/>
          <w:szCs w:val="27"/>
          <w:lang w:eastAsia="ru-RU"/>
        </w:rPr>
        <w:t xml:space="preserve"> совершенствования законодательства с учетом предоставленных субъектам Российской Федерации возможностей (в силу федеральных норм) осуществлять дополнительное рег</w:t>
      </w:r>
      <w:r>
        <w:rPr>
          <w:rFonts w:ascii="Times New Roman" w:eastAsia="Times New Roman" w:hAnsi="Times New Roman" w:cs="Times New Roman"/>
          <w:sz w:val="27"/>
          <w:szCs w:val="27"/>
          <w:lang w:eastAsia="ru-RU"/>
        </w:rPr>
        <w:t>улирование в той или иной сфере;</w:t>
      </w:r>
      <w:r w:rsidRPr="00FA7AF8">
        <w:rPr>
          <w:rFonts w:ascii="Times New Roman" w:eastAsia="Times New Roman" w:hAnsi="Times New Roman" w:cs="Times New Roman"/>
          <w:sz w:val="27"/>
          <w:szCs w:val="27"/>
          <w:lang w:eastAsia="ru-RU"/>
        </w:rPr>
        <w:t xml:space="preserve"> необходимость</w:t>
      </w:r>
      <w:r>
        <w:rPr>
          <w:rFonts w:ascii="Times New Roman" w:eastAsia="Times New Roman" w:hAnsi="Times New Roman" w:cs="Times New Roman"/>
          <w:sz w:val="27"/>
          <w:szCs w:val="27"/>
          <w:lang w:eastAsia="ru-RU"/>
        </w:rPr>
        <w:t>ю</w:t>
      </w:r>
      <w:r w:rsidRPr="00FA7AF8">
        <w:rPr>
          <w:rFonts w:ascii="Times New Roman" w:eastAsia="Times New Roman" w:hAnsi="Times New Roman" w:cs="Times New Roman"/>
          <w:sz w:val="27"/>
          <w:szCs w:val="27"/>
          <w:lang w:eastAsia="ru-RU"/>
        </w:rPr>
        <w:t xml:space="preserve"> внесения концептуальных изменений, касающихся </w:t>
      </w:r>
      <w:r>
        <w:rPr>
          <w:rFonts w:ascii="Times New Roman" w:eastAsia="Times New Roman" w:hAnsi="Times New Roman" w:cs="Times New Roman"/>
          <w:sz w:val="27"/>
          <w:szCs w:val="27"/>
          <w:lang w:eastAsia="ru-RU"/>
        </w:rPr>
        <w:t xml:space="preserve">правоприменительной </w:t>
      </w:r>
      <w:r w:rsidRPr="00FA7AF8">
        <w:rPr>
          <w:rFonts w:ascii="Times New Roman" w:eastAsia="Times New Roman" w:hAnsi="Times New Roman" w:cs="Times New Roman"/>
          <w:sz w:val="27"/>
          <w:szCs w:val="27"/>
          <w:lang w:eastAsia="ru-RU"/>
        </w:rPr>
        <w:t>деятельности органов исполнительной власти, в том числе разграничения компетенции между ними.</w:t>
      </w:r>
      <w:r w:rsidRPr="007B3328">
        <w:rPr>
          <w:rFonts w:ascii="Times New Roman" w:eastAsia="Times New Roman" w:hAnsi="Times New Roman" w:cs="Times New Roman"/>
          <w:sz w:val="27"/>
          <w:szCs w:val="27"/>
          <w:lang w:eastAsia="ru-RU"/>
        </w:rPr>
        <w:t xml:space="preserve"> </w:t>
      </w:r>
    </w:p>
    <w:p w:rsidR="00EB105E" w:rsidRDefault="00EB105E" w:rsidP="00EB105E">
      <w:pPr>
        <w:autoSpaceDE/>
        <w:adjustRightInd/>
        <w:ind w:firstLine="708"/>
        <w:rPr>
          <w:rFonts w:ascii="Times New Roman" w:eastAsia="Times New Roman" w:hAnsi="Times New Roman" w:cs="Times New Roman"/>
          <w:color w:val="0D0D0D"/>
          <w:sz w:val="27"/>
          <w:szCs w:val="27"/>
        </w:rPr>
      </w:pPr>
      <w:r>
        <w:rPr>
          <w:rFonts w:ascii="Times New Roman" w:eastAsia="Times New Roman" w:hAnsi="Times New Roman" w:cs="Times New Roman"/>
          <w:sz w:val="27"/>
          <w:szCs w:val="27"/>
          <w:lang w:eastAsia="ru-RU"/>
        </w:rPr>
        <w:t xml:space="preserve">Важную роль в организации проведения мониторинга занимают обращения органов государственной власти, органов местного самоуправления и должностных лиц. Из 49 обращений, поступивших в Главное правовое управление в 2024 году, 8 касались нормотворчества, толкования и правоприменения законов Камчатского края. По всем </w:t>
      </w:r>
      <w:r>
        <w:rPr>
          <w:rFonts w:ascii="Times New Roman" w:eastAsia="Times New Roman" w:hAnsi="Times New Roman" w:cs="Times New Roman"/>
          <w:color w:val="0D0D0D"/>
          <w:sz w:val="27"/>
          <w:szCs w:val="27"/>
        </w:rPr>
        <w:t xml:space="preserve">обращениям подготовлены мотивированные ответы со ссылками на законодательные акты. </w:t>
      </w:r>
    </w:p>
    <w:p w:rsidR="00EB105E" w:rsidRDefault="00EB105E" w:rsidP="00EB105E">
      <w:pPr>
        <w:autoSpaceDE/>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Кроме того, в течение отчетного периода законодательство Камчатского края своевременно кодифицировалось, электронная база нормативных правовых актов поддерживалась в актуальном состоянии (225 ед.). Проводилась правовая оценка и визирование распоряжений Председателя Законодательного Собрания (1232 ед.) и иная работа. </w:t>
      </w:r>
    </w:p>
    <w:p w:rsidR="00687BA7" w:rsidRDefault="00687BA7" w:rsidP="00521989">
      <w:pPr>
        <w:ind w:firstLine="0"/>
        <w:jc w:val="center"/>
        <w:rPr>
          <w:rFonts w:ascii="Times New Roman" w:hAnsi="Times New Roman" w:cs="Times New Roman"/>
          <w:b/>
          <w:sz w:val="27"/>
          <w:szCs w:val="27"/>
        </w:rPr>
      </w:pPr>
    </w:p>
    <w:p w:rsidR="009F4578" w:rsidRDefault="009F4578" w:rsidP="00521989">
      <w:pPr>
        <w:ind w:firstLine="0"/>
        <w:jc w:val="center"/>
        <w:rPr>
          <w:rFonts w:ascii="Times New Roman" w:hAnsi="Times New Roman" w:cs="Times New Roman"/>
          <w:b/>
          <w:sz w:val="27"/>
          <w:szCs w:val="27"/>
        </w:rPr>
      </w:pPr>
    </w:p>
    <w:p w:rsidR="009F4578" w:rsidRDefault="009F4578" w:rsidP="00521989">
      <w:pPr>
        <w:ind w:firstLine="0"/>
        <w:jc w:val="center"/>
        <w:rPr>
          <w:rFonts w:ascii="Times New Roman" w:hAnsi="Times New Roman" w:cs="Times New Roman"/>
          <w:b/>
          <w:sz w:val="27"/>
          <w:szCs w:val="27"/>
        </w:rPr>
      </w:pPr>
    </w:p>
    <w:p w:rsidR="009F4578" w:rsidRDefault="009F4578" w:rsidP="00521989">
      <w:pPr>
        <w:ind w:firstLine="0"/>
        <w:jc w:val="center"/>
        <w:rPr>
          <w:rFonts w:ascii="Times New Roman" w:hAnsi="Times New Roman" w:cs="Times New Roman"/>
          <w:b/>
          <w:sz w:val="27"/>
          <w:szCs w:val="27"/>
        </w:rPr>
      </w:pPr>
    </w:p>
    <w:p w:rsidR="00903DD6" w:rsidRDefault="00903DD6" w:rsidP="002A3AF0">
      <w:pPr>
        <w:ind w:firstLine="0"/>
        <w:jc w:val="center"/>
        <w:rPr>
          <w:rFonts w:ascii="Times New Roman" w:hAnsi="Times New Roman" w:cs="Times New Roman"/>
          <w:b/>
          <w:sz w:val="27"/>
          <w:szCs w:val="27"/>
        </w:rPr>
      </w:pPr>
      <w:r>
        <w:rPr>
          <w:rFonts w:ascii="Times New Roman" w:hAnsi="Times New Roman" w:cs="Times New Roman"/>
          <w:b/>
          <w:sz w:val="27"/>
          <w:szCs w:val="27"/>
        </w:rPr>
        <w:lastRenderedPageBreak/>
        <w:t>Организация доступа к информации о деятельности</w:t>
      </w:r>
    </w:p>
    <w:p w:rsidR="00903DD6" w:rsidRDefault="00903DD6" w:rsidP="002A3AF0">
      <w:pPr>
        <w:ind w:firstLine="0"/>
        <w:jc w:val="center"/>
        <w:rPr>
          <w:rFonts w:ascii="Times New Roman" w:hAnsi="Times New Roman" w:cs="Times New Roman"/>
          <w:b/>
          <w:sz w:val="27"/>
          <w:szCs w:val="27"/>
        </w:rPr>
      </w:pPr>
      <w:r>
        <w:rPr>
          <w:rFonts w:ascii="Times New Roman" w:hAnsi="Times New Roman" w:cs="Times New Roman"/>
          <w:b/>
          <w:sz w:val="27"/>
          <w:szCs w:val="27"/>
        </w:rPr>
        <w:t>Законодательного Собрания в средствах массовой информации</w:t>
      </w:r>
    </w:p>
    <w:p w:rsidR="009F4578" w:rsidRDefault="009F4578" w:rsidP="002A3AF0">
      <w:pPr>
        <w:ind w:firstLine="0"/>
        <w:jc w:val="center"/>
        <w:rPr>
          <w:rFonts w:ascii="Times New Roman" w:hAnsi="Times New Roman" w:cs="Times New Roman"/>
          <w:b/>
          <w:sz w:val="27"/>
          <w:szCs w:val="27"/>
        </w:rPr>
      </w:pPr>
    </w:p>
    <w:p w:rsidR="00903DD6" w:rsidRDefault="00903DD6" w:rsidP="00903DD6">
      <w:pPr>
        <w:autoSpaceDE/>
        <w:adjustRightInd/>
        <w:ind w:firstLine="708"/>
        <w:rPr>
          <w:rFonts w:ascii="Times New Roman" w:hAnsi="Times New Roman" w:cs="Times New Roman"/>
          <w:sz w:val="27"/>
          <w:szCs w:val="27"/>
        </w:rPr>
      </w:pPr>
      <w:r>
        <w:rPr>
          <w:rFonts w:ascii="Times New Roman" w:hAnsi="Times New Roman" w:cs="Times New Roman"/>
          <w:sz w:val="27"/>
          <w:szCs w:val="27"/>
        </w:rPr>
        <w:t xml:space="preserve">В отчетном периоде работа отдела пресс-службы Законодательного Собрания основывалась на принципах открытости и доступности информации о деятельности государственных органов, а также активного взаимодействия со средствами массовой информации регионального и федерального уровней. </w:t>
      </w:r>
    </w:p>
    <w:p w:rsidR="00903DD6" w:rsidRDefault="00903DD6" w:rsidP="00903DD6">
      <w:pPr>
        <w:autoSpaceDE/>
        <w:adjustRightInd/>
        <w:ind w:firstLine="708"/>
        <w:rPr>
          <w:rFonts w:ascii="Times New Roman" w:hAnsi="Times New Roman" w:cs="Times New Roman"/>
          <w:sz w:val="27"/>
          <w:szCs w:val="27"/>
        </w:rPr>
      </w:pPr>
      <w:r>
        <w:rPr>
          <w:rFonts w:ascii="Times New Roman" w:hAnsi="Times New Roman" w:cs="Times New Roman"/>
          <w:sz w:val="27"/>
          <w:szCs w:val="27"/>
        </w:rPr>
        <w:t>Основными информационными направлениями в работе отдела являлись: освещение законотворческой работы депутатов; информирование о законодательных инициативах по внесению изменений в федеральное законодательство (защиты прав и интересов региона); работа депутатов в округах и взаимодействие депутатов с общественными организациями и муниципалитетами</w:t>
      </w:r>
      <w:r w:rsidR="00441522">
        <w:rPr>
          <w:rFonts w:ascii="Times New Roman" w:hAnsi="Times New Roman" w:cs="Times New Roman"/>
          <w:sz w:val="27"/>
          <w:szCs w:val="27"/>
        </w:rPr>
        <w:t>;</w:t>
      </w:r>
      <w:r w:rsidR="00441522" w:rsidRPr="00441522">
        <w:rPr>
          <w:rFonts w:ascii="Times New Roman" w:hAnsi="Times New Roman" w:cs="Times New Roman"/>
          <w:sz w:val="27"/>
          <w:szCs w:val="27"/>
        </w:rPr>
        <w:t xml:space="preserve"> </w:t>
      </w:r>
      <w:r w:rsidR="00441522">
        <w:rPr>
          <w:rFonts w:ascii="Times New Roman" w:hAnsi="Times New Roman" w:cs="Times New Roman"/>
          <w:sz w:val="27"/>
          <w:szCs w:val="27"/>
        </w:rPr>
        <w:t>формирование общественного мнения о значимых событиях в стране и Камчатском крае</w:t>
      </w:r>
    </w:p>
    <w:p w:rsidR="00903DD6" w:rsidRDefault="00903DD6" w:rsidP="00903DD6">
      <w:pPr>
        <w:autoSpaceDE/>
        <w:adjustRightInd/>
        <w:ind w:firstLine="708"/>
        <w:rPr>
          <w:rFonts w:ascii="Times New Roman" w:hAnsi="Times New Roman" w:cs="Times New Roman"/>
          <w:sz w:val="27"/>
          <w:szCs w:val="27"/>
        </w:rPr>
      </w:pPr>
      <w:r>
        <w:rPr>
          <w:rFonts w:ascii="Times New Roman" w:hAnsi="Times New Roman" w:cs="Times New Roman"/>
          <w:sz w:val="27"/>
          <w:szCs w:val="27"/>
        </w:rPr>
        <w:t xml:space="preserve">Основным ресурсом, обеспечивающим открытость и доступность информации о деятельности Законодательного Собрания, является официальный сайт Законодательного Собрания и аккаунты в социальных сетях в </w:t>
      </w:r>
      <w:r w:rsidR="00FD5D24">
        <w:rPr>
          <w:rFonts w:ascii="Times New Roman" w:hAnsi="Times New Roman" w:cs="Times New Roman"/>
          <w:sz w:val="27"/>
          <w:szCs w:val="27"/>
        </w:rPr>
        <w:t>«</w:t>
      </w:r>
      <w:r>
        <w:rPr>
          <w:rFonts w:ascii="Times New Roman" w:hAnsi="Times New Roman" w:cs="Times New Roman"/>
          <w:sz w:val="27"/>
          <w:szCs w:val="27"/>
        </w:rPr>
        <w:t>ВКонтакте</w:t>
      </w:r>
      <w:r w:rsidR="00FD5D24">
        <w:rPr>
          <w:rFonts w:ascii="Times New Roman" w:hAnsi="Times New Roman" w:cs="Times New Roman"/>
          <w:sz w:val="27"/>
          <w:szCs w:val="27"/>
        </w:rPr>
        <w:t>»</w:t>
      </w:r>
      <w:r>
        <w:rPr>
          <w:rFonts w:ascii="Times New Roman" w:hAnsi="Times New Roman" w:cs="Times New Roman"/>
          <w:sz w:val="27"/>
          <w:szCs w:val="27"/>
        </w:rPr>
        <w:t xml:space="preserve"> и </w:t>
      </w:r>
      <w:r w:rsidR="00FD5D24">
        <w:rPr>
          <w:rFonts w:ascii="Times New Roman" w:hAnsi="Times New Roman" w:cs="Times New Roman"/>
          <w:sz w:val="27"/>
          <w:szCs w:val="27"/>
        </w:rPr>
        <w:t>«</w:t>
      </w:r>
      <w:r>
        <w:rPr>
          <w:rFonts w:ascii="Times New Roman" w:hAnsi="Times New Roman" w:cs="Times New Roman"/>
          <w:sz w:val="27"/>
          <w:szCs w:val="27"/>
        </w:rPr>
        <w:t>Телеграмм</w:t>
      </w:r>
      <w:r w:rsidR="00FD5D24">
        <w:rPr>
          <w:rFonts w:ascii="Times New Roman" w:hAnsi="Times New Roman" w:cs="Times New Roman"/>
          <w:sz w:val="27"/>
          <w:szCs w:val="27"/>
        </w:rPr>
        <w:t>»</w:t>
      </w:r>
      <w:r>
        <w:rPr>
          <w:rFonts w:ascii="Times New Roman" w:hAnsi="Times New Roman" w:cs="Times New Roman"/>
          <w:sz w:val="27"/>
          <w:szCs w:val="27"/>
        </w:rPr>
        <w:t xml:space="preserve"> в сети </w:t>
      </w:r>
      <w:r w:rsidR="00FD5D24">
        <w:rPr>
          <w:rFonts w:ascii="Times New Roman" w:hAnsi="Times New Roman" w:cs="Times New Roman"/>
          <w:sz w:val="27"/>
          <w:szCs w:val="27"/>
        </w:rPr>
        <w:t>«</w:t>
      </w:r>
      <w:r>
        <w:rPr>
          <w:rFonts w:ascii="Times New Roman" w:hAnsi="Times New Roman" w:cs="Times New Roman"/>
          <w:sz w:val="27"/>
          <w:szCs w:val="27"/>
        </w:rPr>
        <w:t>Интернет</w:t>
      </w:r>
      <w:r w:rsidR="00FD5D24">
        <w:rPr>
          <w:rFonts w:ascii="Times New Roman" w:hAnsi="Times New Roman" w:cs="Times New Roman"/>
          <w:sz w:val="27"/>
          <w:szCs w:val="27"/>
        </w:rPr>
        <w:t>»</w:t>
      </w:r>
      <w:r>
        <w:rPr>
          <w:rFonts w:ascii="Times New Roman" w:hAnsi="Times New Roman" w:cs="Times New Roman"/>
          <w:sz w:val="27"/>
          <w:szCs w:val="27"/>
        </w:rPr>
        <w:t>. Для обеспечения публичности Законодательного Собрания использовались такие формы работы, как подготовка пресс-релизов, фото- и видеоматериалов, интервью в СМИ, выпуск видеороликов, информационных материалов для социальных сетей о работе депутатов, постоянных комитетов парламента, принятых законах, а также решениях, значимых для жителей Камчатского края.</w:t>
      </w:r>
    </w:p>
    <w:p w:rsidR="00903DD6" w:rsidRDefault="00903DD6" w:rsidP="00903DD6">
      <w:pPr>
        <w:autoSpaceDE/>
        <w:adjustRightInd/>
        <w:ind w:firstLine="708"/>
        <w:rPr>
          <w:rFonts w:ascii="Times New Roman" w:hAnsi="Times New Roman" w:cs="Times New Roman"/>
          <w:sz w:val="27"/>
          <w:szCs w:val="27"/>
        </w:rPr>
      </w:pPr>
      <w:r>
        <w:rPr>
          <w:rFonts w:ascii="Times New Roman" w:hAnsi="Times New Roman" w:cs="Times New Roman"/>
          <w:sz w:val="27"/>
          <w:szCs w:val="27"/>
        </w:rPr>
        <w:t>В отчетном периоде отделом решались задачи по усилению информационного присутствия депутатского корпуса в социальных сетях и повышению степени лояльности аудитории к депутатам.</w:t>
      </w:r>
    </w:p>
    <w:p w:rsidR="00903DD6" w:rsidRDefault="00903DD6" w:rsidP="00903DD6">
      <w:pPr>
        <w:autoSpaceDE/>
        <w:adjustRightInd/>
        <w:ind w:firstLine="708"/>
        <w:rPr>
          <w:rFonts w:ascii="Times New Roman" w:hAnsi="Times New Roman" w:cs="Times New Roman"/>
          <w:sz w:val="27"/>
          <w:szCs w:val="27"/>
        </w:rPr>
      </w:pPr>
      <w:r>
        <w:rPr>
          <w:rFonts w:ascii="Times New Roman" w:hAnsi="Times New Roman" w:cs="Times New Roman"/>
          <w:sz w:val="27"/>
          <w:szCs w:val="27"/>
        </w:rPr>
        <w:t xml:space="preserve">Так, с целью повышения информированности жителей региона о деятельности Законодательного Собрания было создано более 4000 единиц медиаконтента, публикаций, информационных сообщений, в том числе в формате социальных сетей, которые размещались в социальных аккаунтах Законодательного Собрания в социальных сетях, ведущих региональных, дальневосточных, интернет ресурсах краевого, федерального значения, в федеральных отраслевых средствах массовой информации </w:t>
      </w:r>
      <w:r w:rsidR="00FD5D24">
        <w:rPr>
          <w:rFonts w:ascii="Times New Roman" w:hAnsi="Times New Roman" w:cs="Times New Roman"/>
          <w:sz w:val="27"/>
          <w:szCs w:val="27"/>
        </w:rPr>
        <w:t>«</w:t>
      </w:r>
      <w:r>
        <w:rPr>
          <w:rFonts w:ascii="Times New Roman" w:hAnsi="Times New Roman" w:cs="Times New Roman"/>
          <w:sz w:val="27"/>
          <w:szCs w:val="27"/>
        </w:rPr>
        <w:t>Восток-Медиа</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прима-Медия</w:t>
      </w:r>
      <w:r w:rsidR="00FD5D24">
        <w:rPr>
          <w:rFonts w:ascii="Times New Roman" w:hAnsi="Times New Roman" w:cs="Times New Roman"/>
          <w:sz w:val="27"/>
          <w:szCs w:val="27"/>
        </w:rPr>
        <w:t>»</w:t>
      </w:r>
      <w:r>
        <w:rPr>
          <w:rFonts w:ascii="Times New Roman" w:hAnsi="Times New Roman" w:cs="Times New Roman"/>
          <w:sz w:val="27"/>
          <w:szCs w:val="27"/>
        </w:rPr>
        <w:t>, РИА-Новости</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ИТАР-ТАСС</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Интерфакс</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Регнум</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Российская газета</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Парламентская газета</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ФедералПресс</w:t>
      </w:r>
      <w:r w:rsidR="00FD5D24">
        <w:rPr>
          <w:rFonts w:ascii="Times New Roman" w:hAnsi="Times New Roman" w:cs="Times New Roman"/>
          <w:sz w:val="27"/>
          <w:szCs w:val="27"/>
        </w:rPr>
        <w:t>»</w:t>
      </w:r>
      <w:r>
        <w:rPr>
          <w:rFonts w:ascii="Times New Roman" w:hAnsi="Times New Roman" w:cs="Times New Roman"/>
          <w:sz w:val="27"/>
          <w:szCs w:val="27"/>
        </w:rPr>
        <w:t xml:space="preserve"> и др.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 xml:space="preserve">Продолжилось продвижение официального аккаунта Законодательного Собрания в социальной сети </w:t>
      </w:r>
      <w:r w:rsidR="00FD5D24">
        <w:rPr>
          <w:rFonts w:ascii="Times New Roman" w:hAnsi="Times New Roman" w:cs="Times New Roman"/>
          <w:sz w:val="27"/>
          <w:szCs w:val="27"/>
        </w:rPr>
        <w:t>«</w:t>
      </w:r>
      <w:r>
        <w:rPr>
          <w:rFonts w:ascii="Times New Roman" w:hAnsi="Times New Roman" w:cs="Times New Roman"/>
          <w:sz w:val="27"/>
          <w:szCs w:val="27"/>
        </w:rPr>
        <w:t>ВКонтакте</w:t>
      </w:r>
      <w:r w:rsidR="00FD5D24">
        <w:rPr>
          <w:rFonts w:ascii="Times New Roman" w:hAnsi="Times New Roman" w:cs="Times New Roman"/>
          <w:sz w:val="27"/>
          <w:szCs w:val="27"/>
        </w:rPr>
        <w:t>»</w:t>
      </w:r>
      <w:r>
        <w:rPr>
          <w:rFonts w:ascii="Times New Roman" w:hAnsi="Times New Roman" w:cs="Times New Roman"/>
          <w:sz w:val="27"/>
          <w:szCs w:val="27"/>
        </w:rPr>
        <w:t xml:space="preserve">. За отчетный период размещено около </w:t>
      </w:r>
      <w:r>
        <w:rPr>
          <w:rFonts w:ascii="Times New Roman" w:hAnsi="Times New Roman" w:cs="Times New Roman"/>
          <w:b/>
          <w:sz w:val="27"/>
          <w:szCs w:val="27"/>
        </w:rPr>
        <w:t>1000 публикаций</w:t>
      </w:r>
      <w:r>
        <w:rPr>
          <w:rFonts w:ascii="Times New Roman" w:hAnsi="Times New Roman" w:cs="Times New Roman"/>
          <w:sz w:val="27"/>
          <w:szCs w:val="27"/>
        </w:rPr>
        <w:t xml:space="preserve"> на социально значимые темы, а число подписчиков на аккаунтах Законодательного Собрания в </w:t>
      </w:r>
      <w:r w:rsidR="00FD5D24">
        <w:rPr>
          <w:rFonts w:ascii="Times New Roman" w:hAnsi="Times New Roman" w:cs="Times New Roman"/>
          <w:sz w:val="27"/>
          <w:szCs w:val="27"/>
        </w:rPr>
        <w:t>«</w:t>
      </w:r>
      <w:r>
        <w:rPr>
          <w:rFonts w:ascii="Times New Roman" w:hAnsi="Times New Roman" w:cs="Times New Roman"/>
          <w:sz w:val="27"/>
          <w:szCs w:val="27"/>
        </w:rPr>
        <w:t>ВКонтакте</w:t>
      </w:r>
      <w:r w:rsidR="00FD5D24">
        <w:rPr>
          <w:rFonts w:ascii="Times New Roman" w:hAnsi="Times New Roman" w:cs="Times New Roman"/>
          <w:sz w:val="27"/>
          <w:szCs w:val="27"/>
        </w:rPr>
        <w:t>»</w:t>
      </w:r>
      <w:r>
        <w:rPr>
          <w:rFonts w:ascii="Times New Roman" w:hAnsi="Times New Roman" w:cs="Times New Roman"/>
          <w:sz w:val="27"/>
          <w:szCs w:val="27"/>
        </w:rPr>
        <w:t xml:space="preserve"> выросло до 1213.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Кроме того, за отчетный период отделом подготовлено 1014 пресс-релизов, видеоматериалов, фоторепортажей, опубликованных в ведущих региональных и федеральных (</w:t>
      </w:r>
      <w:r w:rsidR="00FD5D24">
        <w:rPr>
          <w:rFonts w:ascii="Times New Roman" w:hAnsi="Times New Roman" w:cs="Times New Roman"/>
          <w:sz w:val="27"/>
          <w:szCs w:val="27"/>
        </w:rPr>
        <w:t>«</w:t>
      </w:r>
      <w:r>
        <w:rPr>
          <w:rFonts w:ascii="Times New Roman" w:hAnsi="Times New Roman" w:cs="Times New Roman"/>
          <w:sz w:val="27"/>
          <w:szCs w:val="27"/>
        </w:rPr>
        <w:t>РИА-Новости</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ИТАР-ТАСС</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Интерфакс</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Российская газета</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Парламентская газета</w:t>
      </w:r>
      <w:r w:rsidR="00FD5D24">
        <w:rPr>
          <w:rFonts w:ascii="Times New Roman" w:hAnsi="Times New Roman" w:cs="Times New Roman"/>
          <w:sz w:val="27"/>
          <w:szCs w:val="27"/>
        </w:rPr>
        <w:t>»</w:t>
      </w:r>
      <w:r>
        <w:rPr>
          <w:rFonts w:ascii="Times New Roman" w:hAnsi="Times New Roman" w:cs="Times New Roman"/>
          <w:sz w:val="27"/>
          <w:szCs w:val="27"/>
        </w:rPr>
        <w:t>) СМИ, на интернет</w:t>
      </w:r>
      <w:r w:rsidR="006F6E1F">
        <w:rPr>
          <w:rFonts w:ascii="Times New Roman" w:hAnsi="Times New Roman" w:cs="Times New Roman"/>
          <w:sz w:val="27"/>
          <w:szCs w:val="27"/>
        </w:rPr>
        <w:t>-</w:t>
      </w:r>
      <w:r>
        <w:rPr>
          <w:rFonts w:ascii="Times New Roman" w:hAnsi="Times New Roman" w:cs="Times New Roman"/>
          <w:sz w:val="27"/>
          <w:szCs w:val="27"/>
        </w:rPr>
        <w:t xml:space="preserve">ресурсах краевого и федерального уровнях.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lastRenderedPageBreak/>
        <w:t>На основе пресс-релизов в 2024 году вышло 369 телевизионных сюжетов</w:t>
      </w:r>
      <w:r>
        <w:rPr>
          <w:rStyle w:val="afff5"/>
          <w:sz w:val="27"/>
          <w:szCs w:val="27"/>
        </w:rPr>
        <w:footnoteReference w:id="12"/>
      </w:r>
      <w:r>
        <w:rPr>
          <w:rFonts w:ascii="Times New Roman" w:hAnsi="Times New Roman" w:cs="Times New Roman"/>
          <w:sz w:val="27"/>
          <w:szCs w:val="27"/>
        </w:rPr>
        <w:t xml:space="preserve"> о деятельности Законодательного Собрания, а также 355 информационных сообщений в эфире радиостанций</w:t>
      </w:r>
      <w:r>
        <w:rPr>
          <w:rFonts w:ascii="Times New Roman" w:hAnsi="Times New Roman" w:cs="Times New Roman"/>
          <w:sz w:val="27"/>
          <w:szCs w:val="27"/>
          <w:vertAlign w:val="superscript"/>
        </w:rPr>
        <w:footnoteReference w:id="13"/>
      </w:r>
      <w:r>
        <w:rPr>
          <w:rFonts w:ascii="Times New Roman" w:hAnsi="Times New Roman" w:cs="Times New Roman"/>
          <w:sz w:val="27"/>
          <w:szCs w:val="27"/>
        </w:rPr>
        <w:t xml:space="preserve">.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Наиболее популярными темами, затрагивающими деятельность Законодательного Собрания, в отчетный период стали: принятие законов, направленных на социальную поддержку участников специальной военной операции и их семей;  обеспечение лекарственными препаратами граждан льготной категории; публичные отчеты депутатов; работа по формированию и расходованию краевого бюджета; о продлении программы материнского капитала до 2023 года; расширение направлений использования регионального материнского капитала и других мер поддержки семей с детьми; деятельность депутатов в избирательных округах с подшефными учреждениями социальной сферы, гражданами, а также адресная помощь жителям Камчатского края и реализация мероприятий по программе депутатских наказов.</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В течение 2024 года отдел организовывал интервью, комментарии к событиям, участие в записи и прямом эфире теле- и радиопрограмм Председателя Законодательного Собрания, его заместителей, депутатского корпуса, также подготовлено 124 текста публичных выступлений. В 2024 году вышло 9 интервью</w:t>
      </w:r>
      <w:r>
        <w:rPr>
          <w:rFonts w:ascii="Times New Roman" w:hAnsi="Times New Roman" w:cs="Times New Roman"/>
          <w:sz w:val="27"/>
          <w:szCs w:val="27"/>
          <w:vertAlign w:val="superscript"/>
        </w:rPr>
        <w:footnoteReference w:id="14"/>
      </w:r>
      <w:r>
        <w:rPr>
          <w:rFonts w:ascii="Times New Roman" w:hAnsi="Times New Roman" w:cs="Times New Roman"/>
          <w:sz w:val="27"/>
          <w:szCs w:val="27"/>
        </w:rPr>
        <w:t xml:space="preserve"> с Председателем Законодательного Собрания о ключевых направлениях работы Законодательного Собрания. По итогам проделанной работы рейтинг Председателя Законодательного Собрания согласно рейтингам службы </w:t>
      </w:r>
      <w:r w:rsidR="00FD5D24">
        <w:rPr>
          <w:rFonts w:ascii="Times New Roman" w:hAnsi="Times New Roman" w:cs="Times New Roman"/>
          <w:sz w:val="27"/>
          <w:szCs w:val="27"/>
        </w:rPr>
        <w:t>«</w:t>
      </w:r>
      <w:r>
        <w:rPr>
          <w:rFonts w:ascii="Times New Roman" w:hAnsi="Times New Roman" w:cs="Times New Roman"/>
          <w:sz w:val="27"/>
          <w:szCs w:val="27"/>
        </w:rPr>
        <w:t>Медиалогия</w:t>
      </w:r>
      <w:r w:rsidR="00FD5D24">
        <w:rPr>
          <w:rFonts w:ascii="Times New Roman" w:hAnsi="Times New Roman" w:cs="Times New Roman"/>
          <w:sz w:val="27"/>
          <w:szCs w:val="27"/>
        </w:rPr>
        <w:t>»</w:t>
      </w:r>
      <w:r>
        <w:rPr>
          <w:rFonts w:ascii="Times New Roman" w:hAnsi="Times New Roman" w:cs="Times New Roman"/>
          <w:sz w:val="27"/>
          <w:szCs w:val="27"/>
        </w:rPr>
        <w:t xml:space="preserve"> поднимался в разные месяцы до 13 позиций (среди 89 позиций) в рейтинге глав региональных парламентов.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Отдельным блоком работы пресс-службы являлось информационное сопровождение деятельности сенаторов Совета Федерации от Камчатского края, а также депутата Государственной Думы РФ, в том числе фото- и видеосъемку, создание пресс-релизов для размещения в средствах массовой информации.</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Ежедневно сотрудниками отдела пресс-службы проводился мониторинг СМИ для оценки эффективности освещения деятельности депутатского корпуса, выявления негативного контента и своевременного реагирования, по итогам которого ими подготовлено 46 информационных обзоров.</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 xml:space="preserve">Для выяснения общественного мнения о деятельности депутатского корпуса и своевременного реагирования на проблемы, волнующие жителей региона, особое внимание уделялось публикациям в социальных сетях </w:t>
      </w:r>
      <w:r w:rsidR="00FD5D24">
        <w:rPr>
          <w:rFonts w:ascii="Times New Roman" w:hAnsi="Times New Roman" w:cs="Times New Roman"/>
          <w:sz w:val="27"/>
          <w:szCs w:val="27"/>
        </w:rPr>
        <w:t>«</w:t>
      </w:r>
      <w:r>
        <w:rPr>
          <w:rFonts w:ascii="Times New Roman" w:hAnsi="Times New Roman" w:cs="Times New Roman"/>
          <w:sz w:val="27"/>
          <w:szCs w:val="27"/>
        </w:rPr>
        <w:t>ВКонтакте</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Телеграм</w:t>
      </w:r>
      <w:r w:rsidR="00FD5D24">
        <w:rPr>
          <w:rFonts w:ascii="Times New Roman" w:hAnsi="Times New Roman" w:cs="Times New Roman"/>
          <w:sz w:val="27"/>
          <w:szCs w:val="27"/>
        </w:rPr>
        <w:t>»</w:t>
      </w:r>
      <w:r>
        <w:rPr>
          <w:rFonts w:ascii="Times New Roman" w:hAnsi="Times New Roman" w:cs="Times New Roman"/>
          <w:sz w:val="27"/>
          <w:szCs w:val="27"/>
        </w:rPr>
        <w:t xml:space="preserve">.  </w:t>
      </w:r>
    </w:p>
    <w:p w:rsidR="00903DD6" w:rsidRDefault="00903DD6" w:rsidP="00903DD6">
      <w:pPr>
        <w:ind w:firstLine="708"/>
        <w:rPr>
          <w:rFonts w:ascii="Times New Roman" w:hAnsi="Times New Roman" w:cs="Times New Roman"/>
          <w:sz w:val="27"/>
          <w:szCs w:val="27"/>
        </w:rPr>
      </w:pPr>
      <w:r>
        <w:rPr>
          <w:rFonts w:ascii="Times New Roman" w:hAnsi="Times New Roman" w:cs="Times New Roman"/>
          <w:sz w:val="27"/>
          <w:szCs w:val="27"/>
        </w:rPr>
        <w:t xml:space="preserve">Кроме того, в Законодательном Собрании регулярно ведутся рубрики </w:t>
      </w:r>
      <w:r w:rsidR="00FD5D24">
        <w:rPr>
          <w:rFonts w:ascii="Times New Roman" w:hAnsi="Times New Roman" w:cs="Times New Roman"/>
          <w:sz w:val="27"/>
          <w:szCs w:val="27"/>
        </w:rPr>
        <w:t>«</w:t>
      </w:r>
      <w:r>
        <w:rPr>
          <w:rFonts w:ascii="Times New Roman" w:hAnsi="Times New Roman" w:cs="Times New Roman"/>
          <w:sz w:val="27"/>
          <w:szCs w:val="27"/>
        </w:rPr>
        <w:t>График приема граждан парламентскими комитетами</w:t>
      </w:r>
      <w:r w:rsidR="00FD5D24">
        <w:rPr>
          <w:rFonts w:ascii="Times New Roman" w:hAnsi="Times New Roman" w:cs="Times New Roman"/>
          <w:sz w:val="27"/>
          <w:szCs w:val="27"/>
        </w:rPr>
        <w:t>»</w:t>
      </w:r>
      <w:r>
        <w:rPr>
          <w:rFonts w:ascii="Times New Roman" w:hAnsi="Times New Roman" w:cs="Times New Roman"/>
          <w:sz w:val="27"/>
          <w:szCs w:val="27"/>
        </w:rPr>
        <w:t xml:space="preserve">, </w:t>
      </w:r>
      <w:r w:rsidR="00FD5D24">
        <w:rPr>
          <w:rFonts w:ascii="Times New Roman" w:hAnsi="Times New Roman" w:cs="Times New Roman"/>
          <w:sz w:val="27"/>
          <w:szCs w:val="27"/>
        </w:rPr>
        <w:t>«</w:t>
      </w:r>
      <w:r>
        <w:rPr>
          <w:rFonts w:ascii="Times New Roman" w:hAnsi="Times New Roman" w:cs="Times New Roman"/>
          <w:sz w:val="27"/>
          <w:szCs w:val="27"/>
        </w:rPr>
        <w:t>Полезные публикации</w:t>
      </w:r>
      <w:r w:rsidR="00FD5D24">
        <w:rPr>
          <w:rFonts w:ascii="Times New Roman" w:hAnsi="Times New Roman" w:cs="Times New Roman"/>
          <w:sz w:val="27"/>
          <w:szCs w:val="27"/>
        </w:rPr>
        <w:t>»</w:t>
      </w:r>
      <w:r>
        <w:rPr>
          <w:rFonts w:ascii="Times New Roman" w:hAnsi="Times New Roman" w:cs="Times New Roman"/>
          <w:sz w:val="27"/>
          <w:szCs w:val="27"/>
        </w:rPr>
        <w:t xml:space="preserve">, в которых рассказывается о принятых законах, мерах социальной поддержки и многом другом, проводятся социальные опросы. Ежегодно отделом ведется календарь памятных дат Камчатского края, подготавливаются поздравления от имени Председателя Законодательного Собрания. В 2024 году подготовлено 417 текстов и 1166 бланков поздравительных открыток, 75 приветственных адресов. </w:t>
      </w:r>
    </w:p>
    <w:p w:rsidR="00444D7E" w:rsidRDefault="00444D7E" w:rsidP="00FD5D24">
      <w:pPr>
        <w:autoSpaceDE/>
        <w:autoSpaceDN/>
        <w:adjustRightInd/>
        <w:ind w:firstLine="709"/>
        <w:rPr>
          <w:rFonts w:ascii="Times New Roman" w:hAnsi="Times New Roman" w:cs="Times New Roman"/>
          <w:b/>
          <w:sz w:val="27"/>
          <w:szCs w:val="27"/>
        </w:rPr>
      </w:pPr>
      <w:r>
        <w:rPr>
          <w:rFonts w:ascii="Times New Roman" w:hAnsi="Times New Roman" w:cs="Times New Roman"/>
          <w:b/>
          <w:sz w:val="27"/>
          <w:szCs w:val="27"/>
        </w:rPr>
        <w:br w:type="page"/>
      </w:r>
    </w:p>
    <w:p w:rsidR="00053301" w:rsidRPr="00093EA3" w:rsidRDefault="00053301" w:rsidP="00053301">
      <w:pPr>
        <w:jc w:val="right"/>
        <w:rPr>
          <w:rFonts w:ascii="Times New Roman" w:hAnsi="Times New Roman" w:cs="Times New Roman"/>
        </w:rPr>
      </w:pPr>
      <w:r w:rsidRPr="00093EA3">
        <w:rPr>
          <w:rFonts w:ascii="Times New Roman" w:hAnsi="Times New Roman" w:cs="Times New Roman"/>
        </w:rPr>
        <w:lastRenderedPageBreak/>
        <w:t>Приложение № 1</w:t>
      </w:r>
    </w:p>
    <w:p w:rsidR="00053301" w:rsidRDefault="00053301" w:rsidP="00053301">
      <w:pPr>
        <w:jc w:val="center"/>
        <w:rPr>
          <w:rFonts w:ascii="Times New Roman" w:hAnsi="Times New Roman" w:cs="Times New Roman"/>
          <w:b/>
          <w:sz w:val="27"/>
          <w:szCs w:val="27"/>
        </w:rPr>
      </w:pPr>
    </w:p>
    <w:p w:rsidR="00053301" w:rsidRPr="00852BE9" w:rsidRDefault="00053301" w:rsidP="00053301">
      <w:pPr>
        <w:jc w:val="center"/>
        <w:rPr>
          <w:rFonts w:ascii="Times New Roman" w:hAnsi="Times New Roman" w:cs="Times New Roman"/>
          <w:b/>
          <w:sz w:val="27"/>
          <w:szCs w:val="27"/>
        </w:rPr>
      </w:pPr>
      <w:r w:rsidRPr="00852BE9">
        <w:rPr>
          <w:rFonts w:ascii="Times New Roman" w:hAnsi="Times New Roman" w:cs="Times New Roman"/>
          <w:b/>
          <w:sz w:val="27"/>
          <w:szCs w:val="27"/>
        </w:rPr>
        <w:t>Количество принятых в 20</w:t>
      </w:r>
      <w:r>
        <w:rPr>
          <w:rFonts w:ascii="Times New Roman" w:hAnsi="Times New Roman" w:cs="Times New Roman"/>
          <w:b/>
          <w:sz w:val="27"/>
          <w:szCs w:val="27"/>
        </w:rPr>
        <w:t>24</w:t>
      </w:r>
      <w:r w:rsidRPr="00852BE9">
        <w:rPr>
          <w:rFonts w:ascii="Times New Roman" w:hAnsi="Times New Roman" w:cs="Times New Roman"/>
          <w:b/>
          <w:sz w:val="27"/>
          <w:szCs w:val="27"/>
        </w:rPr>
        <w:t xml:space="preserve"> году </w:t>
      </w:r>
    </w:p>
    <w:p w:rsidR="00053301" w:rsidRPr="00852BE9" w:rsidRDefault="00053301" w:rsidP="00053301">
      <w:pPr>
        <w:jc w:val="center"/>
        <w:rPr>
          <w:rFonts w:ascii="Times New Roman" w:hAnsi="Times New Roman" w:cs="Times New Roman"/>
          <w:b/>
          <w:sz w:val="27"/>
          <w:szCs w:val="27"/>
        </w:rPr>
      </w:pPr>
      <w:r w:rsidRPr="00852BE9">
        <w:rPr>
          <w:rFonts w:ascii="Times New Roman" w:hAnsi="Times New Roman" w:cs="Times New Roman"/>
          <w:b/>
          <w:sz w:val="27"/>
          <w:szCs w:val="27"/>
        </w:rPr>
        <w:t xml:space="preserve">законов Камчатского края и иных нормативных правовых актов в разрезе субъектов права законодательной инициативы </w:t>
      </w:r>
    </w:p>
    <w:p w:rsidR="00053301" w:rsidRPr="00852BE9" w:rsidRDefault="00053301" w:rsidP="00053301">
      <w:pPr>
        <w:jc w:val="center"/>
        <w:rPr>
          <w:rFonts w:ascii="Times New Roman" w:hAnsi="Times New Roman" w:cs="Times New Roman"/>
        </w:rPr>
      </w:pPr>
      <w:r w:rsidRPr="00852BE9">
        <w:rPr>
          <w:rFonts w:ascii="Times New Roman" w:hAnsi="Times New Roman" w:cs="Times New Roman"/>
        </w:rPr>
        <w:t xml:space="preserve">(в соответствии с </w:t>
      </w:r>
      <w:r>
        <w:rPr>
          <w:rFonts w:ascii="Times New Roman" w:hAnsi="Times New Roman" w:cs="Times New Roman"/>
        </w:rPr>
        <w:t>п</w:t>
      </w:r>
      <w:r w:rsidRPr="00852BE9">
        <w:rPr>
          <w:rFonts w:ascii="Times New Roman" w:hAnsi="Times New Roman" w:cs="Times New Roman"/>
        </w:rPr>
        <w:t xml:space="preserve">ланом законопроектной работы </w:t>
      </w:r>
    </w:p>
    <w:p w:rsidR="00053301" w:rsidRPr="00852BE9" w:rsidRDefault="00053301" w:rsidP="00053301">
      <w:pPr>
        <w:jc w:val="center"/>
        <w:rPr>
          <w:rFonts w:ascii="Times New Roman" w:hAnsi="Times New Roman" w:cs="Times New Roman"/>
        </w:rPr>
      </w:pPr>
      <w:r w:rsidRPr="00852BE9">
        <w:rPr>
          <w:rFonts w:ascii="Times New Roman" w:hAnsi="Times New Roman" w:cs="Times New Roman"/>
        </w:rPr>
        <w:t>Законодательного Собрания на 20</w:t>
      </w:r>
      <w:r>
        <w:rPr>
          <w:rFonts w:ascii="Times New Roman" w:hAnsi="Times New Roman" w:cs="Times New Roman"/>
        </w:rPr>
        <w:t>24</w:t>
      </w:r>
      <w:r w:rsidRPr="00852BE9">
        <w:rPr>
          <w:rFonts w:ascii="Times New Roman" w:hAnsi="Times New Roman" w:cs="Times New Roman"/>
        </w:rPr>
        <w:t xml:space="preserve"> год и сверх </w:t>
      </w:r>
      <w:r>
        <w:rPr>
          <w:rFonts w:ascii="Times New Roman" w:hAnsi="Times New Roman" w:cs="Times New Roman"/>
        </w:rPr>
        <w:t>п</w:t>
      </w:r>
      <w:r w:rsidRPr="00852BE9">
        <w:rPr>
          <w:rFonts w:ascii="Times New Roman" w:hAnsi="Times New Roman" w:cs="Times New Roman"/>
        </w:rPr>
        <w:t>лана)</w:t>
      </w:r>
    </w:p>
    <w:p w:rsidR="00053301" w:rsidRPr="00852BE9" w:rsidRDefault="00053301" w:rsidP="00053301">
      <w:pPr>
        <w:ind w:right="-365"/>
        <w:jc w:val="right"/>
        <w:rPr>
          <w:rFonts w:ascii="Times New Roman" w:hAnsi="Times New Roman" w:cs="Times New Roman"/>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3232"/>
        <w:gridCol w:w="850"/>
        <w:gridCol w:w="992"/>
        <w:gridCol w:w="992"/>
        <w:gridCol w:w="992"/>
        <w:gridCol w:w="991"/>
        <w:gridCol w:w="989"/>
      </w:tblGrid>
      <w:tr w:rsidR="00053301" w:rsidRPr="00852BE9" w:rsidTr="00D00E31">
        <w:trPr>
          <w:cantSplit/>
          <w:trHeight w:val="208"/>
          <w:jc w:val="center"/>
        </w:trPr>
        <w:tc>
          <w:tcPr>
            <w:tcW w:w="237" w:type="pct"/>
            <w:vMerge w:val="restart"/>
            <w:vAlign w:val="center"/>
          </w:tcPr>
          <w:p w:rsidR="00053301" w:rsidRPr="00852BE9" w:rsidRDefault="00053301" w:rsidP="00D00E31">
            <w:pPr>
              <w:ind w:hanging="113"/>
              <w:jc w:val="center"/>
              <w:rPr>
                <w:rFonts w:ascii="Times New Roman" w:hAnsi="Times New Roman" w:cs="Times New Roman"/>
                <w:b/>
                <w:sz w:val="18"/>
                <w:szCs w:val="18"/>
              </w:rPr>
            </w:pPr>
            <w:r w:rsidRPr="00852BE9">
              <w:rPr>
                <w:rFonts w:ascii="Times New Roman" w:hAnsi="Times New Roman" w:cs="Times New Roman"/>
                <w:b/>
                <w:sz w:val="18"/>
                <w:szCs w:val="18"/>
              </w:rPr>
              <w:t xml:space="preserve">№ </w:t>
            </w:r>
          </w:p>
          <w:p w:rsidR="00053301" w:rsidRPr="00852BE9" w:rsidRDefault="00053301" w:rsidP="00D00E31">
            <w:pPr>
              <w:ind w:hanging="113"/>
              <w:jc w:val="center"/>
              <w:rPr>
                <w:rFonts w:ascii="Times New Roman" w:hAnsi="Times New Roman" w:cs="Times New Roman"/>
                <w:b/>
                <w:sz w:val="18"/>
                <w:szCs w:val="18"/>
                <w:lang w:val="en-US"/>
              </w:rPr>
            </w:pPr>
            <w:r w:rsidRPr="00852BE9">
              <w:rPr>
                <w:rFonts w:ascii="Times New Roman" w:hAnsi="Times New Roman" w:cs="Times New Roman"/>
                <w:b/>
                <w:sz w:val="18"/>
                <w:szCs w:val="18"/>
              </w:rPr>
              <w:t>п/п</w:t>
            </w:r>
            <w:r w:rsidRPr="00852BE9">
              <w:rPr>
                <w:rFonts w:ascii="Times New Roman" w:hAnsi="Times New Roman" w:cs="Times New Roman"/>
                <w:b/>
                <w:sz w:val="18"/>
                <w:szCs w:val="18"/>
                <w:lang w:val="en-US"/>
              </w:rPr>
              <w:t xml:space="preserve"> </w:t>
            </w:r>
          </w:p>
          <w:p w:rsidR="00053301" w:rsidRPr="00852BE9" w:rsidRDefault="00053301" w:rsidP="00D00E31">
            <w:pPr>
              <w:ind w:hanging="113"/>
              <w:jc w:val="center"/>
              <w:rPr>
                <w:rFonts w:ascii="Times New Roman" w:hAnsi="Times New Roman" w:cs="Times New Roman"/>
                <w:b/>
                <w:sz w:val="18"/>
                <w:szCs w:val="18"/>
              </w:rPr>
            </w:pPr>
          </w:p>
        </w:tc>
        <w:tc>
          <w:tcPr>
            <w:tcW w:w="1703" w:type="pct"/>
            <w:vMerge w:val="restart"/>
            <w:vAlign w:val="center"/>
          </w:tcPr>
          <w:p w:rsidR="00053301" w:rsidRPr="00852BE9" w:rsidRDefault="00053301" w:rsidP="00D00E31">
            <w:pPr>
              <w:ind w:firstLine="35"/>
              <w:jc w:val="center"/>
              <w:rPr>
                <w:rFonts w:ascii="Times New Roman" w:hAnsi="Times New Roman" w:cs="Times New Roman"/>
                <w:b/>
                <w:sz w:val="22"/>
                <w:szCs w:val="22"/>
              </w:rPr>
            </w:pPr>
            <w:r w:rsidRPr="00852BE9">
              <w:rPr>
                <w:rFonts w:ascii="Times New Roman" w:hAnsi="Times New Roman" w:cs="Times New Roman"/>
                <w:b/>
                <w:sz w:val="22"/>
                <w:szCs w:val="22"/>
              </w:rPr>
              <w:t xml:space="preserve">Субъект права </w:t>
            </w:r>
          </w:p>
          <w:p w:rsidR="00053301" w:rsidRPr="00852BE9" w:rsidRDefault="00053301" w:rsidP="00D00E31">
            <w:pPr>
              <w:ind w:firstLine="35"/>
              <w:jc w:val="center"/>
              <w:rPr>
                <w:rFonts w:ascii="Times New Roman" w:hAnsi="Times New Roman" w:cs="Times New Roman"/>
                <w:b/>
                <w:sz w:val="22"/>
                <w:szCs w:val="22"/>
              </w:rPr>
            </w:pPr>
            <w:r w:rsidRPr="00852BE9">
              <w:rPr>
                <w:rFonts w:ascii="Times New Roman" w:hAnsi="Times New Roman" w:cs="Times New Roman"/>
                <w:b/>
                <w:sz w:val="22"/>
                <w:szCs w:val="22"/>
              </w:rPr>
              <w:t xml:space="preserve">законодательной </w:t>
            </w:r>
          </w:p>
          <w:p w:rsidR="00053301" w:rsidRPr="00852BE9" w:rsidRDefault="00053301" w:rsidP="00D00E31">
            <w:pPr>
              <w:ind w:firstLine="35"/>
              <w:jc w:val="center"/>
              <w:rPr>
                <w:rFonts w:ascii="Times New Roman" w:hAnsi="Times New Roman" w:cs="Times New Roman"/>
                <w:b/>
                <w:sz w:val="27"/>
                <w:szCs w:val="27"/>
                <w:u w:val="single"/>
              </w:rPr>
            </w:pPr>
            <w:r w:rsidRPr="00852BE9">
              <w:rPr>
                <w:rFonts w:ascii="Times New Roman" w:hAnsi="Times New Roman" w:cs="Times New Roman"/>
                <w:b/>
                <w:sz w:val="22"/>
                <w:szCs w:val="22"/>
              </w:rPr>
              <w:t>инициативы</w:t>
            </w:r>
          </w:p>
        </w:tc>
        <w:tc>
          <w:tcPr>
            <w:tcW w:w="971" w:type="pct"/>
            <w:gridSpan w:val="2"/>
          </w:tcPr>
          <w:p w:rsidR="00053301" w:rsidRPr="00852BE9" w:rsidRDefault="00053301" w:rsidP="00D00E31">
            <w:pPr>
              <w:ind w:firstLine="34"/>
              <w:jc w:val="center"/>
              <w:rPr>
                <w:rFonts w:ascii="Times New Roman" w:hAnsi="Times New Roman" w:cs="Times New Roman"/>
                <w:b/>
                <w:sz w:val="18"/>
                <w:szCs w:val="18"/>
              </w:rPr>
            </w:pPr>
            <w:r w:rsidRPr="00852BE9">
              <w:rPr>
                <w:rFonts w:ascii="Times New Roman" w:hAnsi="Times New Roman" w:cs="Times New Roman"/>
                <w:b/>
                <w:sz w:val="20"/>
                <w:szCs w:val="20"/>
              </w:rPr>
              <w:t>Принято законов</w:t>
            </w:r>
          </w:p>
        </w:tc>
        <w:tc>
          <w:tcPr>
            <w:tcW w:w="523" w:type="pct"/>
            <w:vMerge w:val="restart"/>
            <w:vAlign w:val="center"/>
          </w:tcPr>
          <w:p w:rsidR="00053301" w:rsidRPr="00852BE9" w:rsidRDefault="00053301" w:rsidP="00D00E31">
            <w:pPr>
              <w:ind w:firstLine="34"/>
              <w:jc w:val="center"/>
              <w:rPr>
                <w:rFonts w:ascii="Times New Roman" w:hAnsi="Times New Roman" w:cs="Times New Roman"/>
                <w:b/>
                <w:sz w:val="18"/>
                <w:szCs w:val="18"/>
              </w:rPr>
            </w:pPr>
            <w:r w:rsidRPr="00852BE9">
              <w:rPr>
                <w:rFonts w:ascii="Times New Roman" w:hAnsi="Times New Roman" w:cs="Times New Roman"/>
                <w:b/>
                <w:sz w:val="18"/>
                <w:szCs w:val="18"/>
              </w:rPr>
              <w:t>Всего</w:t>
            </w:r>
          </w:p>
          <w:p w:rsidR="00053301" w:rsidRPr="00852BE9" w:rsidRDefault="00053301" w:rsidP="00D00E31">
            <w:pPr>
              <w:ind w:firstLine="34"/>
              <w:jc w:val="center"/>
              <w:rPr>
                <w:rFonts w:ascii="Times New Roman" w:hAnsi="Times New Roman" w:cs="Times New Roman"/>
                <w:b/>
                <w:sz w:val="18"/>
                <w:szCs w:val="18"/>
                <w:u w:val="single"/>
              </w:rPr>
            </w:pPr>
            <w:r w:rsidRPr="00852BE9">
              <w:rPr>
                <w:rFonts w:ascii="Times New Roman" w:hAnsi="Times New Roman" w:cs="Times New Roman"/>
                <w:b/>
                <w:sz w:val="18"/>
                <w:szCs w:val="18"/>
              </w:rPr>
              <w:t>принято</w:t>
            </w:r>
          </w:p>
        </w:tc>
        <w:tc>
          <w:tcPr>
            <w:tcW w:w="1045" w:type="pct"/>
            <w:gridSpan w:val="2"/>
          </w:tcPr>
          <w:p w:rsidR="00053301" w:rsidRPr="00852BE9" w:rsidRDefault="00053301" w:rsidP="00D00E31">
            <w:pPr>
              <w:ind w:firstLine="34"/>
              <w:jc w:val="center"/>
              <w:rPr>
                <w:rFonts w:ascii="Times New Roman" w:hAnsi="Times New Roman" w:cs="Times New Roman"/>
                <w:b/>
                <w:sz w:val="18"/>
                <w:szCs w:val="18"/>
              </w:rPr>
            </w:pPr>
            <w:r w:rsidRPr="00852BE9">
              <w:rPr>
                <w:rFonts w:ascii="Times New Roman" w:hAnsi="Times New Roman" w:cs="Times New Roman"/>
                <w:b/>
                <w:sz w:val="18"/>
                <w:szCs w:val="18"/>
              </w:rPr>
              <w:t>Принято НПА</w:t>
            </w:r>
          </w:p>
        </w:tc>
        <w:tc>
          <w:tcPr>
            <w:tcW w:w="521" w:type="pct"/>
            <w:vMerge w:val="restart"/>
          </w:tcPr>
          <w:p w:rsidR="00053301" w:rsidRPr="00852BE9" w:rsidRDefault="00053301" w:rsidP="00D00E31">
            <w:pPr>
              <w:ind w:firstLine="34"/>
              <w:jc w:val="center"/>
              <w:rPr>
                <w:rFonts w:ascii="Times New Roman" w:hAnsi="Times New Roman" w:cs="Times New Roman"/>
                <w:b/>
                <w:sz w:val="18"/>
                <w:szCs w:val="18"/>
              </w:rPr>
            </w:pPr>
            <w:r w:rsidRPr="00852BE9">
              <w:rPr>
                <w:rFonts w:ascii="Times New Roman" w:hAnsi="Times New Roman" w:cs="Times New Roman"/>
                <w:b/>
                <w:sz w:val="18"/>
                <w:szCs w:val="18"/>
              </w:rPr>
              <w:t xml:space="preserve">Всего </w:t>
            </w:r>
            <w:r>
              <w:rPr>
                <w:rFonts w:ascii="Times New Roman" w:hAnsi="Times New Roman" w:cs="Times New Roman"/>
                <w:b/>
                <w:sz w:val="18"/>
                <w:szCs w:val="18"/>
              </w:rPr>
              <w:t xml:space="preserve">принято </w:t>
            </w:r>
            <w:r w:rsidRPr="00852BE9">
              <w:rPr>
                <w:rFonts w:ascii="Times New Roman" w:hAnsi="Times New Roman" w:cs="Times New Roman"/>
                <w:b/>
                <w:sz w:val="18"/>
                <w:szCs w:val="18"/>
              </w:rPr>
              <w:t xml:space="preserve">НПА </w:t>
            </w:r>
          </w:p>
        </w:tc>
      </w:tr>
      <w:tr w:rsidR="00053301" w:rsidRPr="00852BE9" w:rsidTr="00D00E31">
        <w:trPr>
          <w:cantSplit/>
          <w:trHeight w:val="655"/>
          <w:jc w:val="center"/>
        </w:trPr>
        <w:tc>
          <w:tcPr>
            <w:tcW w:w="237" w:type="pct"/>
            <w:vMerge/>
            <w:vAlign w:val="center"/>
          </w:tcPr>
          <w:p w:rsidR="00053301" w:rsidRPr="00852BE9" w:rsidRDefault="00053301" w:rsidP="00D00E31">
            <w:pPr>
              <w:ind w:hanging="113"/>
              <w:jc w:val="center"/>
              <w:rPr>
                <w:rFonts w:ascii="Times New Roman" w:hAnsi="Times New Roman" w:cs="Times New Roman"/>
                <w:sz w:val="18"/>
                <w:szCs w:val="18"/>
              </w:rPr>
            </w:pPr>
          </w:p>
        </w:tc>
        <w:tc>
          <w:tcPr>
            <w:tcW w:w="1703" w:type="pct"/>
            <w:vMerge/>
            <w:vAlign w:val="center"/>
          </w:tcPr>
          <w:p w:rsidR="00053301" w:rsidRPr="00852BE9" w:rsidRDefault="00053301" w:rsidP="00D00E31">
            <w:pPr>
              <w:ind w:firstLine="35"/>
              <w:jc w:val="center"/>
              <w:rPr>
                <w:rFonts w:ascii="Times New Roman" w:hAnsi="Times New Roman" w:cs="Times New Roman"/>
                <w:u w:val="single"/>
              </w:rPr>
            </w:pPr>
          </w:p>
        </w:tc>
        <w:tc>
          <w:tcPr>
            <w:tcW w:w="448" w:type="pct"/>
          </w:tcPr>
          <w:p w:rsidR="00053301" w:rsidRPr="00852BE9" w:rsidRDefault="00053301" w:rsidP="00D00E31">
            <w:pPr>
              <w:ind w:firstLine="34"/>
              <w:jc w:val="center"/>
              <w:rPr>
                <w:rFonts w:ascii="Times New Roman" w:hAnsi="Times New Roman" w:cs="Times New Roman"/>
                <w:b/>
                <w:sz w:val="20"/>
                <w:szCs w:val="20"/>
              </w:rPr>
            </w:pPr>
            <w:r w:rsidRPr="00852BE9">
              <w:rPr>
                <w:rFonts w:ascii="Times New Roman" w:hAnsi="Times New Roman" w:cs="Times New Roman"/>
                <w:sz w:val="20"/>
                <w:szCs w:val="20"/>
              </w:rPr>
              <w:t>по</w:t>
            </w:r>
            <w:r w:rsidRPr="00852BE9">
              <w:rPr>
                <w:rFonts w:ascii="Times New Roman" w:hAnsi="Times New Roman" w:cs="Times New Roman"/>
                <w:b/>
                <w:sz w:val="20"/>
                <w:szCs w:val="20"/>
              </w:rPr>
              <w:t xml:space="preserve"> плану</w:t>
            </w:r>
          </w:p>
        </w:tc>
        <w:tc>
          <w:tcPr>
            <w:tcW w:w="523" w:type="pct"/>
          </w:tcPr>
          <w:p w:rsidR="00053301" w:rsidRPr="00852BE9" w:rsidRDefault="00053301" w:rsidP="00D00E31">
            <w:pPr>
              <w:ind w:firstLine="34"/>
              <w:jc w:val="center"/>
              <w:rPr>
                <w:rFonts w:ascii="Times New Roman" w:hAnsi="Times New Roman" w:cs="Times New Roman"/>
                <w:b/>
                <w:sz w:val="20"/>
                <w:szCs w:val="20"/>
              </w:rPr>
            </w:pPr>
            <w:r w:rsidRPr="00852BE9">
              <w:rPr>
                <w:rFonts w:ascii="Times New Roman" w:hAnsi="Times New Roman" w:cs="Times New Roman"/>
                <w:b/>
                <w:sz w:val="20"/>
                <w:szCs w:val="20"/>
              </w:rPr>
              <w:t xml:space="preserve">сверх </w:t>
            </w:r>
          </w:p>
          <w:p w:rsidR="00053301" w:rsidRPr="00852BE9" w:rsidRDefault="00053301" w:rsidP="00D00E31">
            <w:pPr>
              <w:ind w:firstLine="34"/>
              <w:jc w:val="center"/>
              <w:rPr>
                <w:rFonts w:ascii="Times New Roman" w:hAnsi="Times New Roman" w:cs="Times New Roman"/>
                <w:sz w:val="20"/>
                <w:szCs w:val="20"/>
              </w:rPr>
            </w:pPr>
            <w:r w:rsidRPr="00852BE9">
              <w:rPr>
                <w:rFonts w:ascii="Times New Roman" w:hAnsi="Times New Roman" w:cs="Times New Roman"/>
                <w:sz w:val="20"/>
                <w:szCs w:val="20"/>
              </w:rPr>
              <w:t>плана</w:t>
            </w:r>
          </w:p>
        </w:tc>
        <w:tc>
          <w:tcPr>
            <w:tcW w:w="523" w:type="pct"/>
            <w:vMerge/>
            <w:vAlign w:val="center"/>
          </w:tcPr>
          <w:p w:rsidR="00053301" w:rsidRPr="00852BE9" w:rsidRDefault="00053301" w:rsidP="00D00E31">
            <w:pPr>
              <w:ind w:firstLine="34"/>
              <w:jc w:val="center"/>
              <w:rPr>
                <w:rFonts w:ascii="Times New Roman" w:hAnsi="Times New Roman" w:cs="Times New Roman"/>
                <w:b/>
                <w:sz w:val="20"/>
                <w:szCs w:val="20"/>
                <w:u w:val="single"/>
              </w:rPr>
            </w:pPr>
          </w:p>
        </w:tc>
        <w:tc>
          <w:tcPr>
            <w:tcW w:w="523" w:type="pct"/>
          </w:tcPr>
          <w:p w:rsidR="00053301" w:rsidRPr="00852BE9" w:rsidRDefault="00053301" w:rsidP="00D00E31">
            <w:pPr>
              <w:ind w:firstLine="34"/>
              <w:jc w:val="center"/>
              <w:rPr>
                <w:rFonts w:ascii="Times New Roman" w:hAnsi="Times New Roman" w:cs="Times New Roman"/>
                <w:b/>
                <w:sz w:val="20"/>
                <w:szCs w:val="20"/>
              </w:rPr>
            </w:pPr>
            <w:r w:rsidRPr="00852BE9">
              <w:rPr>
                <w:rFonts w:ascii="Times New Roman" w:hAnsi="Times New Roman" w:cs="Times New Roman"/>
                <w:sz w:val="20"/>
                <w:szCs w:val="20"/>
              </w:rPr>
              <w:t>по</w:t>
            </w:r>
            <w:r w:rsidRPr="00852BE9">
              <w:rPr>
                <w:rFonts w:ascii="Times New Roman" w:hAnsi="Times New Roman" w:cs="Times New Roman"/>
                <w:b/>
                <w:sz w:val="20"/>
                <w:szCs w:val="20"/>
              </w:rPr>
              <w:t xml:space="preserve"> плану</w:t>
            </w:r>
          </w:p>
        </w:tc>
        <w:tc>
          <w:tcPr>
            <w:tcW w:w="522" w:type="pct"/>
          </w:tcPr>
          <w:p w:rsidR="00053301" w:rsidRPr="00852BE9" w:rsidRDefault="00053301" w:rsidP="00D00E31">
            <w:pPr>
              <w:ind w:firstLine="34"/>
              <w:jc w:val="center"/>
              <w:rPr>
                <w:rFonts w:ascii="Times New Roman" w:hAnsi="Times New Roman" w:cs="Times New Roman"/>
                <w:b/>
                <w:sz w:val="20"/>
                <w:szCs w:val="20"/>
              </w:rPr>
            </w:pPr>
            <w:r w:rsidRPr="00852BE9">
              <w:rPr>
                <w:rFonts w:ascii="Times New Roman" w:hAnsi="Times New Roman" w:cs="Times New Roman"/>
                <w:b/>
                <w:sz w:val="20"/>
                <w:szCs w:val="20"/>
              </w:rPr>
              <w:t xml:space="preserve">сверх </w:t>
            </w:r>
          </w:p>
          <w:p w:rsidR="00053301" w:rsidRPr="00852BE9" w:rsidRDefault="00053301" w:rsidP="00D00E31">
            <w:pPr>
              <w:ind w:firstLine="34"/>
              <w:jc w:val="center"/>
              <w:rPr>
                <w:rFonts w:ascii="Times New Roman" w:hAnsi="Times New Roman" w:cs="Times New Roman"/>
                <w:sz w:val="20"/>
                <w:szCs w:val="20"/>
              </w:rPr>
            </w:pPr>
            <w:r w:rsidRPr="00852BE9">
              <w:rPr>
                <w:rFonts w:ascii="Times New Roman" w:hAnsi="Times New Roman" w:cs="Times New Roman"/>
                <w:sz w:val="20"/>
                <w:szCs w:val="20"/>
              </w:rPr>
              <w:t>плана</w:t>
            </w:r>
          </w:p>
        </w:tc>
        <w:tc>
          <w:tcPr>
            <w:tcW w:w="521" w:type="pct"/>
            <w:vMerge/>
          </w:tcPr>
          <w:p w:rsidR="00053301" w:rsidRPr="00852BE9" w:rsidRDefault="00053301" w:rsidP="00D00E31">
            <w:pPr>
              <w:ind w:firstLine="34"/>
              <w:jc w:val="center"/>
              <w:rPr>
                <w:rFonts w:ascii="Times New Roman" w:hAnsi="Times New Roman" w:cs="Times New Roman"/>
                <w:b/>
                <w:sz w:val="20"/>
                <w:szCs w:val="20"/>
                <w:u w:val="single"/>
              </w:rPr>
            </w:pPr>
          </w:p>
        </w:tc>
      </w:tr>
      <w:tr w:rsidR="00053301" w:rsidRPr="00852BE9" w:rsidTr="00D00E31">
        <w:trPr>
          <w:trHeight w:val="575"/>
          <w:jc w:val="center"/>
        </w:trPr>
        <w:tc>
          <w:tcPr>
            <w:tcW w:w="237" w:type="pct"/>
            <w:vAlign w:val="center"/>
          </w:tcPr>
          <w:p w:rsidR="00053301" w:rsidRPr="00852BE9" w:rsidRDefault="00053301" w:rsidP="00D00E31">
            <w:pPr>
              <w:ind w:hanging="113"/>
              <w:jc w:val="center"/>
              <w:rPr>
                <w:rFonts w:ascii="Times New Roman" w:hAnsi="Times New Roman" w:cs="Times New Roman"/>
                <w:b/>
                <w:sz w:val="18"/>
                <w:szCs w:val="18"/>
              </w:rPr>
            </w:pPr>
            <w:r w:rsidRPr="00852BE9">
              <w:rPr>
                <w:rFonts w:ascii="Times New Roman" w:hAnsi="Times New Roman" w:cs="Times New Roman"/>
                <w:b/>
                <w:sz w:val="18"/>
                <w:szCs w:val="18"/>
                <w:lang w:val="en-US"/>
              </w:rPr>
              <w:t>1</w:t>
            </w:r>
            <w:r w:rsidRPr="00852BE9">
              <w:rPr>
                <w:rFonts w:ascii="Times New Roman" w:hAnsi="Times New Roman" w:cs="Times New Roman"/>
                <w:b/>
                <w:sz w:val="18"/>
                <w:szCs w:val="18"/>
              </w:rPr>
              <w:t>.</w:t>
            </w:r>
          </w:p>
        </w:tc>
        <w:tc>
          <w:tcPr>
            <w:tcW w:w="1703" w:type="pct"/>
            <w:vAlign w:val="center"/>
          </w:tcPr>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 xml:space="preserve">Губернатор </w:t>
            </w:r>
          </w:p>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Камчатского края</w:t>
            </w:r>
          </w:p>
        </w:tc>
        <w:tc>
          <w:tcPr>
            <w:tcW w:w="448" w:type="pct"/>
            <w:vAlign w:val="center"/>
          </w:tcPr>
          <w:p w:rsidR="00053301" w:rsidRPr="00852BE9" w:rsidRDefault="00C6017D" w:rsidP="00D00E31">
            <w:pPr>
              <w:ind w:firstLine="34"/>
              <w:jc w:val="center"/>
              <w:rPr>
                <w:rFonts w:ascii="Times New Roman" w:hAnsi="Times New Roman" w:cs="Times New Roman"/>
                <w:sz w:val="20"/>
                <w:szCs w:val="20"/>
              </w:rPr>
            </w:pPr>
            <w:r>
              <w:rPr>
                <w:rFonts w:ascii="Times New Roman" w:hAnsi="Times New Roman" w:cs="Times New Roman"/>
                <w:sz w:val="20"/>
                <w:szCs w:val="20"/>
              </w:rPr>
              <w:t>3</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5</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8</w:t>
            </w:r>
          </w:p>
        </w:tc>
        <w:tc>
          <w:tcPr>
            <w:tcW w:w="523" w:type="pct"/>
            <w:shd w:val="clear" w:color="auto" w:fill="auto"/>
            <w:vAlign w:val="center"/>
          </w:tcPr>
          <w:p w:rsidR="00053301" w:rsidRPr="00852BE9" w:rsidRDefault="00053301" w:rsidP="00D00E31">
            <w:pPr>
              <w:ind w:firstLine="30"/>
              <w:jc w:val="center"/>
              <w:rPr>
                <w:rFonts w:ascii="Times New Roman" w:hAnsi="Times New Roman" w:cs="Times New Roman"/>
                <w:b/>
              </w:rPr>
            </w:pPr>
          </w:p>
        </w:tc>
        <w:tc>
          <w:tcPr>
            <w:tcW w:w="522"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1</w:t>
            </w:r>
          </w:p>
        </w:tc>
        <w:tc>
          <w:tcPr>
            <w:tcW w:w="521"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1</w:t>
            </w:r>
          </w:p>
        </w:tc>
      </w:tr>
      <w:tr w:rsidR="00053301" w:rsidRPr="00852BE9" w:rsidTr="00D00E31">
        <w:trPr>
          <w:trHeight w:val="575"/>
          <w:jc w:val="center"/>
        </w:trPr>
        <w:tc>
          <w:tcPr>
            <w:tcW w:w="237" w:type="pct"/>
            <w:vAlign w:val="center"/>
          </w:tcPr>
          <w:p w:rsidR="00053301" w:rsidRPr="00852BE9" w:rsidRDefault="00053301" w:rsidP="00D00E31">
            <w:pPr>
              <w:ind w:hanging="113"/>
              <w:jc w:val="center"/>
              <w:rPr>
                <w:rFonts w:ascii="Times New Roman" w:hAnsi="Times New Roman" w:cs="Times New Roman"/>
                <w:b/>
                <w:sz w:val="18"/>
                <w:szCs w:val="18"/>
                <w:lang w:val="en-US"/>
              </w:rPr>
            </w:pPr>
          </w:p>
        </w:tc>
        <w:tc>
          <w:tcPr>
            <w:tcW w:w="1703" w:type="pct"/>
            <w:vAlign w:val="center"/>
          </w:tcPr>
          <w:p w:rsidR="00053301" w:rsidRPr="00852BE9" w:rsidRDefault="00053301" w:rsidP="00D00E31">
            <w:pPr>
              <w:ind w:firstLine="35"/>
              <w:jc w:val="center"/>
              <w:rPr>
                <w:rFonts w:ascii="Times New Roman" w:hAnsi="Times New Roman" w:cs="Times New Roman"/>
                <w:b/>
                <w:sz w:val="22"/>
                <w:szCs w:val="22"/>
              </w:rPr>
            </w:pPr>
            <w:r>
              <w:rPr>
                <w:rFonts w:ascii="Times New Roman" w:hAnsi="Times New Roman" w:cs="Times New Roman"/>
                <w:b/>
                <w:sz w:val="22"/>
                <w:szCs w:val="22"/>
              </w:rPr>
              <w:t xml:space="preserve">Правительство </w:t>
            </w:r>
            <w:r>
              <w:rPr>
                <w:rFonts w:ascii="Times New Roman" w:hAnsi="Times New Roman" w:cs="Times New Roman"/>
                <w:b/>
                <w:sz w:val="22"/>
                <w:szCs w:val="22"/>
              </w:rPr>
              <w:br/>
              <w:t>Камчатского края</w:t>
            </w:r>
          </w:p>
        </w:tc>
        <w:tc>
          <w:tcPr>
            <w:tcW w:w="448" w:type="pct"/>
            <w:vAlign w:val="center"/>
          </w:tcPr>
          <w:p w:rsidR="00053301" w:rsidRPr="00852BE9" w:rsidRDefault="00C6017D" w:rsidP="00D00E31">
            <w:pPr>
              <w:ind w:firstLine="34"/>
              <w:jc w:val="center"/>
              <w:rPr>
                <w:rFonts w:ascii="Times New Roman" w:hAnsi="Times New Roman" w:cs="Times New Roman"/>
                <w:b/>
              </w:rPr>
            </w:pPr>
            <w:r>
              <w:rPr>
                <w:rFonts w:ascii="Times New Roman" w:hAnsi="Times New Roman" w:cs="Times New Roman"/>
                <w:b/>
              </w:rPr>
              <w:t>11</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49</w:t>
            </w:r>
          </w:p>
        </w:tc>
        <w:tc>
          <w:tcPr>
            <w:tcW w:w="523" w:type="pct"/>
            <w:vAlign w:val="center"/>
          </w:tcPr>
          <w:p w:rsidR="00053301" w:rsidRDefault="00C6017D" w:rsidP="00D00E31">
            <w:pPr>
              <w:ind w:firstLine="30"/>
              <w:jc w:val="center"/>
              <w:rPr>
                <w:rFonts w:ascii="Times New Roman" w:hAnsi="Times New Roman" w:cs="Times New Roman"/>
                <w:b/>
              </w:rPr>
            </w:pPr>
            <w:r>
              <w:rPr>
                <w:rFonts w:ascii="Times New Roman" w:hAnsi="Times New Roman" w:cs="Times New Roman"/>
                <w:b/>
              </w:rPr>
              <w:t>60</w:t>
            </w:r>
          </w:p>
        </w:tc>
        <w:tc>
          <w:tcPr>
            <w:tcW w:w="523" w:type="pct"/>
            <w:shd w:val="clear" w:color="auto" w:fill="auto"/>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1</w:t>
            </w:r>
          </w:p>
        </w:tc>
        <w:tc>
          <w:tcPr>
            <w:tcW w:w="522"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1</w:t>
            </w:r>
          </w:p>
        </w:tc>
        <w:tc>
          <w:tcPr>
            <w:tcW w:w="521"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2</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b/>
                <w:sz w:val="18"/>
                <w:szCs w:val="18"/>
              </w:rPr>
            </w:pPr>
            <w:r w:rsidRPr="00852BE9">
              <w:rPr>
                <w:rFonts w:ascii="Times New Roman" w:hAnsi="Times New Roman" w:cs="Times New Roman"/>
                <w:b/>
                <w:sz w:val="18"/>
                <w:szCs w:val="18"/>
              </w:rPr>
              <w:t>2.</w:t>
            </w:r>
          </w:p>
        </w:tc>
        <w:tc>
          <w:tcPr>
            <w:tcW w:w="1703" w:type="pct"/>
            <w:vAlign w:val="center"/>
          </w:tcPr>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 xml:space="preserve">Депутаты </w:t>
            </w:r>
          </w:p>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 xml:space="preserve">Законодательного Собрания </w:t>
            </w:r>
          </w:p>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 xml:space="preserve">Камчатского края </w:t>
            </w:r>
          </w:p>
        </w:tc>
        <w:tc>
          <w:tcPr>
            <w:tcW w:w="448" w:type="pct"/>
            <w:vAlign w:val="center"/>
          </w:tcPr>
          <w:p w:rsidR="00053301" w:rsidRPr="00852BE9" w:rsidRDefault="00C6017D" w:rsidP="00D00E31">
            <w:pPr>
              <w:ind w:firstLine="34"/>
              <w:jc w:val="center"/>
              <w:rPr>
                <w:rFonts w:ascii="Times New Roman" w:hAnsi="Times New Roman" w:cs="Times New Roman"/>
                <w:b/>
              </w:rPr>
            </w:pPr>
            <w:r>
              <w:rPr>
                <w:rFonts w:ascii="Times New Roman" w:hAnsi="Times New Roman" w:cs="Times New Roman"/>
                <w:b/>
              </w:rPr>
              <w:t>5</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21</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26</w:t>
            </w:r>
          </w:p>
        </w:tc>
        <w:tc>
          <w:tcPr>
            <w:tcW w:w="523"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3</w:t>
            </w:r>
          </w:p>
        </w:tc>
        <w:tc>
          <w:tcPr>
            <w:tcW w:w="522"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7</w:t>
            </w:r>
          </w:p>
        </w:tc>
        <w:tc>
          <w:tcPr>
            <w:tcW w:w="521"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10</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2.1.</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Pr>
                <w:rFonts w:ascii="Times New Roman" w:hAnsi="Times New Roman" w:cs="Times New Roman"/>
                <w:i/>
                <w:sz w:val="21"/>
                <w:szCs w:val="21"/>
              </w:rPr>
              <w:t>Председатель Законодательного Собрания Унтилова И.Л.</w:t>
            </w:r>
          </w:p>
        </w:tc>
        <w:tc>
          <w:tcPr>
            <w:tcW w:w="448" w:type="pct"/>
            <w:vAlign w:val="center"/>
          </w:tcPr>
          <w:p w:rsidR="00053301" w:rsidRDefault="00053301" w:rsidP="00D00E31">
            <w:pPr>
              <w:ind w:firstLine="34"/>
              <w:jc w:val="center"/>
              <w:rPr>
                <w:rFonts w:ascii="Times New Roman" w:hAnsi="Times New Roman" w:cs="Times New Roman"/>
                <w:i/>
              </w:rPr>
            </w:pPr>
          </w:p>
        </w:tc>
        <w:tc>
          <w:tcPr>
            <w:tcW w:w="523" w:type="pct"/>
            <w:vAlign w:val="center"/>
          </w:tcPr>
          <w:p w:rsidR="00053301" w:rsidRPr="00852BE9" w:rsidRDefault="002F6221" w:rsidP="00D00E31">
            <w:pPr>
              <w:ind w:firstLine="30"/>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852BE9" w:rsidRDefault="002F6221" w:rsidP="00D00E31">
            <w:pPr>
              <w:ind w:firstLine="30"/>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852BE9" w:rsidRDefault="00053301" w:rsidP="00D00E31">
            <w:pPr>
              <w:ind w:firstLine="30"/>
              <w:jc w:val="center"/>
              <w:rPr>
                <w:rFonts w:ascii="Times New Roman" w:hAnsi="Times New Roman" w:cs="Times New Roman"/>
                <w:i/>
              </w:rPr>
            </w:pPr>
          </w:p>
        </w:tc>
        <w:tc>
          <w:tcPr>
            <w:tcW w:w="522" w:type="pct"/>
            <w:vAlign w:val="center"/>
          </w:tcPr>
          <w:p w:rsidR="00053301" w:rsidRPr="00852BE9" w:rsidRDefault="002F6221" w:rsidP="00D00E31">
            <w:pPr>
              <w:ind w:firstLine="30"/>
              <w:jc w:val="center"/>
              <w:rPr>
                <w:rFonts w:ascii="Times New Roman" w:hAnsi="Times New Roman" w:cs="Times New Roman"/>
                <w:i/>
              </w:rPr>
            </w:pPr>
            <w:r>
              <w:rPr>
                <w:rFonts w:ascii="Times New Roman" w:hAnsi="Times New Roman" w:cs="Times New Roman"/>
                <w:i/>
              </w:rPr>
              <w:t>2</w:t>
            </w: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2</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2.2.</w:t>
            </w:r>
          </w:p>
        </w:tc>
        <w:tc>
          <w:tcPr>
            <w:tcW w:w="1703" w:type="pct"/>
            <w:vAlign w:val="center"/>
          </w:tcPr>
          <w:p w:rsidR="00053301" w:rsidRPr="00852BE9" w:rsidRDefault="00053301" w:rsidP="006C1DAB">
            <w:pPr>
              <w:ind w:firstLine="35"/>
              <w:jc w:val="center"/>
              <w:rPr>
                <w:rFonts w:ascii="Times New Roman" w:hAnsi="Times New Roman" w:cs="Times New Roman"/>
                <w:i/>
                <w:sz w:val="21"/>
                <w:szCs w:val="21"/>
              </w:rPr>
            </w:pPr>
            <w:r>
              <w:rPr>
                <w:rFonts w:ascii="Times New Roman" w:hAnsi="Times New Roman" w:cs="Times New Roman"/>
                <w:i/>
                <w:sz w:val="21"/>
                <w:szCs w:val="21"/>
              </w:rPr>
              <w:t xml:space="preserve">Первый заместитель </w:t>
            </w:r>
            <w:r w:rsidR="006C1DAB">
              <w:rPr>
                <w:rFonts w:ascii="Times New Roman" w:hAnsi="Times New Roman" w:cs="Times New Roman"/>
                <w:i/>
                <w:sz w:val="21"/>
                <w:szCs w:val="21"/>
              </w:rPr>
              <w:t>П</w:t>
            </w:r>
            <w:r>
              <w:rPr>
                <w:rFonts w:ascii="Times New Roman" w:hAnsi="Times New Roman" w:cs="Times New Roman"/>
                <w:i/>
                <w:sz w:val="21"/>
                <w:szCs w:val="21"/>
              </w:rPr>
              <w:t xml:space="preserve">редседателя Законодательного Собрания </w:t>
            </w:r>
            <w:r w:rsidRPr="00852BE9">
              <w:rPr>
                <w:rFonts w:ascii="Times New Roman" w:hAnsi="Times New Roman" w:cs="Times New Roman"/>
                <w:i/>
                <w:sz w:val="21"/>
                <w:szCs w:val="21"/>
              </w:rPr>
              <w:t>Копылов А.А.</w:t>
            </w:r>
          </w:p>
        </w:tc>
        <w:tc>
          <w:tcPr>
            <w:tcW w:w="448" w:type="pct"/>
            <w:vAlign w:val="center"/>
          </w:tcPr>
          <w:p w:rsidR="00053301" w:rsidRDefault="00053301" w:rsidP="00D00E31">
            <w:pPr>
              <w:ind w:firstLine="34"/>
              <w:jc w:val="center"/>
              <w:rPr>
                <w:rFonts w:ascii="Times New Roman" w:hAnsi="Times New Roman" w:cs="Times New Roman"/>
                <w:i/>
              </w:rPr>
            </w:pPr>
          </w:p>
        </w:tc>
        <w:tc>
          <w:tcPr>
            <w:tcW w:w="523" w:type="pct"/>
            <w:vAlign w:val="center"/>
          </w:tcPr>
          <w:p w:rsidR="00053301" w:rsidRDefault="00053301" w:rsidP="00D00E31">
            <w:pPr>
              <w:ind w:firstLine="30"/>
              <w:jc w:val="center"/>
              <w:rPr>
                <w:rFonts w:ascii="Times New Roman" w:hAnsi="Times New Roman" w:cs="Times New Roman"/>
                <w:i/>
              </w:rPr>
            </w:pPr>
          </w:p>
        </w:tc>
        <w:tc>
          <w:tcPr>
            <w:tcW w:w="523" w:type="pct"/>
            <w:vAlign w:val="center"/>
          </w:tcPr>
          <w:p w:rsidR="00053301" w:rsidRDefault="002F6221" w:rsidP="00D00E31">
            <w:pPr>
              <w:ind w:firstLine="30"/>
              <w:jc w:val="center"/>
              <w:rPr>
                <w:rFonts w:ascii="Times New Roman" w:hAnsi="Times New Roman" w:cs="Times New Roman"/>
                <w:i/>
              </w:rPr>
            </w:pPr>
            <w:r>
              <w:rPr>
                <w:rFonts w:ascii="Times New Roman" w:hAnsi="Times New Roman" w:cs="Times New Roman"/>
                <w:i/>
              </w:rPr>
              <w:t>0</w:t>
            </w:r>
          </w:p>
        </w:tc>
        <w:tc>
          <w:tcPr>
            <w:tcW w:w="523" w:type="pct"/>
            <w:vAlign w:val="center"/>
          </w:tcPr>
          <w:p w:rsidR="00053301" w:rsidRPr="00852BE9" w:rsidRDefault="00053301" w:rsidP="00D00E31">
            <w:pPr>
              <w:ind w:firstLine="30"/>
              <w:jc w:val="center"/>
              <w:rPr>
                <w:rFonts w:ascii="Times New Roman" w:hAnsi="Times New Roman" w:cs="Times New Roman"/>
                <w:i/>
              </w:rPr>
            </w:pPr>
          </w:p>
        </w:tc>
        <w:tc>
          <w:tcPr>
            <w:tcW w:w="522" w:type="pct"/>
            <w:vAlign w:val="center"/>
          </w:tcPr>
          <w:p w:rsidR="00053301" w:rsidRPr="00852BE9" w:rsidRDefault="002F6221" w:rsidP="00D00E31">
            <w:pPr>
              <w:ind w:firstLine="30"/>
              <w:jc w:val="center"/>
              <w:rPr>
                <w:rFonts w:ascii="Times New Roman" w:hAnsi="Times New Roman" w:cs="Times New Roman"/>
                <w:i/>
              </w:rPr>
            </w:pPr>
            <w:r>
              <w:rPr>
                <w:rFonts w:ascii="Times New Roman" w:hAnsi="Times New Roman" w:cs="Times New Roman"/>
                <w:i/>
              </w:rPr>
              <w:t>2</w:t>
            </w: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2</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2.3.</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Депутаты комитета по вопросам государственного строительства, местного самоуправления и гармонизации межнациональных отношений</w:t>
            </w:r>
          </w:p>
        </w:tc>
        <w:tc>
          <w:tcPr>
            <w:tcW w:w="448" w:type="pct"/>
            <w:vAlign w:val="center"/>
          </w:tcPr>
          <w:p w:rsidR="00053301" w:rsidRPr="00852BE9" w:rsidRDefault="00C6017D" w:rsidP="00D00E31">
            <w:pPr>
              <w:ind w:firstLine="34"/>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4</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1</w:t>
            </w:r>
          </w:p>
        </w:tc>
        <w:tc>
          <w:tcPr>
            <w:tcW w:w="522" w:type="pct"/>
            <w:vAlign w:val="center"/>
          </w:tcPr>
          <w:p w:rsidR="00053301" w:rsidRPr="00852BE9" w:rsidRDefault="002F6221" w:rsidP="00D00E31">
            <w:pPr>
              <w:ind w:firstLine="30"/>
              <w:jc w:val="center"/>
              <w:rPr>
                <w:rFonts w:ascii="Times New Roman" w:hAnsi="Times New Roman" w:cs="Times New Roman"/>
                <w:i/>
              </w:rPr>
            </w:pPr>
            <w:r>
              <w:rPr>
                <w:rFonts w:ascii="Times New Roman" w:hAnsi="Times New Roman" w:cs="Times New Roman"/>
                <w:i/>
              </w:rPr>
              <w:t>3</w:t>
            </w: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4</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2.4.</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Депутаты комитета по социальной политике</w:t>
            </w:r>
          </w:p>
        </w:tc>
        <w:tc>
          <w:tcPr>
            <w:tcW w:w="448" w:type="pct"/>
            <w:vAlign w:val="center"/>
          </w:tcPr>
          <w:p w:rsidR="00053301" w:rsidRPr="00852BE9" w:rsidRDefault="00C6017D" w:rsidP="00D00E31">
            <w:pPr>
              <w:ind w:firstLine="34"/>
              <w:jc w:val="center"/>
              <w:rPr>
                <w:rFonts w:ascii="Times New Roman" w:hAnsi="Times New Roman" w:cs="Times New Roman"/>
                <w:i/>
              </w:rPr>
            </w:pPr>
            <w:r>
              <w:rPr>
                <w:rFonts w:ascii="Times New Roman" w:hAnsi="Times New Roman" w:cs="Times New Roman"/>
                <w:i/>
              </w:rPr>
              <w:t>1</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3</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4</w:t>
            </w:r>
          </w:p>
        </w:tc>
        <w:tc>
          <w:tcPr>
            <w:tcW w:w="523" w:type="pct"/>
            <w:vAlign w:val="center"/>
          </w:tcPr>
          <w:p w:rsidR="00053301" w:rsidRPr="00852BE9" w:rsidRDefault="00053301" w:rsidP="00D00E31">
            <w:pPr>
              <w:ind w:firstLine="30"/>
              <w:jc w:val="center"/>
              <w:rPr>
                <w:rFonts w:ascii="Times New Roman" w:hAnsi="Times New Roman" w:cs="Times New Roman"/>
                <w:i/>
              </w:rPr>
            </w:pPr>
          </w:p>
        </w:tc>
        <w:tc>
          <w:tcPr>
            <w:tcW w:w="522" w:type="pct"/>
            <w:vAlign w:val="center"/>
          </w:tcPr>
          <w:p w:rsidR="00053301" w:rsidRPr="00852BE9" w:rsidRDefault="00053301" w:rsidP="00D00E31">
            <w:pPr>
              <w:ind w:firstLine="30"/>
              <w:jc w:val="center"/>
              <w:rPr>
                <w:rFonts w:ascii="Times New Roman" w:hAnsi="Times New Roman" w:cs="Times New Roman"/>
                <w:i/>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0</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2.5.</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Депутаты комитета по бюджетной, налоговой, экономической политике, вопросам собственности и предпринимательства</w:t>
            </w:r>
          </w:p>
        </w:tc>
        <w:tc>
          <w:tcPr>
            <w:tcW w:w="448" w:type="pct"/>
            <w:vAlign w:val="center"/>
          </w:tcPr>
          <w:p w:rsidR="00053301" w:rsidRPr="00852BE9" w:rsidRDefault="00C6017D" w:rsidP="00D00E31">
            <w:pPr>
              <w:ind w:firstLine="34"/>
              <w:jc w:val="center"/>
              <w:rPr>
                <w:rFonts w:ascii="Times New Roman" w:hAnsi="Times New Roman" w:cs="Times New Roman"/>
                <w:i/>
              </w:rPr>
            </w:pPr>
            <w:r>
              <w:rPr>
                <w:rFonts w:ascii="Times New Roman" w:hAnsi="Times New Roman" w:cs="Times New Roman"/>
                <w:i/>
              </w:rPr>
              <w:t>1</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3</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4</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2</w:t>
            </w:r>
          </w:p>
        </w:tc>
        <w:tc>
          <w:tcPr>
            <w:tcW w:w="522" w:type="pct"/>
            <w:vAlign w:val="center"/>
          </w:tcPr>
          <w:p w:rsidR="00053301" w:rsidRPr="00852BE9" w:rsidRDefault="00053301" w:rsidP="00D00E31">
            <w:pPr>
              <w:ind w:firstLine="30"/>
              <w:jc w:val="center"/>
              <w:rPr>
                <w:rFonts w:ascii="Times New Roman" w:hAnsi="Times New Roman" w:cs="Times New Roman"/>
                <w:i/>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2</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2.6.</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Депутаты комитета по природопользованию, аграрной политике и экологической безопасности</w:t>
            </w:r>
          </w:p>
        </w:tc>
        <w:tc>
          <w:tcPr>
            <w:tcW w:w="448" w:type="pct"/>
            <w:vAlign w:val="center"/>
          </w:tcPr>
          <w:p w:rsidR="00053301" w:rsidRPr="00852BE9" w:rsidRDefault="00C6017D" w:rsidP="00D00E31">
            <w:pPr>
              <w:ind w:firstLine="34"/>
              <w:jc w:val="center"/>
              <w:rPr>
                <w:rFonts w:ascii="Times New Roman" w:hAnsi="Times New Roman" w:cs="Times New Roman"/>
                <w:i/>
              </w:rPr>
            </w:pPr>
            <w:r>
              <w:rPr>
                <w:rFonts w:ascii="Times New Roman" w:hAnsi="Times New Roman" w:cs="Times New Roman"/>
                <w:i/>
              </w:rPr>
              <w:t>1</w:t>
            </w: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3</w:t>
            </w:r>
          </w:p>
        </w:tc>
        <w:tc>
          <w:tcPr>
            <w:tcW w:w="523" w:type="pct"/>
            <w:vAlign w:val="center"/>
          </w:tcPr>
          <w:p w:rsidR="00053301" w:rsidRPr="00852BE9" w:rsidRDefault="00053301" w:rsidP="00D00E31">
            <w:pPr>
              <w:ind w:firstLine="30"/>
              <w:jc w:val="center"/>
              <w:rPr>
                <w:rFonts w:ascii="Times New Roman" w:hAnsi="Times New Roman" w:cs="Times New Roman"/>
                <w:i/>
              </w:rPr>
            </w:pPr>
          </w:p>
        </w:tc>
        <w:tc>
          <w:tcPr>
            <w:tcW w:w="522" w:type="pct"/>
            <w:vAlign w:val="center"/>
          </w:tcPr>
          <w:p w:rsidR="00053301" w:rsidRPr="00852BE9" w:rsidRDefault="00053301" w:rsidP="00D00E31">
            <w:pPr>
              <w:ind w:firstLine="30"/>
              <w:jc w:val="center"/>
              <w:rPr>
                <w:rFonts w:ascii="Times New Roman" w:hAnsi="Times New Roman" w:cs="Times New Roman"/>
                <w:i/>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0</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2.7</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Депутаты комитета по строительству, транспорту, экономике и вопросам ЖКХ</w:t>
            </w:r>
          </w:p>
        </w:tc>
        <w:tc>
          <w:tcPr>
            <w:tcW w:w="448" w:type="pct"/>
            <w:vAlign w:val="center"/>
          </w:tcPr>
          <w:p w:rsidR="00053301" w:rsidRPr="00852BE9" w:rsidRDefault="00053301" w:rsidP="00D00E31">
            <w:pPr>
              <w:ind w:firstLine="34"/>
              <w:jc w:val="center"/>
              <w:rPr>
                <w:rFonts w:ascii="Times New Roman" w:hAnsi="Times New Roman" w:cs="Times New Roman"/>
                <w:i/>
              </w:rPr>
            </w:pP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2</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2</w:t>
            </w:r>
          </w:p>
        </w:tc>
        <w:tc>
          <w:tcPr>
            <w:tcW w:w="523" w:type="pct"/>
            <w:vAlign w:val="center"/>
          </w:tcPr>
          <w:p w:rsidR="00053301" w:rsidRPr="00852BE9" w:rsidRDefault="00053301" w:rsidP="00C6017D">
            <w:pPr>
              <w:ind w:firstLine="30"/>
              <w:rPr>
                <w:rFonts w:ascii="Times New Roman" w:hAnsi="Times New Roman" w:cs="Times New Roman"/>
                <w:i/>
              </w:rPr>
            </w:pPr>
          </w:p>
        </w:tc>
        <w:tc>
          <w:tcPr>
            <w:tcW w:w="522" w:type="pct"/>
            <w:vAlign w:val="center"/>
          </w:tcPr>
          <w:p w:rsidR="00053301" w:rsidRPr="00852BE9" w:rsidRDefault="00053301" w:rsidP="00D00E31">
            <w:pPr>
              <w:ind w:firstLine="30"/>
              <w:jc w:val="center"/>
              <w:rPr>
                <w:rFonts w:ascii="Times New Roman" w:hAnsi="Times New Roman" w:cs="Times New Roman"/>
                <w:i/>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0</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sz w:val="18"/>
                <w:szCs w:val="18"/>
              </w:rPr>
            </w:pPr>
            <w:r w:rsidRPr="00852BE9">
              <w:rPr>
                <w:rFonts w:ascii="Times New Roman" w:hAnsi="Times New Roman" w:cs="Times New Roman"/>
                <w:sz w:val="18"/>
                <w:szCs w:val="18"/>
              </w:rPr>
              <w:t>2.8</w:t>
            </w:r>
          </w:p>
        </w:tc>
        <w:tc>
          <w:tcPr>
            <w:tcW w:w="1703" w:type="pct"/>
            <w:vAlign w:val="center"/>
          </w:tcPr>
          <w:p w:rsidR="00053301" w:rsidRPr="00852BE9" w:rsidRDefault="00053301" w:rsidP="00D00E31">
            <w:pPr>
              <w:ind w:firstLine="35"/>
              <w:jc w:val="center"/>
              <w:rPr>
                <w:rFonts w:ascii="Times New Roman" w:hAnsi="Times New Roman" w:cs="Times New Roman"/>
                <w:i/>
                <w:sz w:val="21"/>
                <w:szCs w:val="21"/>
              </w:rPr>
            </w:pPr>
            <w:r w:rsidRPr="00852BE9">
              <w:rPr>
                <w:rFonts w:ascii="Times New Roman" w:hAnsi="Times New Roman" w:cs="Times New Roman"/>
                <w:i/>
                <w:sz w:val="21"/>
                <w:szCs w:val="21"/>
              </w:rPr>
              <w:t>Совместная инициатива депутатов</w:t>
            </w:r>
            <w:r>
              <w:rPr>
                <w:rFonts w:ascii="Times New Roman" w:hAnsi="Times New Roman" w:cs="Times New Roman"/>
                <w:i/>
                <w:sz w:val="21"/>
                <w:szCs w:val="21"/>
              </w:rPr>
              <w:t xml:space="preserve"> фракции партии</w:t>
            </w:r>
            <w:r w:rsidRPr="00852BE9">
              <w:rPr>
                <w:rFonts w:ascii="Times New Roman" w:hAnsi="Times New Roman" w:cs="Times New Roman"/>
                <w:i/>
                <w:sz w:val="21"/>
                <w:szCs w:val="21"/>
              </w:rPr>
              <w:t xml:space="preserve"> </w:t>
            </w:r>
            <w:r w:rsidR="00FD5D24">
              <w:rPr>
                <w:rFonts w:ascii="Times New Roman" w:hAnsi="Times New Roman" w:cs="Times New Roman"/>
                <w:i/>
                <w:sz w:val="21"/>
                <w:szCs w:val="21"/>
              </w:rPr>
              <w:t>«</w:t>
            </w:r>
            <w:r w:rsidRPr="00852BE9">
              <w:rPr>
                <w:rFonts w:ascii="Times New Roman" w:hAnsi="Times New Roman" w:cs="Times New Roman"/>
                <w:i/>
                <w:sz w:val="21"/>
                <w:szCs w:val="21"/>
              </w:rPr>
              <w:t>Единая Россия</w:t>
            </w:r>
            <w:r w:rsidR="00FD5D24">
              <w:rPr>
                <w:rFonts w:ascii="Times New Roman" w:hAnsi="Times New Roman" w:cs="Times New Roman"/>
                <w:i/>
                <w:sz w:val="21"/>
                <w:szCs w:val="21"/>
              </w:rPr>
              <w:t>»</w:t>
            </w:r>
          </w:p>
        </w:tc>
        <w:tc>
          <w:tcPr>
            <w:tcW w:w="448" w:type="pct"/>
            <w:vAlign w:val="center"/>
          </w:tcPr>
          <w:p w:rsidR="00053301" w:rsidRPr="00852BE9" w:rsidRDefault="00053301" w:rsidP="00D00E31">
            <w:pPr>
              <w:ind w:firstLine="34"/>
              <w:jc w:val="center"/>
              <w:rPr>
                <w:rFonts w:ascii="Times New Roman" w:hAnsi="Times New Roman" w:cs="Times New Roman"/>
                <w:i/>
              </w:rPr>
            </w:pPr>
          </w:p>
        </w:tc>
        <w:tc>
          <w:tcPr>
            <w:tcW w:w="523" w:type="pct"/>
            <w:vAlign w:val="center"/>
          </w:tcPr>
          <w:p w:rsidR="00053301" w:rsidRPr="00852BE9" w:rsidRDefault="00C6017D" w:rsidP="00D00E31">
            <w:pPr>
              <w:ind w:firstLine="30"/>
              <w:jc w:val="center"/>
              <w:rPr>
                <w:rFonts w:ascii="Times New Roman" w:hAnsi="Times New Roman" w:cs="Times New Roman"/>
                <w:i/>
              </w:rPr>
            </w:pPr>
            <w:r>
              <w:rPr>
                <w:rFonts w:ascii="Times New Roman" w:hAnsi="Times New Roman" w:cs="Times New Roman"/>
                <w:i/>
              </w:rPr>
              <w:t>7</w:t>
            </w:r>
          </w:p>
        </w:tc>
        <w:tc>
          <w:tcPr>
            <w:tcW w:w="523" w:type="pct"/>
            <w:vAlign w:val="center"/>
          </w:tcPr>
          <w:p w:rsidR="00053301" w:rsidRPr="002F6221" w:rsidRDefault="00C6017D" w:rsidP="00D00E31">
            <w:pPr>
              <w:ind w:firstLine="30"/>
              <w:jc w:val="center"/>
              <w:rPr>
                <w:rFonts w:ascii="Times New Roman" w:hAnsi="Times New Roman" w:cs="Times New Roman"/>
                <w:b/>
                <w:i/>
              </w:rPr>
            </w:pPr>
            <w:r w:rsidRPr="002F6221">
              <w:rPr>
                <w:rFonts w:ascii="Times New Roman" w:hAnsi="Times New Roman" w:cs="Times New Roman"/>
                <w:b/>
                <w:i/>
              </w:rPr>
              <w:t>7</w:t>
            </w:r>
          </w:p>
        </w:tc>
        <w:tc>
          <w:tcPr>
            <w:tcW w:w="523" w:type="pct"/>
            <w:vAlign w:val="center"/>
          </w:tcPr>
          <w:p w:rsidR="00053301" w:rsidRPr="00852BE9" w:rsidRDefault="00053301" w:rsidP="00D00E31">
            <w:pPr>
              <w:ind w:firstLine="30"/>
              <w:jc w:val="center"/>
              <w:rPr>
                <w:rFonts w:ascii="Times New Roman" w:hAnsi="Times New Roman" w:cs="Times New Roman"/>
                <w:i/>
              </w:rPr>
            </w:pPr>
          </w:p>
        </w:tc>
        <w:tc>
          <w:tcPr>
            <w:tcW w:w="522" w:type="pct"/>
            <w:vAlign w:val="center"/>
          </w:tcPr>
          <w:p w:rsidR="00053301" w:rsidRPr="00852BE9" w:rsidRDefault="00053301" w:rsidP="00D00E31">
            <w:pPr>
              <w:ind w:firstLine="30"/>
              <w:jc w:val="center"/>
              <w:rPr>
                <w:rFonts w:ascii="Times New Roman" w:hAnsi="Times New Roman" w:cs="Times New Roman"/>
                <w:i/>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0</w:t>
            </w:r>
          </w:p>
        </w:tc>
      </w:tr>
      <w:tr w:rsidR="00053301" w:rsidRPr="00852BE9" w:rsidTr="00D00E31">
        <w:trPr>
          <w:jc w:val="center"/>
        </w:trPr>
        <w:tc>
          <w:tcPr>
            <w:tcW w:w="237" w:type="pct"/>
            <w:vAlign w:val="center"/>
          </w:tcPr>
          <w:p w:rsidR="00053301" w:rsidRPr="00852BE9" w:rsidRDefault="00053301" w:rsidP="00D00E31">
            <w:pPr>
              <w:ind w:hanging="113"/>
              <w:jc w:val="center"/>
              <w:rPr>
                <w:rFonts w:ascii="Times New Roman" w:hAnsi="Times New Roman" w:cs="Times New Roman"/>
                <w:b/>
                <w:sz w:val="18"/>
                <w:szCs w:val="18"/>
              </w:rPr>
            </w:pPr>
            <w:r w:rsidRPr="00852BE9">
              <w:rPr>
                <w:rFonts w:ascii="Times New Roman" w:hAnsi="Times New Roman" w:cs="Times New Roman"/>
                <w:b/>
                <w:sz w:val="18"/>
                <w:szCs w:val="18"/>
              </w:rPr>
              <w:t>3.</w:t>
            </w:r>
          </w:p>
        </w:tc>
        <w:tc>
          <w:tcPr>
            <w:tcW w:w="1703" w:type="pct"/>
            <w:vAlign w:val="center"/>
          </w:tcPr>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 xml:space="preserve">Прокурор </w:t>
            </w:r>
          </w:p>
          <w:p w:rsidR="00053301" w:rsidRPr="00852BE9" w:rsidRDefault="00053301" w:rsidP="00D00E31">
            <w:pPr>
              <w:ind w:firstLine="35"/>
              <w:jc w:val="center"/>
              <w:rPr>
                <w:rFonts w:ascii="Times New Roman" w:hAnsi="Times New Roman" w:cs="Times New Roman"/>
                <w:b/>
              </w:rPr>
            </w:pPr>
            <w:r w:rsidRPr="00852BE9">
              <w:rPr>
                <w:rFonts w:ascii="Times New Roman" w:hAnsi="Times New Roman" w:cs="Times New Roman"/>
                <w:b/>
                <w:sz w:val="22"/>
                <w:szCs w:val="22"/>
              </w:rPr>
              <w:t>Камчатского края</w:t>
            </w:r>
          </w:p>
        </w:tc>
        <w:tc>
          <w:tcPr>
            <w:tcW w:w="448" w:type="pct"/>
            <w:vAlign w:val="center"/>
          </w:tcPr>
          <w:p w:rsidR="00053301" w:rsidRPr="00852BE9" w:rsidRDefault="00053301" w:rsidP="00D00E31">
            <w:pPr>
              <w:ind w:firstLine="34"/>
              <w:jc w:val="center"/>
              <w:rPr>
                <w:rFonts w:ascii="Times New Roman" w:hAnsi="Times New Roman" w:cs="Times New Roman"/>
                <w:b/>
              </w:rPr>
            </w:pP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4</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4</w:t>
            </w:r>
          </w:p>
        </w:tc>
        <w:tc>
          <w:tcPr>
            <w:tcW w:w="523" w:type="pct"/>
            <w:vAlign w:val="center"/>
          </w:tcPr>
          <w:p w:rsidR="00053301" w:rsidRPr="00852BE9" w:rsidRDefault="00053301" w:rsidP="00D00E31">
            <w:pPr>
              <w:ind w:firstLine="30"/>
              <w:jc w:val="center"/>
              <w:rPr>
                <w:rFonts w:ascii="Times New Roman" w:hAnsi="Times New Roman" w:cs="Times New Roman"/>
                <w:b/>
              </w:rPr>
            </w:pPr>
          </w:p>
        </w:tc>
        <w:tc>
          <w:tcPr>
            <w:tcW w:w="522" w:type="pct"/>
            <w:vAlign w:val="center"/>
          </w:tcPr>
          <w:p w:rsidR="00053301" w:rsidRPr="00852BE9" w:rsidRDefault="00053301" w:rsidP="00D00E31">
            <w:pPr>
              <w:ind w:firstLine="30"/>
              <w:jc w:val="center"/>
              <w:rPr>
                <w:rFonts w:ascii="Times New Roman" w:hAnsi="Times New Roman" w:cs="Times New Roman"/>
                <w:b/>
              </w:rPr>
            </w:pPr>
          </w:p>
        </w:tc>
        <w:tc>
          <w:tcPr>
            <w:tcW w:w="521" w:type="pct"/>
            <w:vAlign w:val="center"/>
          </w:tcPr>
          <w:p w:rsidR="00053301" w:rsidRPr="002F6221" w:rsidRDefault="002F6221" w:rsidP="00D00E31">
            <w:pPr>
              <w:ind w:firstLine="30"/>
              <w:jc w:val="center"/>
              <w:rPr>
                <w:rFonts w:ascii="Times New Roman" w:hAnsi="Times New Roman" w:cs="Times New Roman"/>
                <w:b/>
                <w:i/>
              </w:rPr>
            </w:pPr>
            <w:r w:rsidRPr="002F6221">
              <w:rPr>
                <w:rFonts w:ascii="Times New Roman" w:hAnsi="Times New Roman" w:cs="Times New Roman"/>
                <w:b/>
                <w:i/>
              </w:rPr>
              <w:t>0</w:t>
            </w:r>
          </w:p>
        </w:tc>
      </w:tr>
      <w:tr w:rsidR="00053301" w:rsidRPr="00852BE9" w:rsidTr="00D00E31">
        <w:trPr>
          <w:trHeight w:val="673"/>
          <w:jc w:val="center"/>
        </w:trPr>
        <w:tc>
          <w:tcPr>
            <w:tcW w:w="237" w:type="pct"/>
            <w:vAlign w:val="center"/>
          </w:tcPr>
          <w:p w:rsidR="00053301" w:rsidRPr="00852BE9" w:rsidRDefault="00053301" w:rsidP="00D00E31">
            <w:pPr>
              <w:ind w:hanging="113"/>
              <w:jc w:val="center"/>
              <w:rPr>
                <w:rFonts w:ascii="Times New Roman" w:hAnsi="Times New Roman" w:cs="Times New Roman"/>
                <w:b/>
                <w:sz w:val="18"/>
                <w:szCs w:val="18"/>
              </w:rPr>
            </w:pPr>
            <w:r w:rsidRPr="00852BE9">
              <w:rPr>
                <w:rFonts w:ascii="Times New Roman" w:hAnsi="Times New Roman" w:cs="Times New Roman"/>
                <w:b/>
                <w:sz w:val="18"/>
                <w:szCs w:val="18"/>
              </w:rPr>
              <w:t>4.</w:t>
            </w:r>
          </w:p>
        </w:tc>
        <w:tc>
          <w:tcPr>
            <w:tcW w:w="1703" w:type="pct"/>
            <w:vAlign w:val="center"/>
          </w:tcPr>
          <w:p w:rsidR="00053301" w:rsidRPr="00852BE9" w:rsidRDefault="00053301" w:rsidP="00D00E31">
            <w:pPr>
              <w:ind w:firstLine="0"/>
              <w:jc w:val="center"/>
              <w:rPr>
                <w:rFonts w:ascii="Times New Roman" w:hAnsi="Times New Roman" w:cs="Times New Roman"/>
                <w:b/>
              </w:rPr>
            </w:pPr>
            <w:r w:rsidRPr="00852BE9">
              <w:rPr>
                <w:rFonts w:ascii="Times New Roman" w:hAnsi="Times New Roman" w:cs="Times New Roman"/>
                <w:b/>
                <w:sz w:val="22"/>
                <w:szCs w:val="22"/>
              </w:rPr>
              <w:t xml:space="preserve">Избирательная комиссия </w:t>
            </w:r>
          </w:p>
          <w:p w:rsidR="00053301" w:rsidRPr="00852BE9" w:rsidRDefault="00053301" w:rsidP="00D00E31">
            <w:pPr>
              <w:ind w:firstLine="0"/>
              <w:jc w:val="center"/>
              <w:rPr>
                <w:rFonts w:ascii="Times New Roman" w:hAnsi="Times New Roman" w:cs="Times New Roman"/>
                <w:b/>
              </w:rPr>
            </w:pPr>
            <w:r w:rsidRPr="00852BE9">
              <w:rPr>
                <w:rFonts w:ascii="Times New Roman" w:hAnsi="Times New Roman" w:cs="Times New Roman"/>
                <w:b/>
                <w:sz w:val="22"/>
                <w:szCs w:val="22"/>
              </w:rPr>
              <w:t>Камчатского края</w:t>
            </w:r>
          </w:p>
        </w:tc>
        <w:tc>
          <w:tcPr>
            <w:tcW w:w="448" w:type="pct"/>
            <w:vAlign w:val="center"/>
          </w:tcPr>
          <w:p w:rsidR="00053301" w:rsidRPr="00852BE9" w:rsidRDefault="00C6017D" w:rsidP="00D00E31">
            <w:pPr>
              <w:ind w:firstLine="34"/>
              <w:jc w:val="center"/>
              <w:rPr>
                <w:rFonts w:ascii="Times New Roman" w:hAnsi="Times New Roman" w:cs="Times New Roman"/>
                <w:b/>
              </w:rPr>
            </w:pPr>
            <w:r>
              <w:rPr>
                <w:rFonts w:ascii="Times New Roman" w:hAnsi="Times New Roman" w:cs="Times New Roman"/>
                <w:b/>
              </w:rPr>
              <w:t>8</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4</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12</w:t>
            </w:r>
          </w:p>
        </w:tc>
        <w:tc>
          <w:tcPr>
            <w:tcW w:w="523" w:type="pct"/>
            <w:vAlign w:val="center"/>
          </w:tcPr>
          <w:p w:rsidR="00053301" w:rsidRPr="00852BE9" w:rsidRDefault="00053301" w:rsidP="00D00E31">
            <w:pPr>
              <w:ind w:firstLine="30"/>
              <w:jc w:val="center"/>
              <w:rPr>
                <w:rFonts w:ascii="Times New Roman" w:hAnsi="Times New Roman" w:cs="Times New Roman"/>
                <w:b/>
              </w:rPr>
            </w:pPr>
          </w:p>
        </w:tc>
        <w:tc>
          <w:tcPr>
            <w:tcW w:w="522" w:type="pct"/>
            <w:vAlign w:val="center"/>
          </w:tcPr>
          <w:p w:rsidR="00053301" w:rsidRPr="00852BE9" w:rsidRDefault="00053301" w:rsidP="00D00E31">
            <w:pPr>
              <w:ind w:firstLine="30"/>
              <w:jc w:val="center"/>
              <w:rPr>
                <w:rFonts w:ascii="Times New Roman" w:hAnsi="Times New Roman" w:cs="Times New Roman"/>
                <w:b/>
              </w:rPr>
            </w:pPr>
          </w:p>
        </w:tc>
        <w:tc>
          <w:tcPr>
            <w:tcW w:w="521" w:type="pct"/>
            <w:vAlign w:val="center"/>
          </w:tcPr>
          <w:p w:rsidR="00053301" w:rsidRPr="00852BE9" w:rsidRDefault="002F6221" w:rsidP="00D00E31">
            <w:pPr>
              <w:ind w:firstLine="30"/>
              <w:jc w:val="center"/>
              <w:rPr>
                <w:rFonts w:ascii="Times New Roman" w:hAnsi="Times New Roman" w:cs="Times New Roman"/>
                <w:b/>
              </w:rPr>
            </w:pPr>
            <w:r>
              <w:rPr>
                <w:rFonts w:ascii="Times New Roman" w:hAnsi="Times New Roman" w:cs="Times New Roman"/>
                <w:b/>
              </w:rPr>
              <w:t>0</w:t>
            </w:r>
          </w:p>
        </w:tc>
      </w:tr>
      <w:tr w:rsidR="00053301" w:rsidRPr="002667C0" w:rsidTr="00D00E31">
        <w:trPr>
          <w:jc w:val="center"/>
        </w:trPr>
        <w:tc>
          <w:tcPr>
            <w:tcW w:w="1940" w:type="pct"/>
            <w:gridSpan w:val="2"/>
            <w:vAlign w:val="center"/>
          </w:tcPr>
          <w:p w:rsidR="00053301" w:rsidRDefault="00053301" w:rsidP="00D00E31">
            <w:pPr>
              <w:ind w:firstLine="0"/>
              <w:jc w:val="center"/>
              <w:rPr>
                <w:rFonts w:ascii="Times New Roman" w:hAnsi="Times New Roman" w:cs="Times New Roman"/>
                <w:b/>
                <w:sz w:val="22"/>
                <w:szCs w:val="22"/>
              </w:rPr>
            </w:pPr>
            <w:r w:rsidRPr="00737914">
              <w:rPr>
                <w:rFonts w:ascii="Times New Roman" w:hAnsi="Times New Roman" w:cs="Times New Roman"/>
                <w:b/>
                <w:sz w:val="22"/>
                <w:szCs w:val="22"/>
              </w:rPr>
              <w:t xml:space="preserve">Всего принято законов </w:t>
            </w:r>
          </w:p>
          <w:p w:rsidR="00053301" w:rsidRPr="00737914" w:rsidRDefault="00053301" w:rsidP="00D00E31">
            <w:pPr>
              <w:ind w:firstLine="0"/>
              <w:jc w:val="center"/>
              <w:rPr>
                <w:rFonts w:ascii="Times New Roman" w:hAnsi="Times New Roman" w:cs="Times New Roman"/>
                <w:b/>
                <w:sz w:val="22"/>
                <w:szCs w:val="22"/>
              </w:rPr>
            </w:pPr>
            <w:r w:rsidRPr="00737914">
              <w:rPr>
                <w:rFonts w:ascii="Times New Roman" w:hAnsi="Times New Roman" w:cs="Times New Roman"/>
                <w:b/>
                <w:sz w:val="22"/>
                <w:szCs w:val="22"/>
              </w:rPr>
              <w:t>(подписано Губернатором):</w:t>
            </w:r>
          </w:p>
        </w:tc>
        <w:tc>
          <w:tcPr>
            <w:tcW w:w="448" w:type="pct"/>
            <w:vAlign w:val="center"/>
          </w:tcPr>
          <w:p w:rsidR="00053301" w:rsidRPr="00852BE9" w:rsidRDefault="00C6017D" w:rsidP="00D00E31">
            <w:pPr>
              <w:ind w:firstLine="32"/>
              <w:jc w:val="center"/>
              <w:rPr>
                <w:rFonts w:ascii="Times New Roman" w:hAnsi="Times New Roman" w:cs="Times New Roman"/>
                <w:b/>
              </w:rPr>
            </w:pPr>
            <w:r>
              <w:rPr>
                <w:rFonts w:ascii="Times New Roman" w:hAnsi="Times New Roman" w:cs="Times New Roman"/>
                <w:b/>
              </w:rPr>
              <w:t>27</w:t>
            </w:r>
          </w:p>
        </w:tc>
        <w:tc>
          <w:tcPr>
            <w:tcW w:w="523" w:type="pct"/>
            <w:vAlign w:val="center"/>
          </w:tcPr>
          <w:p w:rsidR="00053301" w:rsidRPr="00852BE9" w:rsidRDefault="00C6017D" w:rsidP="00D00E31">
            <w:pPr>
              <w:ind w:firstLine="32"/>
              <w:jc w:val="center"/>
              <w:rPr>
                <w:rFonts w:ascii="Times New Roman" w:hAnsi="Times New Roman" w:cs="Times New Roman"/>
                <w:b/>
              </w:rPr>
            </w:pPr>
            <w:r>
              <w:rPr>
                <w:rFonts w:ascii="Times New Roman" w:hAnsi="Times New Roman" w:cs="Times New Roman"/>
                <w:b/>
              </w:rPr>
              <w:t>83</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110</w:t>
            </w:r>
          </w:p>
        </w:tc>
        <w:tc>
          <w:tcPr>
            <w:tcW w:w="523" w:type="pct"/>
            <w:vAlign w:val="center"/>
          </w:tcPr>
          <w:p w:rsidR="00053301" w:rsidRPr="00852BE9" w:rsidRDefault="00C6017D" w:rsidP="00D00E31">
            <w:pPr>
              <w:ind w:firstLine="30"/>
              <w:jc w:val="center"/>
              <w:rPr>
                <w:rFonts w:ascii="Times New Roman" w:hAnsi="Times New Roman" w:cs="Times New Roman"/>
                <w:b/>
              </w:rPr>
            </w:pPr>
            <w:r>
              <w:rPr>
                <w:rFonts w:ascii="Times New Roman" w:hAnsi="Times New Roman" w:cs="Times New Roman"/>
                <w:b/>
              </w:rPr>
              <w:t>4</w:t>
            </w:r>
          </w:p>
        </w:tc>
        <w:tc>
          <w:tcPr>
            <w:tcW w:w="522" w:type="pct"/>
            <w:vAlign w:val="center"/>
          </w:tcPr>
          <w:p w:rsidR="00053301" w:rsidRPr="002F6221" w:rsidRDefault="002F6221" w:rsidP="00D00E31">
            <w:pPr>
              <w:ind w:firstLine="30"/>
              <w:jc w:val="center"/>
              <w:rPr>
                <w:rFonts w:ascii="Times New Roman" w:hAnsi="Times New Roman" w:cs="Times New Roman"/>
                <w:b/>
                <w:lang w:val="en-US"/>
              </w:rPr>
            </w:pPr>
            <w:r>
              <w:rPr>
                <w:rFonts w:ascii="Times New Roman" w:hAnsi="Times New Roman" w:cs="Times New Roman"/>
                <w:b/>
              </w:rPr>
              <w:t>3</w:t>
            </w:r>
          </w:p>
        </w:tc>
        <w:tc>
          <w:tcPr>
            <w:tcW w:w="521" w:type="pct"/>
            <w:vAlign w:val="center"/>
          </w:tcPr>
          <w:p w:rsidR="00053301" w:rsidRDefault="00C6017D" w:rsidP="002F6221">
            <w:pPr>
              <w:ind w:firstLine="30"/>
              <w:jc w:val="center"/>
              <w:rPr>
                <w:rFonts w:ascii="Times New Roman" w:hAnsi="Times New Roman" w:cs="Times New Roman"/>
                <w:b/>
              </w:rPr>
            </w:pPr>
            <w:r>
              <w:rPr>
                <w:rFonts w:ascii="Times New Roman" w:hAnsi="Times New Roman" w:cs="Times New Roman"/>
                <w:b/>
              </w:rPr>
              <w:t>1</w:t>
            </w:r>
            <w:r w:rsidR="002F6221">
              <w:rPr>
                <w:rFonts w:ascii="Times New Roman" w:hAnsi="Times New Roman" w:cs="Times New Roman"/>
                <w:b/>
              </w:rPr>
              <w:t>3</w:t>
            </w:r>
          </w:p>
        </w:tc>
      </w:tr>
    </w:tbl>
    <w:p w:rsidR="00053301" w:rsidRDefault="00053301" w:rsidP="00053301">
      <w:pPr>
        <w:autoSpaceDE/>
        <w:autoSpaceDN/>
        <w:adjustRightInd/>
        <w:spacing w:after="160" w:line="259" w:lineRule="auto"/>
        <w:ind w:firstLine="0"/>
        <w:jc w:val="left"/>
        <w:rPr>
          <w:rFonts w:ascii="Times New Roman" w:hAnsi="Times New Roman" w:cs="Times New Roman"/>
          <w:b/>
        </w:rPr>
      </w:pPr>
      <w:r>
        <w:rPr>
          <w:rFonts w:ascii="Times New Roman" w:hAnsi="Times New Roman" w:cs="Times New Roman"/>
          <w:b/>
        </w:rPr>
        <w:br w:type="page"/>
      </w:r>
    </w:p>
    <w:p w:rsidR="00C06254" w:rsidRPr="00BF1D25" w:rsidRDefault="00C06254" w:rsidP="00C06254">
      <w:pPr>
        <w:autoSpaceDE/>
        <w:autoSpaceDN/>
        <w:adjustRightInd/>
        <w:ind w:left="-567" w:firstLine="0"/>
        <w:jc w:val="right"/>
        <w:rPr>
          <w:rFonts w:ascii="Times New Roman" w:eastAsia="Times New Roman" w:hAnsi="Times New Roman" w:cs="Times New Roman"/>
          <w:lang w:eastAsia="ru-RU"/>
        </w:rPr>
      </w:pPr>
      <w:r w:rsidRPr="00BF1D25">
        <w:rPr>
          <w:rFonts w:ascii="Times New Roman" w:eastAsia="Times New Roman" w:hAnsi="Times New Roman" w:cs="Times New Roman"/>
          <w:lang w:eastAsia="ru-RU"/>
        </w:rPr>
        <w:lastRenderedPageBreak/>
        <w:t xml:space="preserve">Приложение </w:t>
      </w:r>
      <w:r w:rsidR="006A7359">
        <w:rPr>
          <w:rFonts w:ascii="Times New Roman" w:eastAsia="Times New Roman" w:hAnsi="Times New Roman" w:cs="Times New Roman"/>
          <w:lang w:eastAsia="ru-RU"/>
        </w:rPr>
        <w:t xml:space="preserve">№ </w:t>
      </w:r>
      <w:r w:rsidRPr="00BF1D25">
        <w:rPr>
          <w:rFonts w:ascii="Times New Roman" w:eastAsia="Times New Roman" w:hAnsi="Times New Roman" w:cs="Times New Roman"/>
          <w:lang w:eastAsia="ru-RU"/>
        </w:rPr>
        <w:t>2</w:t>
      </w:r>
    </w:p>
    <w:p w:rsidR="00C06254" w:rsidRPr="004731A0" w:rsidRDefault="00C06254" w:rsidP="00C06254">
      <w:pPr>
        <w:autoSpaceDE/>
        <w:autoSpaceDN/>
        <w:adjustRightInd/>
        <w:ind w:left="-567" w:firstLine="0"/>
        <w:jc w:val="center"/>
        <w:rPr>
          <w:rFonts w:ascii="Times New Roman" w:eastAsia="Times New Roman" w:hAnsi="Times New Roman" w:cs="Times New Roman"/>
          <w:b/>
          <w:sz w:val="26"/>
          <w:szCs w:val="26"/>
          <w:lang w:eastAsia="ru-RU"/>
        </w:rPr>
      </w:pPr>
    </w:p>
    <w:p w:rsidR="009D47C8" w:rsidRDefault="00C06254" w:rsidP="009D47C8">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Количество принятых постановлений Законодательного Собрания</w:t>
      </w:r>
    </w:p>
    <w:p w:rsidR="009D47C8" w:rsidRDefault="00C06254" w:rsidP="009D47C8">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Камчатского края в 20</w:t>
      </w:r>
      <w:r w:rsidR="005A5160">
        <w:rPr>
          <w:rFonts w:ascii="Times New Roman" w:eastAsia="Times New Roman" w:hAnsi="Times New Roman" w:cs="Times New Roman"/>
          <w:b/>
          <w:sz w:val="26"/>
          <w:szCs w:val="26"/>
          <w:lang w:eastAsia="ru-RU"/>
        </w:rPr>
        <w:t>24</w:t>
      </w:r>
      <w:r w:rsidRPr="004731A0">
        <w:rPr>
          <w:rFonts w:ascii="Times New Roman" w:eastAsia="Times New Roman" w:hAnsi="Times New Roman" w:cs="Times New Roman"/>
          <w:b/>
          <w:sz w:val="26"/>
          <w:szCs w:val="26"/>
          <w:lang w:eastAsia="ru-RU"/>
        </w:rPr>
        <w:t xml:space="preserve"> году с разбивкой по инициаторам внесения</w:t>
      </w:r>
    </w:p>
    <w:p w:rsidR="00C06254" w:rsidRPr="004731A0" w:rsidRDefault="00C06254" w:rsidP="009D47C8">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 xml:space="preserve">(кроме постановлений о принятии законов) </w:t>
      </w:r>
    </w:p>
    <w:p w:rsidR="00C06254" w:rsidRPr="004731A0" w:rsidRDefault="00C06254" w:rsidP="00C06254">
      <w:pPr>
        <w:autoSpaceDE/>
        <w:autoSpaceDN/>
        <w:adjustRightInd/>
        <w:ind w:right="-365" w:firstLine="0"/>
        <w:jc w:val="right"/>
        <w:rPr>
          <w:rFonts w:ascii="Times New Roman" w:eastAsia="Times New Roman" w:hAnsi="Times New Roman" w:cs="Times New Roman"/>
          <w:b/>
          <w:sz w:val="26"/>
          <w:szCs w:val="26"/>
          <w:lang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6712"/>
        <w:gridCol w:w="1805"/>
      </w:tblGrid>
      <w:tr w:rsidR="00C06254" w:rsidRPr="004731A0" w:rsidTr="000F79AA">
        <w:trPr>
          <w:cantSplit/>
          <w:trHeight w:val="1134"/>
        </w:trPr>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 </w:t>
            </w:r>
          </w:p>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п/п</w:t>
            </w: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Инициаторы внесения</w:t>
            </w:r>
          </w:p>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951"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Принято постановлений/ из них нормативно- правового характера </w:t>
            </w:r>
          </w:p>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r>
      <w:tr w:rsidR="00C06254" w:rsidRPr="004731A0" w:rsidTr="000F79AA">
        <w:trPr>
          <w:trHeight w:val="605"/>
        </w:trPr>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val="en-US" w:eastAsia="ru-RU"/>
              </w:rPr>
              <w:t>I</w:t>
            </w:r>
            <w:r w:rsidRPr="004731A0">
              <w:rPr>
                <w:rFonts w:ascii="Times New Roman" w:eastAsia="Times New Roman" w:hAnsi="Times New Roman" w:cs="Times New Roman"/>
                <w:b/>
                <w:sz w:val="26"/>
                <w:szCs w:val="26"/>
                <w:lang w:eastAsia="ru-RU"/>
              </w:rPr>
              <w:t>.</w:t>
            </w: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Губернатор Камчатского края</w:t>
            </w:r>
          </w:p>
        </w:tc>
        <w:tc>
          <w:tcPr>
            <w:tcW w:w="951" w:type="pct"/>
            <w:vAlign w:val="center"/>
          </w:tcPr>
          <w:p w:rsidR="00C06254" w:rsidRPr="0005249E" w:rsidRDefault="005A5160" w:rsidP="00ED6368">
            <w:pPr>
              <w:autoSpaceDE/>
              <w:autoSpaceDN/>
              <w:adjustRightInd/>
              <w:ind w:firstLine="0"/>
              <w:jc w:val="center"/>
              <w:rPr>
                <w:rFonts w:ascii="Times New Roman" w:eastAsia="Times New Roman" w:hAnsi="Times New Roman" w:cs="Times New Roman"/>
                <w:b/>
                <w:sz w:val="26"/>
                <w:szCs w:val="26"/>
                <w:lang w:eastAsia="ru-RU"/>
              </w:rPr>
            </w:pPr>
            <w:r w:rsidRPr="0005249E">
              <w:rPr>
                <w:rFonts w:ascii="Times New Roman" w:eastAsia="Times New Roman" w:hAnsi="Times New Roman" w:cs="Times New Roman"/>
                <w:b/>
                <w:sz w:val="26"/>
                <w:szCs w:val="26"/>
                <w:lang w:eastAsia="ru-RU"/>
              </w:rPr>
              <w:t>4/1</w:t>
            </w:r>
          </w:p>
        </w:tc>
      </w:tr>
      <w:tr w:rsidR="005A5160" w:rsidRPr="004731A0" w:rsidTr="000F79AA">
        <w:trPr>
          <w:trHeight w:val="605"/>
        </w:trPr>
        <w:tc>
          <w:tcPr>
            <w:tcW w:w="512" w:type="pct"/>
            <w:vAlign w:val="center"/>
          </w:tcPr>
          <w:p w:rsidR="005A5160" w:rsidRPr="004731A0" w:rsidRDefault="005A5160" w:rsidP="00C06254">
            <w:pPr>
              <w:autoSpaceDE/>
              <w:autoSpaceDN/>
              <w:adjustRightInd/>
              <w:ind w:firstLine="0"/>
              <w:jc w:val="center"/>
              <w:rPr>
                <w:rFonts w:ascii="Times New Roman" w:eastAsia="Times New Roman" w:hAnsi="Times New Roman" w:cs="Times New Roman"/>
                <w:b/>
                <w:sz w:val="26"/>
                <w:szCs w:val="26"/>
                <w:lang w:val="en-US" w:eastAsia="ru-RU"/>
              </w:rPr>
            </w:pPr>
            <w:r w:rsidRPr="004731A0">
              <w:rPr>
                <w:rFonts w:ascii="Times New Roman" w:eastAsia="Times New Roman" w:hAnsi="Times New Roman" w:cs="Times New Roman"/>
                <w:b/>
                <w:sz w:val="26"/>
                <w:szCs w:val="26"/>
                <w:lang w:val="en-US" w:eastAsia="ru-RU"/>
              </w:rPr>
              <w:t>II</w:t>
            </w:r>
            <w:r w:rsidRPr="004731A0">
              <w:rPr>
                <w:rFonts w:ascii="Times New Roman" w:eastAsia="Times New Roman" w:hAnsi="Times New Roman" w:cs="Times New Roman"/>
                <w:b/>
                <w:sz w:val="26"/>
                <w:szCs w:val="26"/>
                <w:lang w:eastAsia="ru-RU"/>
              </w:rPr>
              <w:t>.</w:t>
            </w:r>
          </w:p>
        </w:tc>
        <w:tc>
          <w:tcPr>
            <w:tcW w:w="3537" w:type="pct"/>
            <w:vAlign w:val="center"/>
          </w:tcPr>
          <w:p w:rsidR="005A5160" w:rsidRPr="004731A0" w:rsidRDefault="005A5160" w:rsidP="00C06254">
            <w:pPr>
              <w:autoSpaceDE/>
              <w:autoSpaceDN/>
              <w:adjustRightInd/>
              <w:ind w:firstLine="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Правительство Камчатского края</w:t>
            </w:r>
          </w:p>
        </w:tc>
        <w:tc>
          <w:tcPr>
            <w:tcW w:w="951" w:type="pct"/>
            <w:vAlign w:val="center"/>
          </w:tcPr>
          <w:p w:rsidR="005A5160" w:rsidRPr="0005249E" w:rsidRDefault="005A5160" w:rsidP="00ED6368">
            <w:pPr>
              <w:autoSpaceDE/>
              <w:autoSpaceDN/>
              <w:adjustRightInd/>
              <w:ind w:firstLine="0"/>
              <w:jc w:val="center"/>
              <w:rPr>
                <w:rFonts w:ascii="Times New Roman" w:eastAsia="Times New Roman" w:hAnsi="Times New Roman" w:cs="Times New Roman"/>
                <w:b/>
                <w:sz w:val="26"/>
                <w:szCs w:val="26"/>
                <w:lang w:eastAsia="ru-RU"/>
              </w:rPr>
            </w:pPr>
            <w:r w:rsidRPr="0005249E">
              <w:rPr>
                <w:rFonts w:ascii="Times New Roman" w:eastAsia="Times New Roman" w:hAnsi="Times New Roman" w:cs="Times New Roman"/>
                <w:b/>
                <w:sz w:val="26"/>
                <w:szCs w:val="26"/>
                <w:lang w:eastAsia="ru-RU"/>
              </w:rPr>
              <w:t>6/1</w:t>
            </w:r>
          </w:p>
        </w:tc>
      </w:tr>
      <w:tr w:rsidR="00C06254" w:rsidRPr="004731A0" w:rsidTr="000F79AA">
        <w:tc>
          <w:tcPr>
            <w:tcW w:w="512" w:type="pct"/>
            <w:vAlign w:val="center"/>
          </w:tcPr>
          <w:p w:rsidR="00C06254" w:rsidRPr="004731A0" w:rsidRDefault="005A5160"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val="en-US" w:eastAsia="ru-RU"/>
              </w:rPr>
              <w:t>III</w:t>
            </w:r>
            <w:r w:rsidRPr="004731A0">
              <w:rPr>
                <w:rFonts w:ascii="Times New Roman" w:eastAsia="Times New Roman" w:hAnsi="Times New Roman" w:cs="Times New Roman"/>
                <w:b/>
                <w:sz w:val="26"/>
                <w:szCs w:val="26"/>
                <w:lang w:eastAsia="ru-RU"/>
              </w:rPr>
              <w:t>.</w:t>
            </w: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 xml:space="preserve">Депутаты Законодательного Собрания Камчатского края </w:t>
            </w:r>
          </w:p>
        </w:tc>
        <w:tc>
          <w:tcPr>
            <w:tcW w:w="951" w:type="pct"/>
            <w:vAlign w:val="center"/>
          </w:tcPr>
          <w:p w:rsidR="00C06254" w:rsidRPr="0005249E" w:rsidRDefault="0005249E" w:rsidP="0005249E">
            <w:pPr>
              <w:autoSpaceDE/>
              <w:autoSpaceDN/>
              <w:adjustRightInd/>
              <w:ind w:firstLine="0"/>
              <w:jc w:val="center"/>
              <w:rPr>
                <w:rFonts w:ascii="Times New Roman" w:eastAsia="Times New Roman" w:hAnsi="Times New Roman" w:cs="Times New Roman"/>
                <w:b/>
                <w:sz w:val="26"/>
                <w:szCs w:val="26"/>
                <w:lang w:eastAsia="ru-RU"/>
              </w:rPr>
            </w:pPr>
            <w:r w:rsidRPr="0005249E">
              <w:rPr>
                <w:rFonts w:ascii="Times New Roman" w:eastAsia="Times New Roman" w:hAnsi="Times New Roman" w:cs="Times New Roman"/>
                <w:b/>
                <w:sz w:val="26"/>
                <w:szCs w:val="26"/>
                <w:lang w:eastAsia="ru-RU"/>
              </w:rPr>
              <w:t>99/9</w:t>
            </w:r>
          </w:p>
        </w:tc>
      </w:tr>
      <w:tr w:rsidR="00C06254" w:rsidRPr="004731A0" w:rsidTr="00586BBE">
        <w:trPr>
          <w:trHeight w:val="548"/>
        </w:trPr>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val="en-US"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Председатель Законодательного Собрания </w:t>
            </w:r>
          </w:p>
        </w:tc>
        <w:tc>
          <w:tcPr>
            <w:tcW w:w="951" w:type="pct"/>
            <w:vAlign w:val="center"/>
          </w:tcPr>
          <w:p w:rsidR="00C06254" w:rsidRPr="004731A0" w:rsidRDefault="00C06254" w:rsidP="005A5160">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4</w:t>
            </w:r>
            <w:r w:rsidR="005A5160">
              <w:rPr>
                <w:rFonts w:ascii="Times New Roman" w:eastAsia="Times New Roman" w:hAnsi="Times New Roman" w:cs="Times New Roman"/>
                <w:sz w:val="26"/>
                <w:szCs w:val="26"/>
                <w:lang w:eastAsia="ru-RU"/>
              </w:rPr>
              <w:t>0</w:t>
            </w:r>
            <w:r w:rsidRPr="004731A0">
              <w:rPr>
                <w:rFonts w:ascii="Times New Roman" w:eastAsia="Times New Roman" w:hAnsi="Times New Roman" w:cs="Times New Roman"/>
                <w:sz w:val="26"/>
                <w:szCs w:val="26"/>
                <w:lang w:eastAsia="ru-RU"/>
              </w:rPr>
              <w:t>/</w:t>
            </w:r>
            <w:r w:rsidR="005A5160">
              <w:rPr>
                <w:rFonts w:ascii="Times New Roman" w:eastAsia="Times New Roman" w:hAnsi="Times New Roman" w:cs="Times New Roman"/>
                <w:sz w:val="26"/>
                <w:szCs w:val="26"/>
                <w:lang w:eastAsia="ru-RU"/>
              </w:rPr>
              <w:t>3</w:t>
            </w: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val="en-US" w:eastAsia="ru-RU"/>
              </w:rPr>
            </w:pPr>
          </w:p>
        </w:tc>
        <w:tc>
          <w:tcPr>
            <w:tcW w:w="3537" w:type="pct"/>
            <w:vAlign w:val="center"/>
          </w:tcPr>
          <w:p w:rsidR="00C06254" w:rsidRPr="004731A0" w:rsidRDefault="006C1DAB" w:rsidP="00C06254">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Первый заместитель П</w:t>
            </w:r>
            <w:r w:rsidR="00C06254" w:rsidRPr="004731A0">
              <w:rPr>
                <w:rFonts w:ascii="Times New Roman" w:eastAsia="Times New Roman" w:hAnsi="Times New Roman" w:cs="Times New Roman"/>
                <w:sz w:val="26"/>
                <w:szCs w:val="26"/>
                <w:lang w:eastAsia="ru-RU"/>
              </w:rPr>
              <w:t xml:space="preserve">редседателя </w:t>
            </w:r>
          </w:p>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Законодательного Собрания </w:t>
            </w:r>
          </w:p>
        </w:tc>
        <w:tc>
          <w:tcPr>
            <w:tcW w:w="951" w:type="pct"/>
            <w:vAlign w:val="center"/>
          </w:tcPr>
          <w:p w:rsidR="00C06254" w:rsidRPr="004731A0" w:rsidRDefault="0005249E" w:rsidP="0005249E">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r w:rsidR="00C06254" w:rsidRPr="004731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w:t>
            </w: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Депутаты постоянного комитета по вопросам государственного строительства, местного самоуправления и гармонизации межнациональных отношений </w:t>
            </w:r>
          </w:p>
        </w:tc>
        <w:tc>
          <w:tcPr>
            <w:tcW w:w="951" w:type="pct"/>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p w:rsidR="00C06254" w:rsidRPr="004731A0" w:rsidRDefault="0005249E" w:rsidP="0005249E">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w:t>
            </w:r>
            <w:r w:rsidR="00C06254" w:rsidRPr="004731A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3</w:t>
            </w: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Депутаты постоянного комитета по бюджетной, налоговой, экономической политике, вопросам собственности и предпринимательства </w:t>
            </w:r>
          </w:p>
        </w:tc>
        <w:tc>
          <w:tcPr>
            <w:tcW w:w="951" w:type="pct"/>
            <w:vAlign w:val="center"/>
          </w:tcPr>
          <w:p w:rsidR="00C06254" w:rsidRPr="004731A0" w:rsidRDefault="0005249E" w:rsidP="00C06254">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11/1</w:t>
            </w: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Депутаты постоянного комитета по социальной политике</w:t>
            </w:r>
          </w:p>
        </w:tc>
        <w:tc>
          <w:tcPr>
            <w:tcW w:w="951"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Депутаты постоянного комитета по строительству, транспорту, энергетике и вопросам жилищно-коммунального хозяйства</w:t>
            </w:r>
          </w:p>
        </w:tc>
        <w:tc>
          <w:tcPr>
            <w:tcW w:w="951" w:type="pct"/>
            <w:vAlign w:val="center"/>
          </w:tcPr>
          <w:p w:rsidR="00C06254" w:rsidRPr="004731A0" w:rsidRDefault="0005249E" w:rsidP="00C06254">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C06254" w:rsidRPr="004731A0" w:rsidTr="000F79AA">
        <w:tc>
          <w:tcPr>
            <w:tcW w:w="512"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sz w:val="26"/>
                <w:szCs w:val="26"/>
                <w:lang w:eastAsia="ru-RU"/>
              </w:rPr>
            </w:pPr>
            <w:r w:rsidRPr="004731A0">
              <w:rPr>
                <w:rFonts w:ascii="Times New Roman" w:eastAsia="Times New Roman" w:hAnsi="Times New Roman" w:cs="Times New Roman"/>
                <w:sz w:val="26"/>
                <w:szCs w:val="26"/>
                <w:lang w:eastAsia="ru-RU"/>
              </w:rPr>
              <w:t xml:space="preserve">Депутаты комитета по природопользованию, аграрной политике и экологической безопасности </w:t>
            </w:r>
          </w:p>
        </w:tc>
        <w:tc>
          <w:tcPr>
            <w:tcW w:w="951" w:type="pct"/>
            <w:vAlign w:val="center"/>
          </w:tcPr>
          <w:p w:rsidR="00C06254" w:rsidRPr="004731A0" w:rsidRDefault="0005249E" w:rsidP="00C06254">
            <w:pPr>
              <w:autoSpaceDE/>
              <w:autoSpaceDN/>
              <w:adjustRightInd/>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C06254" w:rsidRPr="004731A0" w:rsidTr="000F79AA">
        <w:trPr>
          <w:trHeight w:val="467"/>
        </w:trPr>
        <w:tc>
          <w:tcPr>
            <w:tcW w:w="512" w:type="pct"/>
            <w:vAlign w:val="center"/>
          </w:tcPr>
          <w:p w:rsidR="00C06254" w:rsidRPr="004731A0" w:rsidRDefault="0005249E"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val="en-US" w:eastAsia="ru-RU"/>
              </w:rPr>
              <w:t>IV</w:t>
            </w:r>
            <w:r w:rsidRPr="004731A0">
              <w:rPr>
                <w:rFonts w:ascii="Times New Roman" w:eastAsia="Times New Roman" w:hAnsi="Times New Roman" w:cs="Times New Roman"/>
                <w:b/>
                <w:sz w:val="26"/>
                <w:szCs w:val="26"/>
                <w:lang w:eastAsia="ru-RU"/>
              </w:rPr>
              <w:t>.</w:t>
            </w:r>
          </w:p>
        </w:tc>
        <w:tc>
          <w:tcPr>
            <w:tcW w:w="3537" w:type="pct"/>
            <w:vAlign w:val="center"/>
          </w:tcPr>
          <w:p w:rsidR="00C06254" w:rsidRPr="004731A0" w:rsidRDefault="00C06254" w:rsidP="00C06254">
            <w:pPr>
              <w:autoSpaceDE/>
              <w:autoSpaceDN/>
              <w:adjustRightInd/>
              <w:ind w:firstLine="0"/>
              <w:jc w:val="center"/>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Контрольно-счетная палата Камчатского края</w:t>
            </w:r>
          </w:p>
        </w:tc>
        <w:tc>
          <w:tcPr>
            <w:tcW w:w="951" w:type="pct"/>
            <w:vAlign w:val="center"/>
          </w:tcPr>
          <w:p w:rsidR="00C06254" w:rsidRPr="004731A0" w:rsidRDefault="0005249E" w:rsidP="00C06254">
            <w:pPr>
              <w:autoSpaceDE/>
              <w:autoSpaceDN/>
              <w:adjustRightInd/>
              <w:ind w:firstLine="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r>
      <w:tr w:rsidR="00C06254" w:rsidRPr="004731A0" w:rsidTr="000F79AA">
        <w:tc>
          <w:tcPr>
            <w:tcW w:w="4049" w:type="pct"/>
            <w:gridSpan w:val="2"/>
            <w:vAlign w:val="center"/>
          </w:tcPr>
          <w:p w:rsidR="00C06254" w:rsidRPr="004731A0" w:rsidRDefault="00C06254" w:rsidP="00C06254">
            <w:pPr>
              <w:autoSpaceDE/>
              <w:autoSpaceDN/>
              <w:adjustRightInd/>
              <w:ind w:right="176" w:firstLine="0"/>
              <w:jc w:val="right"/>
              <w:rPr>
                <w:rFonts w:ascii="Times New Roman" w:eastAsia="Times New Roman" w:hAnsi="Times New Roman" w:cs="Times New Roman"/>
                <w:b/>
                <w:sz w:val="26"/>
                <w:szCs w:val="26"/>
                <w:lang w:eastAsia="ru-RU"/>
              </w:rPr>
            </w:pPr>
            <w:r w:rsidRPr="004731A0">
              <w:rPr>
                <w:rFonts w:ascii="Times New Roman" w:eastAsia="Times New Roman" w:hAnsi="Times New Roman" w:cs="Times New Roman"/>
                <w:b/>
                <w:sz w:val="26"/>
                <w:szCs w:val="26"/>
                <w:lang w:eastAsia="ru-RU"/>
              </w:rPr>
              <w:t>Всего:</w:t>
            </w:r>
          </w:p>
        </w:tc>
        <w:tc>
          <w:tcPr>
            <w:tcW w:w="951" w:type="pct"/>
            <w:vAlign w:val="center"/>
          </w:tcPr>
          <w:p w:rsidR="00C06254" w:rsidRPr="0005249E" w:rsidRDefault="0005249E" w:rsidP="00C06254">
            <w:pPr>
              <w:autoSpaceDE/>
              <w:autoSpaceDN/>
              <w:adjustRightInd/>
              <w:ind w:firstLine="0"/>
              <w:jc w:val="center"/>
              <w:rPr>
                <w:rFonts w:ascii="Times New Roman" w:eastAsia="Times New Roman" w:hAnsi="Times New Roman" w:cs="Times New Roman"/>
                <w:b/>
                <w:sz w:val="26"/>
                <w:szCs w:val="26"/>
                <w:lang w:eastAsia="ru-RU"/>
              </w:rPr>
            </w:pPr>
            <w:r w:rsidRPr="0005249E">
              <w:rPr>
                <w:rFonts w:ascii="Times New Roman" w:eastAsia="Times New Roman" w:hAnsi="Times New Roman" w:cs="Times New Roman"/>
                <w:b/>
                <w:sz w:val="26"/>
                <w:szCs w:val="26"/>
                <w:lang w:eastAsia="ru-RU"/>
              </w:rPr>
              <w:t>111 / 11</w:t>
            </w:r>
          </w:p>
        </w:tc>
      </w:tr>
    </w:tbl>
    <w:p w:rsidR="00CE6A71" w:rsidRDefault="00CE6A71" w:rsidP="00C06254">
      <w:pPr>
        <w:autoSpaceDE/>
        <w:autoSpaceDN/>
        <w:adjustRightInd/>
        <w:ind w:firstLine="0"/>
        <w:jc w:val="left"/>
        <w:rPr>
          <w:rFonts w:ascii="Times New Roman" w:eastAsia="Times New Roman" w:hAnsi="Times New Roman" w:cs="Times New Roman"/>
          <w:sz w:val="26"/>
          <w:szCs w:val="26"/>
          <w:lang w:eastAsia="ru-RU"/>
        </w:rPr>
      </w:pPr>
    </w:p>
    <w:p w:rsidR="00CE6A71" w:rsidRPr="00093EA3" w:rsidRDefault="00CE6A71" w:rsidP="00CE6A71">
      <w:pPr>
        <w:autoSpaceDE/>
        <w:autoSpaceDN/>
        <w:adjustRightInd/>
        <w:spacing w:after="160" w:line="259" w:lineRule="auto"/>
        <w:ind w:firstLine="0"/>
        <w:jc w:val="right"/>
        <w:rPr>
          <w:rFonts w:ascii="Times New Roman" w:hAnsi="Times New Roman" w:cs="Times New Roman"/>
          <w:sz w:val="22"/>
          <w:szCs w:val="22"/>
        </w:rPr>
      </w:pPr>
      <w:r>
        <w:rPr>
          <w:rFonts w:ascii="Times New Roman" w:eastAsia="Times New Roman" w:hAnsi="Times New Roman" w:cs="Times New Roman"/>
          <w:sz w:val="26"/>
          <w:szCs w:val="26"/>
          <w:lang w:eastAsia="ru-RU"/>
        </w:rPr>
        <w:br w:type="page"/>
      </w:r>
      <w:r w:rsidRPr="00093EA3">
        <w:rPr>
          <w:rFonts w:ascii="Times New Roman" w:hAnsi="Times New Roman" w:cs="Times New Roman"/>
          <w:sz w:val="22"/>
          <w:szCs w:val="22"/>
        </w:rPr>
        <w:lastRenderedPageBreak/>
        <w:t>Приложение № 3</w:t>
      </w:r>
    </w:p>
    <w:p w:rsidR="00CE6A71" w:rsidRPr="00093EA3" w:rsidRDefault="00CE6A71" w:rsidP="00CE6A71">
      <w:pPr>
        <w:ind w:firstLine="0"/>
        <w:jc w:val="center"/>
        <w:rPr>
          <w:rFonts w:ascii="Times New Roman" w:eastAsia="Calibri" w:hAnsi="Times New Roman" w:cs="Times New Roman"/>
          <w:b/>
        </w:rPr>
      </w:pPr>
      <w:r w:rsidRPr="00093EA3">
        <w:rPr>
          <w:rFonts w:ascii="Times New Roman" w:eastAsia="Calibri" w:hAnsi="Times New Roman" w:cs="Times New Roman"/>
          <w:b/>
        </w:rPr>
        <w:t>Перечень законов Камчатского края, принятых в 20</w:t>
      </w:r>
      <w:r w:rsidR="007602D8">
        <w:rPr>
          <w:rFonts w:ascii="Times New Roman" w:eastAsia="Calibri" w:hAnsi="Times New Roman" w:cs="Times New Roman"/>
          <w:b/>
        </w:rPr>
        <w:t xml:space="preserve">24 </w:t>
      </w:r>
      <w:r w:rsidRPr="00093EA3">
        <w:rPr>
          <w:rFonts w:ascii="Times New Roman" w:eastAsia="Calibri" w:hAnsi="Times New Roman" w:cs="Times New Roman"/>
          <w:b/>
        </w:rPr>
        <w:t>году</w:t>
      </w:r>
    </w:p>
    <w:p w:rsidR="00CE6A71" w:rsidRPr="00093EA3" w:rsidRDefault="00CE6A71" w:rsidP="00CE6A71">
      <w:pPr>
        <w:autoSpaceDE/>
        <w:autoSpaceDN/>
        <w:adjustRightInd/>
        <w:spacing w:after="160" w:line="259" w:lineRule="auto"/>
        <w:ind w:firstLine="0"/>
        <w:jc w:val="left"/>
        <w:rPr>
          <w:rFonts w:ascii="Times New Roman" w:hAnsi="Times New Roman" w:cs="Times New Roman"/>
          <w:sz w:val="22"/>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7626"/>
        <w:gridCol w:w="1559"/>
      </w:tblGrid>
      <w:tr w:rsidR="00CE6A71" w:rsidRPr="00483563" w:rsidTr="00483563">
        <w:trPr>
          <w:trHeight w:val="544"/>
          <w:tblHeader/>
        </w:trPr>
        <w:tc>
          <w:tcPr>
            <w:tcW w:w="596" w:type="dxa"/>
            <w:tcBorders>
              <w:top w:val="single" w:sz="4" w:space="0" w:color="auto"/>
              <w:left w:val="single" w:sz="4" w:space="0" w:color="auto"/>
              <w:bottom w:val="single" w:sz="4" w:space="0" w:color="auto"/>
              <w:right w:val="single" w:sz="4" w:space="0" w:color="auto"/>
            </w:tcBorders>
            <w:shd w:val="clear" w:color="auto" w:fill="auto"/>
          </w:tcPr>
          <w:p w:rsidR="00CE6A71" w:rsidRPr="00483563" w:rsidRDefault="00CE6A71" w:rsidP="00CE6A71">
            <w:pPr>
              <w:autoSpaceDE/>
              <w:autoSpaceDN/>
              <w:adjustRightInd/>
              <w:ind w:left="-108" w:right="-3" w:firstLine="113"/>
              <w:jc w:val="center"/>
              <w:rPr>
                <w:rFonts w:ascii="Times New Roman" w:eastAsia="Times New Roman" w:hAnsi="Times New Roman" w:cs="Times New Roman"/>
                <w:b/>
                <w:sz w:val="26"/>
                <w:szCs w:val="26"/>
                <w:lang w:eastAsia="ru-RU"/>
              </w:rPr>
            </w:pPr>
            <w:r w:rsidRPr="00483563">
              <w:rPr>
                <w:rFonts w:ascii="Times New Roman" w:eastAsia="Times New Roman" w:hAnsi="Times New Roman" w:cs="Times New Roman"/>
                <w:b/>
                <w:sz w:val="26"/>
                <w:szCs w:val="26"/>
                <w:lang w:eastAsia="ru-RU"/>
              </w:rPr>
              <w:t>№ п/п</w:t>
            </w:r>
          </w:p>
        </w:tc>
        <w:tc>
          <w:tcPr>
            <w:tcW w:w="7626" w:type="dxa"/>
            <w:tcBorders>
              <w:top w:val="single" w:sz="4" w:space="0" w:color="auto"/>
              <w:left w:val="single" w:sz="4" w:space="0" w:color="auto"/>
              <w:bottom w:val="single" w:sz="4" w:space="0" w:color="auto"/>
              <w:right w:val="single" w:sz="4" w:space="0" w:color="auto"/>
            </w:tcBorders>
            <w:shd w:val="clear" w:color="auto" w:fill="auto"/>
            <w:vAlign w:val="center"/>
          </w:tcPr>
          <w:p w:rsidR="00CE6A71" w:rsidRPr="00483563" w:rsidRDefault="00CE6A71" w:rsidP="00483563">
            <w:pPr>
              <w:autoSpaceDE/>
              <w:autoSpaceDN/>
              <w:adjustRightInd/>
              <w:ind w:firstLine="0"/>
              <w:jc w:val="center"/>
              <w:rPr>
                <w:rFonts w:ascii="Times New Roman" w:eastAsia="Times New Roman" w:hAnsi="Times New Roman" w:cs="Times New Roman"/>
                <w:b/>
                <w:sz w:val="26"/>
                <w:szCs w:val="26"/>
                <w:lang w:eastAsia="ru-RU"/>
              </w:rPr>
            </w:pPr>
            <w:r w:rsidRPr="00483563">
              <w:rPr>
                <w:rFonts w:ascii="Times New Roman" w:eastAsia="Times New Roman" w:hAnsi="Times New Roman" w:cs="Times New Roman"/>
                <w:b/>
                <w:sz w:val="26"/>
                <w:szCs w:val="26"/>
                <w:lang w:eastAsia="ru-RU"/>
              </w:rPr>
              <w:t>Наименование закона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6A71" w:rsidRPr="00483563" w:rsidRDefault="00CE6A71" w:rsidP="00483563">
            <w:pPr>
              <w:autoSpaceDE/>
              <w:autoSpaceDN/>
              <w:adjustRightInd/>
              <w:ind w:firstLine="0"/>
              <w:jc w:val="center"/>
              <w:rPr>
                <w:rFonts w:ascii="Times New Roman" w:eastAsia="Times New Roman" w:hAnsi="Times New Roman" w:cs="Times New Roman"/>
                <w:b/>
                <w:sz w:val="26"/>
                <w:szCs w:val="26"/>
                <w:lang w:eastAsia="ru-RU"/>
              </w:rPr>
            </w:pPr>
            <w:r w:rsidRPr="00483563">
              <w:rPr>
                <w:rFonts w:ascii="Times New Roman" w:eastAsia="Times New Roman" w:hAnsi="Times New Roman" w:cs="Times New Roman"/>
                <w:b/>
                <w:sz w:val="26"/>
                <w:szCs w:val="26"/>
                <w:lang w:eastAsia="ru-RU"/>
              </w:rPr>
              <w:t>Дата и номер регистрации</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6 и 8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некоторых вопросах налогового регулирования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329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4 и 9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социальной защите инвалидов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330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регулировании отдельных вопросов градостроительной деятельности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331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5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культуре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332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3 и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участковых избирательных комиссиях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lang w:val="en-US"/>
              </w:rPr>
            </w:pPr>
            <w:r w:rsidRPr="00483563">
              <w:rPr>
                <w:rFonts w:ascii="Times New Roman" w:hAnsi="Times New Roman" w:cs="Times New Roman"/>
                <w:sz w:val="26"/>
                <w:szCs w:val="26"/>
              </w:rPr>
              <w:t>№ 333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Губернатора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lang w:val="en-US"/>
              </w:rPr>
            </w:pPr>
            <w:r w:rsidRPr="00483563">
              <w:rPr>
                <w:rFonts w:ascii="Times New Roman" w:hAnsi="Times New Roman" w:cs="Times New Roman"/>
                <w:sz w:val="26"/>
                <w:szCs w:val="26"/>
              </w:rPr>
              <w:t>№ 334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27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глав муниципальных образований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lang w:val="en-US"/>
              </w:rPr>
            </w:pPr>
            <w:r w:rsidRPr="00483563">
              <w:rPr>
                <w:rFonts w:ascii="Times New Roman" w:hAnsi="Times New Roman" w:cs="Times New Roman"/>
                <w:sz w:val="26"/>
                <w:szCs w:val="26"/>
              </w:rPr>
              <w:t>№ 335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FD5D24" w:rsidP="00483563">
            <w:pPr>
              <w:shd w:val="clear" w:color="auto" w:fill="FFFFFF"/>
              <w:ind w:firstLine="0"/>
              <w:rPr>
                <w:rFonts w:ascii="Times New Roman" w:hAnsi="Times New Roman" w:cs="Times New Roman"/>
                <w:sz w:val="26"/>
                <w:szCs w:val="26"/>
              </w:rPr>
            </w:pPr>
            <w:r>
              <w:rPr>
                <w:rFonts w:ascii="Times New Roman" w:hAnsi="Times New Roman" w:cs="Times New Roman"/>
                <w:sz w:val="26"/>
                <w:szCs w:val="26"/>
              </w:rPr>
              <w:t>«</w:t>
            </w:r>
            <w:r w:rsidR="00483563" w:rsidRPr="00483563">
              <w:rPr>
                <w:rFonts w:ascii="Times New Roman" w:hAnsi="Times New Roman" w:cs="Times New Roman"/>
                <w:sz w:val="26"/>
                <w:szCs w:val="26"/>
              </w:rPr>
              <w:t xml:space="preserve">О внесении изменений в статьи 26 и 75 Закона Камчатского края </w:t>
            </w:r>
            <w:r>
              <w:rPr>
                <w:rFonts w:ascii="Times New Roman" w:hAnsi="Times New Roman" w:cs="Times New Roman"/>
                <w:sz w:val="26"/>
                <w:szCs w:val="26"/>
              </w:rPr>
              <w:t>«</w:t>
            </w:r>
            <w:r w:rsidR="00483563" w:rsidRPr="00483563">
              <w:rPr>
                <w:rFonts w:ascii="Times New Roman" w:hAnsi="Times New Roman" w:cs="Times New Roman"/>
                <w:sz w:val="26"/>
                <w:szCs w:val="26"/>
              </w:rPr>
              <w:t>О выборах депутатов представительных органов муниципальных образований в Камчатском крае</w:t>
            </w:r>
            <w:r>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lang w:val="en-US"/>
              </w:rPr>
            </w:pPr>
            <w:r w:rsidRPr="00483563">
              <w:rPr>
                <w:rFonts w:ascii="Times New Roman" w:hAnsi="Times New Roman" w:cs="Times New Roman"/>
                <w:sz w:val="26"/>
                <w:szCs w:val="26"/>
              </w:rPr>
              <w:t>№ 336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23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референдуме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337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26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местном референдуме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338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20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административных правонарушениях</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04.03.2024</w:t>
            </w:r>
          </w:p>
          <w:p w:rsidR="00483563" w:rsidRPr="00483563" w:rsidRDefault="00483563" w:rsidP="00483563">
            <w:pPr>
              <w:ind w:firstLine="0"/>
              <w:jc w:val="center"/>
              <w:rPr>
                <w:rFonts w:ascii="Times New Roman" w:hAnsi="Times New Roman" w:cs="Times New Roman"/>
                <w:sz w:val="26"/>
                <w:szCs w:val="26"/>
                <w:lang w:val="en-US"/>
              </w:rPr>
            </w:pPr>
            <w:r w:rsidRPr="00483563">
              <w:rPr>
                <w:rFonts w:ascii="Times New Roman" w:hAnsi="Times New Roman" w:cs="Times New Roman"/>
                <w:sz w:val="26"/>
                <w:szCs w:val="26"/>
              </w:rPr>
              <w:t>№ 339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бюджете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13.03.2024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приложения 2 и 3 к Закону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предоставлении отдельных межбюджетных трансфертов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материнском (семейном) капитале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отдельные законодательные акты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 № 343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Избирательной комиссии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 № 344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статьи 8</w:t>
            </w:r>
            <w:r w:rsidRPr="00483563">
              <w:rPr>
                <w:rFonts w:ascii="Times New Roman" w:hAnsi="Times New Roman" w:cs="Times New Roman"/>
                <w:sz w:val="26"/>
                <w:szCs w:val="26"/>
                <w:vertAlign w:val="superscript"/>
              </w:rPr>
              <w:t>1</w:t>
            </w:r>
            <w:r w:rsidRPr="00483563">
              <w:rPr>
                <w:rFonts w:ascii="Times New Roman" w:hAnsi="Times New Roman" w:cs="Times New Roman"/>
                <w:sz w:val="26"/>
                <w:szCs w:val="26"/>
              </w:rPr>
              <w:t xml:space="preserve"> и 8</w:t>
            </w:r>
            <w:r w:rsidRPr="00483563">
              <w:rPr>
                <w:rFonts w:ascii="Times New Roman" w:hAnsi="Times New Roman" w:cs="Times New Roman"/>
                <w:sz w:val="26"/>
                <w:szCs w:val="26"/>
                <w:vertAlign w:val="superscript"/>
              </w:rPr>
              <w:t>2</w:t>
            </w:r>
            <w:r w:rsidRPr="00483563">
              <w:rPr>
                <w:rFonts w:ascii="Times New Roman" w:hAnsi="Times New Roman" w:cs="Times New Roman"/>
                <w:sz w:val="26"/>
                <w:szCs w:val="26"/>
              </w:rPr>
              <w:t xml:space="preserve">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территориальных избирательных комиссиях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5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в области производства и оборота этилового спирта, алкогольной и спиртосодержащей продукции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наделении органов местного самоуправления муниципальных образований в Камчатском крае государственными полномочиями по подготовке и проведению Всероссийской сельскохозяйственной переписи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представлении депутатами Законодательного Собрания Камчатского края сведений о доходах, расходах, об имуществе и обязательствах имущественного характера</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комиссии Законодательного Собрания Камчатского края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349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статью 7</w:t>
            </w:r>
            <w:r w:rsidRPr="00483563">
              <w:rPr>
                <w:rFonts w:ascii="Times New Roman" w:hAnsi="Times New Roman" w:cs="Times New Roman"/>
                <w:sz w:val="26"/>
                <w:szCs w:val="26"/>
                <w:vertAlign w:val="superscript"/>
              </w:rPr>
              <w:t>2</w:t>
            </w:r>
            <w:r w:rsidRPr="00483563">
              <w:rPr>
                <w:rFonts w:ascii="Times New Roman" w:hAnsi="Times New Roman" w:cs="Times New Roman"/>
                <w:sz w:val="26"/>
                <w:szCs w:val="26"/>
              </w:rPr>
              <w:t xml:space="preserve">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статусе депутата Законодательного Собрания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оказания бесплатной юридической помощи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депутатов Законодательного Собрания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мерах социальной поддержки многодетных семей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20.03.2024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1 и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мерах социальной поддержки лиц, замещающих государственные должности Камчатского края, должности государственной гражданской службы Камчатского края, и членов их семей</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 xml:space="preserve">О почетном звании Камчатского края </w:t>
            </w:r>
            <w:r w:rsidR="00FD5D24">
              <w:rPr>
                <w:rFonts w:ascii="Times New Roman" w:hAnsi="Times New Roman" w:cs="Times New Roman"/>
                <w:b/>
                <w:sz w:val="26"/>
                <w:szCs w:val="26"/>
              </w:rPr>
              <w:t>«</w:t>
            </w:r>
            <w:r w:rsidRPr="00483563">
              <w:rPr>
                <w:rFonts w:ascii="Times New Roman" w:hAnsi="Times New Roman" w:cs="Times New Roman"/>
                <w:b/>
                <w:sz w:val="26"/>
                <w:szCs w:val="26"/>
              </w:rPr>
              <w:t>Город морской доблести</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355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преобразовании поселений, входящих в состав Быстринского муниципального района, и создании вновь образованного муниципального образования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 № 356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b/>
                <w:sz w:val="26"/>
                <w:szCs w:val="26"/>
              </w:rPr>
              <w:t>О преобразовании поселений, входящих в состав Тигильского муниципального района, и создании вновь образованного муниципального образования</w:t>
            </w:r>
            <w:r w:rsidRPr="00483563">
              <w:rPr>
                <w:rFonts w:ascii="Times New Roman" w:hAnsi="Times New Roman" w:cs="Times New Roman"/>
                <w:sz w:val="26"/>
                <w:szCs w:val="26"/>
              </w:rPr>
              <w:t xml:space="preserve">, о внесении изменений в Закон Корякского автономного округа </w:t>
            </w:r>
            <w:r w:rsidR="00FD5D24">
              <w:rPr>
                <w:rFonts w:ascii="Times New Roman" w:hAnsi="Times New Roman" w:cs="Times New Roman"/>
                <w:sz w:val="26"/>
                <w:szCs w:val="26"/>
              </w:rPr>
              <w:t>«</w:t>
            </w:r>
            <w:r w:rsidRPr="00483563">
              <w:rPr>
                <w:rFonts w:ascii="Times New Roman" w:hAnsi="Times New Roman" w:cs="Times New Roman"/>
                <w:sz w:val="26"/>
                <w:szCs w:val="26"/>
              </w:rPr>
              <w:t>О наделении статусом и определении административных центров муниципальных образований Корякского автономного округа</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 и признании утратившими силу отдельных законодательных актов (положений законодательных актов) Корякского автономного округа и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 № 357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преобразовании поселений, входящих в состав Усть-Камчатского муниципального района, и создании вновь образованного муниципального образования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 № 358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приложение № 2 к Закону Камчатской области </w:t>
            </w:r>
            <w:r w:rsidR="00FD5D24">
              <w:rPr>
                <w:rFonts w:ascii="Times New Roman" w:hAnsi="Times New Roman" w:cs="Times New Roman"/>
                <w:sz w:val="26"/>
                <w:szCs w:val="26"/>
              </w:rPr>
              <w:t>«</w:t>
            </w:r>
            <w:r w:rsidRPr="00483563">
              <w:rPr>
                <w:rFonts w:ascii="Times New Roman" w:hAnsi="Times New Roman" w:cs="Times New Roman"/>
                <w:sz w:val="26"/>
                <w:szCs w:val="26"/>
              </w:rPr>
              <w:t>Об установлении границ муниципальных образований, рас</w:t>
            </w:r>
            <w:r w:rsidRPr="00483563">
              <w:rPr>
                <w:rFonts w:ascii="Times New Roman" w:hAnsi="Times New Roman" w:cs="Times New Roman"/>
                <w:sz w:val="26"/>
                <w:szCs w:val="26"/>
              </w:rPr>
              <w:lastRenderedPageBreak/>
              <w:t>положенных на территории Елизовского района Камчатской области, и о наделении их статусом муниципального района, городского, сельского поселения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lastRenderedPageBreak/>
              <w:t>23.04.2024 № 359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7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Правительстве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 № 360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2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утверждении порядка и нормативов заготовки гражданами древесины для собственных нужд на территории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 № 361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6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региональных стандартах, применяемых при определении прав граждан на субсидии на оплату жилого помещения и коммунальных услуг и расчете их размеров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в сфере регулирования отношений недропользования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статьи 7</w:t>
            </w:r>
            <w:r w:rsidRPr="00483563">
              <w:rPr>
                <w:rFonts w:ascii="Times New Roman" w:hAnsi="Times New Roman" w:cs="Times New Roman"/>
                <w:sz w:val="26"/>
                <w:szCs w:val="26"/>
                <w:vertAlign w:val="superscript"/>
              </w:rPr>
              <w:t>5</w:t>
            </w:r>
            <w:r w:rsidRPr="00483563">
              <w:rPr>
                <w:rFonts w:ascii="Times New Roman" w:hAnsi="Times New Roman" w:cs="Times New Roman"/>
                <w:sz w:val="26"/>
                <w:szCs w:val="26"/>
              </w:rPr>
              <w:t xml:space="preserve"> и 20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административных правонарушениях</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6 и 21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организации проведения капитального ремонта общего имущества в многоквартирных домах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Молодежном парламенте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23.04.2024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территориях компактного проживания коренных малочисленных народов Севера, Сибири и Дальнего Востока Российской Федерации в Камчатском крае</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глав муниципальных образований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депутатов представительных органов муниципальных образований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369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депутатов Законодательного Собрания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Закон Камчатского края</w:t>
            </w:r>
          </w:p>
          <w:p w:rsidR="00483563" w:rsidRPr="00483563" w:rsidRDefault="00FD5D24" w:rsidP="00483563">
            <w:pPr>
              <w:shd w:val="clear" w:color="auto" w:fill="FFFFFF"/>
              <w:ind w:firstLine="0"/>
              <w:rPr>
                <w:rFonts w:ascii="Times New Roman" w:hAnsi="Times New Roman" w:cs="Times New Roman"/>
                <w:sz w:val="26"/>
                <w:szCs w:val="26"/>
              </w:rPr>
            </w:pPr>
            <w:r>
              <w:rPr>
                <w:rFonts w:ascii="Times New Roman" w:hAnsi="Times New Roman" w:cs="Times New Roman"/>
                <w:sz w:val="26"/>
                <w:szCs w:val="26"/>
              </w:rPr>
              <w:t>«</w:t>
            </w:r>
            <w:r w:rsidR="00483563" w:rsidRPr="00483563">
              <w:rPr>
                <w:rFonts w:ascii="Times New Roman" w:hAnsi="Times New Roman" w:cs="Times New Roman"/>
                <w:sz w:val="26"/>
                <w:szCs w:val="26"/>
              </w:rPr>
              <w:t>О краевом бюджете на 2024 год и на плановый период 2025 и 2026 годов</w:t>
            </w:r>
            <w:r>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10.06.2024 № 371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предоставлении земельных участков в собственность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лиц, проходящих (проходивших) службу в войсках национальной гвардии Российской Федерации, и членов их семей в Камчатском крае</w:t>
            </w:r>
            <w:r w:rsidR="00FD5D24">
              <w:rPr>
                <w:rFonts w:ascii="Times New Roman" w:hAnsi="Times New Roman" w:cs="Times New Roman"/>
                <w:sz w:val="26"/>
                <w:szCs w:val="26"/>
              </w:rPr>
              <w:t>»</w:t>
            </w:r>
          </w:p>
          <w:p w:rsidR="00483563" w:rsidRPr="00483563" w:rsidRDefault="00483563" w:rsidP="00483563">
            <w:pPr>
              <w:shd w:val="clear" w:color="auto" w:fill="FFFFFF"/>
              <w:ind w:firstLine="0"/>
              <w:rPr>
                <w:rFonts w:ascii="Times New Roman" w:hAnsi="Times New Roman" w:cs="Times New Roman"/>
                <w:i/>
                <w:sz w:val="26"/>
                <w:szCs w:val="26"/>
              </w:rPr>
            </w:pPr>
            <w:r w:rsidRPr="00483563">
              <w:rPr>
                <w:rFonts w:ascii="Times New Roman" w:hAnsi="Times New Roman" w:cs="Times New Roman"/>
                <w:i/>
                <w:sz w:val="26"/>
                <w:szCs w:val="26"/>
              </w:rPr>
              <w:t>(с изм. ЗКК от 27.02.2025 № 440)</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10.06.2024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О бюджете территориального фонда обязательного медицинского страхования </w:t>
            </w:r>
            <w:r w:rsidRPr="00483563">
              <w:rPr>
                <w:rFonts w:ascii="Times New Roman" w:hAnsi="Times New Roman" w:cs="Times New Roman"/>
                <w:sz w:val="26"/>
                <w:szCs w:val="26"/>
              </w:rPr>
              <w:lastRenderedPageBreak/>
              <w:t>Камчатского края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lastRenderedPageBreak/>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приложение к Закону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государственной поддержке инвестиционной деятельности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социальной защите инвалидов в Камчатском крае</w:t>
            </w:r>
            <w:r w:rsidR="00FD5D24">
              <w:rPr>
                <w:rFonts w:ascii="Times New Roman" w:hAnsi="Times New Roman" w:cs="Times New Roman"/>
                <w:sz w:val="26"/>
                <w:szCs w:val="26"/>
              </w:rPr>
              <w:t>»</w:t>
            </w:r>
          </w:p>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i/>
                <w:sz w:val="26"/>
                <w:szCs w:val="26"/>
              </w:rPr>
              <w:t>(с изм. ЗКК от 24.09.2024 № 395)</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 № 375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пенсионном обеспечении лиц, замещавших государственные должности Камчатского края и должности государственной гражданской службы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376</w:t>
            </w:r>
          </w:p>
          <w:p w:rsidR="00483563" w:rsidRPr="00483563" w:rsidRDefault="00483563" w:rsidP="00483563">
            <w:pPr>
              <w:ind w:firstLine="0"/>
              <w:jc w:val="center"/>
              <w:rPr>
                <w:rFonts w:ascii="Times New Roman" w:hAnsi="Times New Roman" w:cs="Times New Roman"/>
                <w:sz w:val="26"/>
                <w:szCs w:val="26"/>
              </w:rPr>
            </w:pP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отдельные законодательные акты Корякского автономного округа и Камчатского края и признании утратившими силу отдельных законодательных актов (положений законодательных актов)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Об отдельных вопросах в сфере международных и внешнеэкономических связей органов местного самоуправления муниципальных образований в Камчатском крае</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379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признании утратившими силу отдельных законодательных актов (положений законодательных актов)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8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некоторых вопросах налогового регулирования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 № 381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26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муниципальной службе в Камчатском крае</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 и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государственной гражданской службе Камчатского края</w:t>
            </w:r>
            <w:r w:rsidR="00FD5D24">
              <w:rPr>
                <w:rFonts w:ascii="Times New Roman" w:hAnsi="Times New Roman" w:cs="Times New Roman"/>
                <w:sz w:val="26"/>
                <w:szCs w:val="26"/>
              </w:rPr>
              <w:t>»</w:t>
            </w:r>
          </w:p>
          <w:p w:rsidR="00483563" w:rsidRPr="00483563" w:rsidRDefault="00483563" w:rsidP="00483563">
            <w:pPr>
              <w:shd w:val="clear" w:color="auto" w:fill="FFFFFF"/>
              <w:ind w:firstLine="0"/>
              <w:rPr>
                <w:rFonts w:ascii="Times New Roman" w:hAnsi="Times New Roman" w:cs="Times New Roman"/>
                <w:i/>
                <w:sz w:val="26"/>
                <w:szCs w:val="26"/>
              </w:rPr>
            </w:pPr>
            <w:r w:rsidRPr="00483563">
              <w:rPr>
                <w:rFonts w:ascii="Times New Roman" w:hAnsi="Times New Roman" w:cs="Times New Roman"/>
                <w:i/>
                <w:sz w:val="26"/>
                <w:szCs w:val="26"/>
              </w:rPr>
              <w:t>(с изм. ЗКК от 01.11.2024 № 415)</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статью 5</w:t>
            </w:r>
            <w:r w:rsidRPr="00483563">
              <w:rPr>
                <w:rFonts w:ascii="Times New Roman" w:hAnsi="Times New Roman" w:cs="Times New Roman"/>
                <w:sz w:val="26"/>
                <w:szCs w:val="26"/>
                <w:vertAlign w:val="superscript"/>
              </w:rPr>
              <w:t xml:space="preserve">1 </w:t>
            </w:r>
            <w:r w:rsidRPr="00483563">
              <w:rPr>
                <w:rFonts w:ascii="Times New Roman" w:hAnsi="Times New Roman" w:cs="Times New Roman"/>
                <w:sz w:val="26"/>
                <w:szCs w:val="26"/>
              </w:rPr>
              <w:t xml:space="preserve">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в области производства и оборота этилового спирта, алкогольной и спиртосодержащей продукции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№383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статусе депутата Законодательного Собрания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14.06.2024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дополнительной мере социальной поддержки семей, имеющих детей, в части погашения обязательств по ипотечным жилищным кредитам (займам)</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26.06.2024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бюджете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Об исполнении краевого бюджета за 2023 год</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Об исполнении бюджета территориального фонда обязательного медицинского страхования Камчатского края за 2023 год</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1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материнском (семейном) капитале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389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3 и 12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трехсторонней Комиссии по регулированию социально-трудовых отношений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в области физической культуры и спорта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34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бюджетном процессе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народных художественных промыслах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17.07.2024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некоторых вопросах налогового регулирования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социальной защите инвалидов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6 и 10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государственной поддержке инвестиционной деятельности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3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6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мерах социальной поддержки многодетных семей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3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пожарной безопасности и противопожарной службе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399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референдуме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выборах Губернатора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7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порядке управления и распоряжения имуществом, находящимся в государственной собственности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статью 5</w:t>
            </w:r>
            <w:r w:rsidRPr="00483563">
              <w:rPr>
                <w:rFonts w:ascii="Times New Roman" w:hAnsi="Times New Roman" w:cs="Times New Roman"/>
                <w:sz w:val="26"/>
                <w:szCs w:val="26"/>
                <w:vertAlign w:val="superscript"/>
              </w:rPr>
              <w:t>4</w:t>
            </w:r>
            <w:r w:rsidRPr="00483563">
              <w:rPr>
                <w:rFonts w:ascii="Times New Roman" w:hAnsi="Times New Roman" w:cs="Times New Roman"/>
                <w:sz w:val="26"/>
                <w:szCs w:val="26"/>
              </w:rPr>
              <w:t xml:space="preserve">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порядке ведения органами местного самоуправления муниципальных образований в Камчатском крае учета граждан в качестве нуждающихся в жилых помещениях муниципального жилищного фонда, предоставляемых по договору социального найма</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признании утратившими силу отдельных законодательных актов (положений законодательных актов)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изменений в статьи 17 и 26</w:t>
            </w:r>
            <w:r w:rsidRPr="00483563">
              <w:rPr>
                <w:rFonts w:ascii="Times New Roman" w:hAnsi="Times New Roman" w:cs="Times New Roman"/>
                <w:sz w:val="26"/>
                <w:szCs w:val="26"/>
                <w:vertAlign w:val="superscript"/>
              </w:rPr>
              <w:t>2</w:t>
            </w:r>
            <w:r w:rsidRPr="00483563">
              <w:rPr>
                <w:rFonts w:ascii="Times New Roman" w:hAnsi="Times New Roman" w:cs="Times New Roman"/>
                <w:sz w:val="26"/>
                <w:szCs w:val="26"/>
              </w:rPr>
              <w:t xml:space="preserve">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муниципальной службе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5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муниципальных должностях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24.09.2024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бюджете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11.10.2024 № 407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7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Правительстве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рыболовстве и сохранении водных биологических ресурсов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409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организации регулярных перевозок пассажиров и багажа автомобильным транспортом по межмуниципальным маршрутам регулярных перевозок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административных правонарушениях</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20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административных правонарушениях</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Контрольно-счетной палате Камчатского края</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 и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организации и деятельности контрольно-счетных органов муниципальных образований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3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отдельных вопросах в сфере регулирования отношений недропользования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государственной гражданской службе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бюджете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 xml:space="preserve">О введении в действие в Камчатском крае специального налогового режима </w:t>
            </w:r>
            <w:r w:rsidR="00FD5D24">
              <w:rPr>
                <w:rFonts w:ascii="Times New Roman" w:hAnsi="Times New Roman" w:cs="Times New Roman"/>
                <w:b/>
                <w:sz w:val="26"/>
                <w:szCs w:val="26"/>
              </w:rPr>
              <w:t>«</w:t>
            </w:r>
            <w:r w:rsidRPr="00483563">
              <w:rPr>
                <w:rFonts w:ascii="Times New Roman" w:hAnsi="Times New Roman" w:cs="Times New Roman"/>
                <w:b/>
                <w:sz w:val="26"/>
                <w:szCs w:val="26"/>
              </w:rPr>
              <w:t>Автоматизированная упрощенная система налогообложения</w:t>
            </w:r>
            <w:r w:rsidR="00FD5D24">
              <w:rPr>
                <w:rFonts w:ascii="Times New Roman" w:hAnsi="Times New Roman" w:cs="Times New Roman"/>
                <w:b/>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некоторых вопросах налогового регулирования в Камчатском крае</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 и статью 2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некоторых вопросах налогового регулирования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21.11.2024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418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8 и 9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порядке управления и распоряжения имуществом, находящимся в государственной собственности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21.11.2024 № 419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развитии российского казачества на территории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21.11.2024 № 420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краевом бюджете на 2025 год и на плановый период 2026 и 2027 годов</w:t>
            </w:r>
          </w:p>
          <w:p w:rsidR="00483563" w:rsidRPr="00483563" w:rsidRDefault="00483563" w:rsidP="00483563">
            <w:pPr>
              <w:shd w:val="clear" w:color="auto" w:fill="FFFFFF"/>
              <w:ind w:firstLine="0"/>
              <w:rPr>
                <w:rFonts w:ascii="Times New Roman" w:hAnsi="Times New Roman" w:cs="Times New Roman"/>
                <w:i/>
                <w:sz w:val="26"/>
                <w:szCs w:val="26"/>
              </w:rPr>
            </w:pPr>
            <w:r w:rsidRPr="00483563">
              <w:rPr>
                <w:rFonts w:ascii="Times New Roman" w:hAnsi="Times New Roman" w:cs="Times New Roman"/>
                <w:i/>
                <w:sz w:val="26"/>
                <w:szCs w:val="26"/>
              </w:rPr>
              <w:t>(с изм. ЗКК от 27.02.2025 № 439)</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421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преобразовании поселений, входящих в состав Усть-Большерецкого муниципального района, и создании вновь образованного муниципального образования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05.12.2024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422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в области обращения с животными без владельцев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 № 423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бюджете территориального фонда обязательного медицинского страхования Камчатского края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 № 424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бюджете территориального фонда обязательного медицинского страхования Камчатского края на 2025 год и на плановый период 2026 и 2027 годов</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 № 425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признании утратившими силу отдельных законодательных актов (положений законодательных актов)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 № 426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внесении изменения в статью 2</w:t>
            </w:r>
            <w:r w:rsidRPr="00483563">
              <w:rPr>
                <w:rFonts w:ascii="Times New Roman" w:hAnsi="Times New Roman" w:cs="Times New Roman"/>
                <w:sz w:val="26"/>
                <w:szCs w:val="26"/>
                <w:vertAlign w:val="superscript"/>
              </w:rPr>
              <w:t>1</w:t>
            </w:r>
            <w:r w:rsidRPr="00483563">
              <w:rPr>
                <w:rFonts w:ascii="Times New Roman" w:hAnsi="Times New Roman" w:cs="Times New Roman"/>
                <w:sz w:val="26"/>
                <w:szCs w:val="26"/>
              </w:rPr>
              <w:t xml:space="preserve">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 содержащих сжиженный углеводородный газ, на территории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 № 427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FD5D24" w:rsidP="00483563">
            <w:pPr>
              <w:shd w:val="clear" w:color="auto" w:fill="FFFFFF"/>
              <w:ind w:firstLine="0"/>
              <w:rPr>
                <w:rFonts w:ascii="Times New Roman" w:hAnsi="Times New Roman" w:cs="Times New Roman"/>
                <w:sz w:val="26"/>
                <w:szCs w:val="26"/>
              </w:rPr>
            </w:pPr>
            <w:r>
              <w:rPr>
                <w:rFonts w:ascii="Times New Roman" w:hAnsi="Times New Roman" w:cs="Times New Roman"/>
                <w:sz w:val="26"/>
                <w:szCs w:val="26"/>
              </w:rPr>
              <w:t>«</w:t>
            </w:r>
            <w:r w:rsidR="00483563" w:rsidRPr="00483563">
              <w:rPr>
                <w:rFonts w:ascii="Times New Roman" w:hAnsi="Times New Roman" w:cs="Times New Roman"/>
                <w:sz w:val="26"/>
                <w:szCs w:val="26"/>
              </w:rPr>
              <w:t xml:space="preserve">О внесении изменений в Закон Камчатского края </w:t>
            </w:r>
            <w:r>
              <w:rPr>
                <w:rFonts w:ascii="Times New Roman" w:hAnsi="Times New Roman" w:cs="Times New Roman"/>
                <w:sz w:val="26"/>
                <w:szCs w:val="26"/>
              </w:rPr>
              <w:t>«</w:t>
            </w:r>
            <w:r w:rsidR="00483563" w:rsidRPr="00483563">
              <w:rPr>
                <w:rFonts w:ascii="Times New Roman" w:hAnsi="Times New Roman" w:cs="Times New Roman"/>
                <w:sz w:val="26"/>
                <w:szCs w:val="26"/>
              </w:rPr>
              <w:t>Об организации проведения капитального ремонта общего имущества в многоквартирных домах в Камчатском крае</w:t>
            </w:r>
            <w:r>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428</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3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праздниках и памятных датах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429</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Молодежном парламенте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06.12.2024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430</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бюджете на 2024 год и на плановый период 2025 и 2026 годов</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10.12.2024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431</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статью 4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дорожном фонде Камчатского края</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11.12.2024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432</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b/>
                <w:sz w:val="26"/>
                <w:szCs w:val="26"/>
              </w:rPr>
            </w:pPr>
            <w:r w:rsidRPr="00483563">
              <w:rPr>
                <w:rFonts w:ascii="Times New Roman" w:hAnsi="Times New Roman" w:cs="Times New Roman"/>
                <w:b/>
                <w:sz w:val="26"/>
                <w:szCs w:val="26"/>
              </w:rPr>
              <w:t>О землях особо охраняемых территорий рекреационного назначения в Камчатском крае</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11.12.2024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433</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предоставлении земельных участков в собственность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лиц, проходящих (проходивших) службу в войсках национальной гвардии Российской Федерации, и членов их семей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11.12.2024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434</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О признании утратившими силу отдельных законодательных актов (положений законодательных актов) Камчатского края</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27.12.2024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435</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статьи 1 и 5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предоставлении земельных участков в собственность военнослужащих, лиц, заключивших контракт о пребывании в добровольче</w:t>
            </w:r>
            <w:r w:rsidRPr="00483563">
              <w:rPr>
                <w:rFonts w:ascii="Times New Roman" w:hAnsi="Times New Roman" w:cs="Times New Roman"/>
                <w:sz w:val="26"/>
                <w:szCs w:val="26"/>
              </w:rPr>
              <w:lastRenderedPageBreak/>
              <w:t>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 проходящих (проходивших) службу в войсках национальной гвардии Российской Федерации, и членов их семей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lastRenderedPageBreak/>
              <w:t>27.12.2024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436</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изменения в статью 6 Закона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краевом материнском (семейном) капитале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27.12.2024</w:t>
            </w:r>
          </w:p>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 437</w:t>
            </w:r>
          </w:p>
        </w:tc>
      </w:tr>
      <w:tr w:rsidR="00483563" w:rsidRPr="00483563" w:rsidTr="00483563">
        <w:trPr>
          <w:trHeight w:val="170"/>
        </w:trPr>
        <w:tc>
          <w:tcPr>
            <w:tcW w:w="596" w:type="dxa"/>
            <w:shd w:val="clear" w:color="auto" w:fill="auto"/>
          </w:tcPr>
          <w:p w:rsidR="00483563" w:rsidRPr="00483563" w:rsidRDefault="00483563" w:rsidP="00483563">
            <w:pPr>
              <w:numPr>
                <w:ilvl w:val="0"/>
                <w:numId w:val="2"/>
              </w:numPr>
              <w:autoSpaceDE/>
              <w:autoSpaceDN/>
              <w:adjustRightInd/>
              <w:spacing w:after="160" w:line="259" w:lineRule="auto"/>
              <w:ind w:left="-108" w:right="-3" w:firstLine="113"/>
              <w:jc w:val="center"/>
              <w:rPr>
                <w:rFonts w:ascii="Times New Roman" w:eastAsia="Times New Roman" w:hAnsi="Times New Roman" w:cs="Times New Roman"/>
                <w:sz w:val="26"/>
                <w:szCs w:val="26"/>
                <w:lang w:eastAsia="ru-RU"/>
              </w:rPr>
            </w:pPr>
          </w:p>
        </w:tc>
        <w:tc>
          <w:tcPr>
            <w:tcW w:w="7626" w:type="dxa"/>
            <w:tcBorders>
              <w:top w:val="single" w:sz="4" w:space="0" w:color="auto"/>
              <w:left w:val="single" w:sz="4" w:space="0" w:color="auto"/>
              <w:bottom w:val="single" w:sz="4" w:space="0" w:color="auto"/>
              <w:right w:val="single" w:sz="4" w:space="0" w:color="auto"/>
            </w:tcBorders>
            <w:shd w:val="clear" w:color="auto" w:fill="auto"/>
          </w:tcPr>
          <w:p w:rsidR="00483563" w:rsidRPr="00483563" w:rsidRDefault="00483563" w:rsidP="00483563">
            <w:pPr>
              <w:shd w:val="clear" w:color="auto" w:fill="FFFFFF"/>
              <w:ind w:firstLine="0"/>
              <w:rPr>
                <w:rFonts w:ascii="Times New Roman" w:hAnsi="Times New Roman" w:cs="Times New Roman"/>
                <w:sz w:val="26"/>
                <w:szCs w:val="26"/>
              </w:rPr>
            </w:pPr>
            <w:r w:rsidRPr="00483563">
              <w:rPr>
                <w:rFonts w:ascii="Times New Roman" w:hAnsi="Times New Roman" w:cs="Times New Roman"/>
                <w:sz w:val="26"/>
                <w:szCs w:val="26"/>
              </w:rPr>
              <w:t xml:space="preserve">О внесении изменений в Закон Камчатского края </w:t>
            </w:r>
            <w:r w:rsidR="00FD5D24">
              <w:rPr>
                <w:rFonts w:ascii="Times New Roman" w:hAnsi="Times New Roman" w:cs="Times New Roman"/>
                <w:sz w:val="26"/>
                <w:szCs w:val="26"/>
              </w:rPr>
              <w:t>«</w:t>
            </w:r>
            <w:r w:rsidRPr="00483563">
              <w:rPr>
                <w:rFonts w:ascii="Times New Roman" w:hAnsi="Times New Roman" w:cs="Times New Roman"/>
                <w:sz w:val="26"/>
                <w:szCs w:val="26"/>
              </w:rPr>
              <w:t>О предоставлении земельных участков в собственность граждан Российской Федерации, имеющих трех и более детей, в Камчатском крае</w:t>
            </w:r>
            <w:r w:rsidR="00FD5D24">
              <w:rPr>
                <w:rFonts w:ascii="Times New Roman" w:hAnsi="Times New Roman" w:cs="Times New Roman"/>
                <w:sz w:val="26"/>
                <w:szCs w:val="26"/>
              </w:rPr>
              <w:t>»</w:t>
            </w:r>
          </w:p>
        </w:tc>
        <w:tc>
          <w:tcPr>
            <w:tcW w:w="1559" w:type="dxa"/>
            <w:shd w:val="clear" w:color="auto" w:fill="auto"/>
          </w:tcPr>
          <w:p w:rsidR="00483563" w:rsidRPr="00483563" w:rsidRDefault="00483563" w:rsidP="00483563">
            <w:pPr>
              <w:ind w:firstLine="0"/>
              <w:jc w:val="center"/>
              <w:rPr>
                <w:rFonts w:ascii="Times New Roman" w:hAnsi="Times New Roman" w:cs="Times New Roman"/>
                <w:sz w:val="26"/>
                <w:szCs w:val="26"/>
              </w:rPr>
            </w:pPr>
            <w:r w:rsidRPr="00483563">
              <w:rPr>
                <w:rFonts w:ascii="Times New Roman" w:hAnsi="Times New Roman" w:cs="Times New Roman"/>
                <w:sz w:val="26"/>
                <w:szCs w:val="26"/>
              </w:rPr>
              <w:t>28.12.2024 № 438</w:t>
            </w:r>
          </w:p>
        </w:tc>
      </w:tr>
    </w:tbl>
    <w:p w:rsidR="00CE6A71" w:rsidRDefault="00CE6A71" w:rsidP="00CE6A71"/>
    <w:p w:rsidR="00CE6A71" w:rsidRDefault="00CE6A71">
      <w:pPr>
        <w:autoSpaceDE/>
        <w:autoSpaceDN/>
        <w:adjustRightInd/>
        <w:spacing w:after="160" w:line="259" w:lineRule="auto"/>
        <w:ind w:firstLine="0"/>
        <w:jc w:val="left"/>
        <w:rPr>
          <w:rFonts w:ascii="Times New Roman" w:eastAsia="Times New Roman" w:hAnsi="Times New Roman" w:cs="Times New Roman"/>
          <w:sz w:val="26"/>
          <w:szCs w:val="26"/>
          <w:lang w:eastAsia="ru-RU"/>
        </w:rPr>
      </w:pPr>
    </w:p>
    <w:sectPr w:rsidR="00CE6A71" w:rsidSect="00E20BA8">
      <w:type w:val="continuous"/>
      <w:pgSz w:w="11906" w:h="16838"/>
      <w:pgMar w:top="993" w:right="707" w:bottom="993"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26C" w:rsidRDefault="00AD726C" w:rsidP="005C2F89">
      <w:r>
        <w:separator/>
      </w:r>
    </w:p>
  </w:endnote>
  <w:endnote w:type="continuationSeparator" w:id="0">
    <w:p w:rsidR="00AD726C" w:rsidRDefault="00AD726C" w:rsidP="005C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26C" w:rsidRPr="007A6AEB" w:rsidRDefault="00AD726C" w:rsidP="007A6AEB">
    <w:pPr>
      <w:pStyle w:val="a8"/>
      <w:jc w:val="right"/>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26C" w:rsidRDefault="00AD726C" w:rsidP="005C2F89">
      <w:r>
        <w:separator/>
      </w:r>
    </w:p>
  </w:footnote>
  <w:footnote w:type="continuationSeparator" w:id="0">
    <w:p w:rsidR="00AD726C" w:rsidRDefault="00AD726C" w:rsidP="005C2F89">
      <w:r>
        <w:continuationSeparator/>
      </w:r>
    </w:p>
  </w:footnote>
  <w:footnote w:id="1">
    <w:p w:rsidR="00AD726C" w:rsidRPr="00780FC7" w:rsidRDefault="00AD726C" w:rsidP="00780FC7">
      <w:pPr>
        <w:pStyle w:val="afff3"/>
        <w:jc w:val="both"/>
        <w:rPr>
          <w:rFonts w:ascii="Times New Roman" w:hAnsi="Times New Roman" w:cs="Times New Roman"/>
        </w:rPr>
      </w:pPr>
      <w:r>
        <w:rPr>
          <w:rStyle w:val="afff5"/>
        </w:rPr>
        <w:footnoteRef/>
      </w:r>
      <w:r>
        <w:t xml:space="preserve"> </w:t>
      </w:r>
      <w:r w:rsidRPr="00780FC7">
        <w:rPr>
          <w:rFonts w:ascii="Times New Roman" w:hAnsi="Times New Roman" w:cs="Times New Roman"/>
        </w:rPr>
        <w:t>Законами Камчатского края от 14.06.2024 №</w:t>
      </w:r>
      <w:r>
        <w:rPr>
          <w:rFonts w:ascii="Times New Roman" w:hAnsi="Times New Roman" w:cs="Times New Roman"/>
        </w:rPr>
        <w:t xml:space="preserve"> </w:t>
      </w:r>
      <w:r w:rsidRPr="00780FC7">
        <w:rPr>
          <w:rFonts w:ascii="Times New Roman" w:hAnsi="Times New Roman" w:cs="Times New Roman"/>
        </w:rPr>
        <w:t>374, 24.09.2024 №</w:t>
      </w:r>
      <w:r>
        <w:rPr>
          <w:rFonts w:ascii="Times New Roman" w:hAnsi="Times New Roman" w:cs="Times New Roman"/>
        </w:rPr>
        <w:t xml:space="preserve"> </w:t>
      </w:r>
      <w:r w:rsidRPr="00780FC7">
        <w:rPr>
          <w:rFonts w:ascii="Times New Roman" w:hAnsi="Times New Roman" w:cs="Times New Roman"/>
        </w:rPr>
        <w:t>396;</w:t>
      </w:r>
    </w:p>
  </w:footnote>
  <w:footnote w:id="2">
    <w:p w:rsidR="00AD726C" w:rsidRPr="00700EAB" w:rsidRDefault="00AD726C" w:rsidP="00780FC7">
      <w:pPr>
        <w:pStyle w:val="afff3"/>
        <w:jc w:val="both"/>
        <w:rPr>
          <w:rFonts w:ascii="Times New Roman" w:hAnsi="Times New Roman" w:cs="Times New Roman"/>
        </w:rPr>
      </w:pPr>
      <w:r w:rsidRPr="00780FC7">
        <w:rPr>
          <w:rStyle w:val="afff5"/>
          <w:rFonts w:ascii="Times New Roman" w:hAnsi="Times New Roman" w:cs="Times New Roman"/>
        </w:rPr>
        <w:footnoteRef/>
      </w:r>
      <w:r w:rsidRPr="00780FC7">
        <w:rPr>
          <w:rFonts w:ascii="Times New Roman" w:hAnsi="Times New Roman" w:cs="Times New Roman"/>
        </w:rPr>
        <w:t xml:space="preserve">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hAnsi="Times New Roman" w:cs="Times New Roman"/>
        </w:rPr>
        <w:t>;</w:t>
      </w:r>
    </w:p>
  </w:footnote>
  <w:footnote w:id="3">
    <w:p w:rsidR="00AD726C" w:rsidRDefault="00AD726C">
      <w:pPr>
        <w:pStyle w:val="afff3"/>
      </w:pPr>
      <w:r>
        <w:rPr>
          <w:rStyle w:val="afff5"/>
        </w:rPr>
        <w:footnoteRef/>
      </w:r>
      <w:r>
        <w:t xml:space="preserve"> </w:t>
      </w:r>
      <w:r w:rsidRPr="005060C4">
        <w:rPr>
          <w:rFonts w:ascii="Times New Roman" w:hAnsi="Times New Roman" w:cs="Times New Roman"/>
          <w:sz w:val="22"/>
          <w:szCs w:val="22"/>
        </w:rPr>
        <w:t>ЕДН – единый день голосования</w:t>
      </w:r>
    </w:p>
  </w:footnote>
  <w:footnote w:id="4">
    <w:p w:rsidR="00AD726C" w:rsidRDefault="00AD726C" w:rsidP="00087EA2">
      <w:pPr>
        <w:pStyle w:val="afff3"/>
        <w:jc w:val="both"/>
      </w:pPr>
      <w:r w:rsidRPr="00A17B7A">
        <w:rPr>
          <w:rStyle w:val="afff5"/>
          <w:rFonts w:ascii="Times New Roman" w:hAnsi="Times New Roman" w:cs="Times New Roman"/>
        </w:rPr>
        <w:footnoteRef/>
      </w:r>
      <w:r w:rsidRPr="00A17B7A">
        <w:rPr>
          <w:rFonts w:ascii="Times New Roman" w:hAnsi="Times New Roman" w:cs="Times New Roman"/>
        </w:rPr>
        <w:t xml:space="preserve"> 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Федеральным законом от 30.04.1999 № 82-ФЗ «О гарантиях прав коренных малочисленных народов Российской Федерации», Законом Российской Федерации от 25.10.1991 № 1807-I «О языках народов Российской Федерации»</w:t>
      </w:r>
      <w:r>
        <w:rPr>
          <w:rFonts w:ascii="Times New Roman" w:hAnsi="Times New Roman" w:cs="Times New Roman"/>
        </w:rPr>
        <w:t>;</w:t>
      </w:r>
    </w:p>
  </w:footnote>
  <w:footnote w:id="5">
    <w:p w:rsidR="00AD726C" w:rsidRPr="00914D34" w:rsidRDefault="00AD726C" w:rsidP="00914D34">
      <w:pPr>
        <w:pStyle w:val="afff3"/>
        <w:jc w:val="both"/>
        <w:rPr>
          <w:rFonts w:ascii="Times New Roman" w:hAnsi="Times New Roman" w:cs="Times New Roman"/>
          <w:sz w:val="22"/>
          <w:szCs w:val="22"/>
        </w:rPr>
      </w:pPr>
      <w:r>
        <w:rPr>
          <w:rStyle w:val="afff5"/>
        </w:rPr>
        <w:footnoteRef/>
      </w:r>
      <w:r>
        <w:t xml:space="preserve"> </w:t>
      </w:r>
      <w:r w:rsidRPr="00914D34">
        <w:rPr>
          <w:rFonts w:ascii="Times New Roman" w:hAnsi="Times New Roman" w:cs="Times New Roman"/>
          <w:sz w:val="22"/>
          <w:szCs w:val="22"/>
        </w:rPr>
        <w:t xml:space="preserve">Закон Камчатского края от 04.05.2008 </w:t>
      </w:r>
      <w:r>
        <w:rPr>
          <w:rFonts w:ascii="Times New Roman" w:hAnsi="Times New Roman" w:cs="Times New Roman"/>
          <w:sz w:val="22"/>
          <w:szCs w:val="22"/>
        </w:rPr>
        <w:t>№</w:t>
      </w:r>
      <w:r w:rsidRPr="00914D34">
        <w:rPr>
          <w:rFonts w:ascii="Times New Roman" w:hAnsi="Times New Roman" w:cs="Times New Roman"/>
          <w:sz w:val="22"/>
          <w:szCs w:val="22"/>
        </w:rPr>
        <w:t xml:space="preserve"> 58 "О муниципальной службе в Камчатском крае"; Закон </w:t>
      </w:r>
      <w:r>
        <w:rPr>
          <w:rFonts w:ascii="Times New Roman" w:hAnsi="Times New Roman" w:cs="Times New Roman"/>
          <w:sz w:val="22"/>
          <w:szCs w:val="22"/>
        </w:rPr>
        <w:t>Камчатского края от 04.05.2008 №</w:t>
      </w:r>
      <w:r w:rsidRPr="00914D34">
        <w:rPr>
          <w:rFonts w:ascii="Times New Roman" w:hAnsi="Times New Roman" w:cs="Times New Roman"/>
          <w:sz w:val="22"/>
          <w:szCs w:val="22"/>
        </w:rPr>
        <w:t xml:space="preserve"> 59 "О муниципальных должностях в Камчатском крае"; Закон </w:t>
      </w:r>
      <w:r>
        <w:rPr>
          <w:rFonts w:ascii="Times New Roman" w:hAnsi="Times New Roman" w:cs="Times New Roman"/>
          <w:sz w:val="22"/>
          <w:szCs w:val="22"/>
        </w:rPr>
        <w:t>Камчатского края от 16.12.2009 №</w:t>
      </w:r>
      <w:r w:rsidRPr="00914D34">
        <w:rPr>
          <w:rFonts w:ascii="Times New Roman" w:hAnsi="Times New Roman" w:cs="Times New Roman"/>
          <w:sz w:val="22"/>
          <w:szCs w:val="22"/>
        </w:rPr>
        <w:t xml:space="preserve"> 380 "О представлении сведений о доходах, об имуществе и обязательствах имущественного характера лицами, замещающими государственные должности Камчатского края, и иными лицами"; Закон Камчатского края от 27.04.2010 </w:t>
      </w:r>
      <w:r>
        <w:rPr>
          <w:rFonts w:ascii="Times New Roman" w:hAnsi="Times New Roman" w:cs="Times New Roman"/>
          <w:sz w:val="22"/>
          <w:szCs w:val="22"/>
        </w:rPr>
        <w:t>№</w:t>
      </w:r>
      <w:r w:rsidRPr="00914D34">
        <w:rPr>
          <w:rFonts w:ascii="Times New Roman" w:hAnsi="Times New Roman" w:cs="Times New Roman"/>
          <w:sz w:val="22"/>
          <w:szCs w:val="22"/>
        </w:rPr>
        <w:t xml:space="preserve"> 436 "О проверке достоверности и полноты сведений, представляемых гражданами, претендующими на замещение государственных должностей Камчатского края, иных должностей, а также соблюдения лицами, замещающими государственные должности Камчатского края, иные должности, установленных ограничений и запретов, требований о предотвращении или урегулировании конфликта интересов, исполнения ими обязанностей, установленных законодательством Российской Федерации о противодействии коррупции"; в приложение к Закону Камчатского края от 03.12.2010 </w:t>
      </w:r>
      <w:r>
        <w:rPr>
          <w:rFonts w:ascii="Times New Roman" w:hAnsi="Times New Roman" w:cs="Times New Roman"/>
          <w:sz w:val="22"/>
          <w:szCs w:val="22"/>
        </w:rPr>
        <w:t>№</w:t>
      </w:r>
      <w:r w:rsidRPr="00914D34">
        <w:rPr>
          <w:rFonts w:ascii="Times New Roman" w:hAnsi="Times New Roman" w:cs="Times New Roman"/>
          <w:sz w:val="22"/>
          <w:szCs w:val="22"/>
        </w:rPr>
        <w:t xml:space="preserve"> 526 "О комиссиях по соблюдению требований к служебному поведению государственных гражданских служащих Камчатского края и урегулированию конфликта интересов"; Закон Камчатского края от 20.11.2013 </w:t>
      </w:r>
      <w:r>
        <w:rPr>
          <w:rFonts w:ascii="Times New Roman" w:hAnsi="Times New Roman" w:cs="Times New Roman"/>
          <w:sz w:val="22"/>
          <w:szCs w:val="22"/>
        </w:rPr>
        <w:t>№</w:t>
      </w:r>
      <w:r w:rsidRPr="00914D34">
        <w:rPr>
          <w:rFonts w:ascii="Times New Roman" w:hAnsi="Times New Roman" w:cs="Times New Roman"/>
          <w:sz w:val="22"/>
          <w:szCs w:val="22"/>
        </w:rPr>
        <w:t xml:space="preserve"> 343 "О государственной гражданской службе Камчатского края"</w:t>
      </w:r>
      <w:r>
        <w:rPr>
          <w:rFonts w:ascii="Times New Roman" w:hAnsi="Times New Roman" w:cs="Times New Roman"/>
          <w:sz w:val="22"/>
          <w:szCs w:val="22"/>
        </w:rPr>
        <w:t>;</w:t>
      </w:r>
    </w:p>
  </w:footnote>
  <w:footnote w:id="6">
    <w:p w:rsidR="00AD726C" w:rsidRPr="00A347E8" w:rsidRDefault="00AD726C" w:rsidP="00A347E8">
      <w:pPr>
        <w:pStyle w:val="afff3"/>
        <w:jc w:val="both"/>
      </w:pPr>
      <w:r>
        <w:rPr>
          <w:rStyle w:val="afff5"/>
        </w:rPr>
        <w:footnoteRef/>
      </w:r>
      <w:r>
        <w:t xml:space="preserve"> </w:t>
      </w:r>
      <w:r>
        <w:rPr>
          <w:rFonts w:ascii="Times New Roman" w:eastAsia="Times New Roman" w:hAnsi="Times New Roman" w:cs="Times New Roman"/>
          <w:lang w:eastAsia="ru-RU"/>
        </w:rPr>
        <w:t>Федеральные</w:t>
      </w:r>
      <w:r w:rsidRPr="00A347E8">
        <w:rPr>
          <w:rFonts w:ascii="Times New Roman" w:eastAsia="Times New Roman" w:hAnsi="Times New Roman" w:cs="Times New Roman"/>
          <w:lang w:eastAsia="ru-RU"/>
        </w:rPr>
        <w:t xml:space="preserve"> закон</w:t>
      </w:r>
      <w:r>
        <w:rPr>
          <w:rFonts w:ascii="Times New Roman" w:eastAsia="Times New Roman" w:hAnsi="Times New Roman" w:cs="Times New Roman"/>
          <w:lang w:eastAsia="ru-RU"/>
        </w:rPr>
        <w:t>ы</w:t>
      </w:r>
      <w:r w:rsidRPr="00A347E8">
        <w:rPr>
          <w:rFonts w:ascii="Times New Roman" w:eastAsia="Times New Roman" w:hAnsi="Times New Roman" w:cs="Times New Roman"/>
          <w:lang w:eastAsia="ru-RU"/>
        </w:rPr>
        <w:t xml:space="preserve"> от 12.12.2023 № 594-ФЗ "О внесении изменений в статью 12 Федерального закона </w:t>
      </w:r>
      <w:r>
        <w:rPr>
          <w:rFonts w:ascii="Times New Roman" w:eastAsia="Times New Roman" w:hAnsi="Times New Roman" w:cs="Times New Roman"/>
          <w:lang w:eastAsia="ru-RU"/>
        </w:rPr>
        <w:br/>
      </w:r>
      <w:r w:rsidRPr="00A347E8">
        <w:rPr>
          <w:rFonts w:ascii="Times New Roman" w:eastAsia="Times New Roman" w:hAnsi="Times New Roman" w:cs="Times New Roman"/>
          <w:lang w:eastAsia="ru-RU"/>
        </w:rPr>
        <w:t>"О системе государственной службы Российской Федерации" и отдельные законодательные акты Российской Федерации"; от 19.12.2023 № 605-ФЗ "О внесении изменений в Федеральный закон "О государственной гражданской службе Российской Федерации" и статью 8 Фе</w:t>
      </w:r>
      <w:r>
        <w:rPr>
          <w:rFonts w:ascii="Times New Roman" w:eastAsia="Times New Roman" w:hAnsi="Times New Roman" w:cs="Times New Roman"/>
          <w:lang w:eastAsia="ru-RU"/>
        </w:rPr>
        <w:t>дерального закона "О противодей</w:t>
      </w:r>
      <w:r w:rsidRPr="00A347E8">
        <w:rPr>
          <w:rFonts w:ascii="Times New Roman" w:eastAsia="Times New Roman" w:hAnsi="Times New Roman" w:cs="Times New Roman"/>
          <w:lang w:eastAsia="ru-RU"/>
        </w:rPr>
        <w:t xml:space="preserve">ствии коррупции"; </w:t>
      </w:r>
      <w:r>
        <w:rPr>
          <w:rFonts w:ascii="Times New Roman" w:eastAsia="Times New Roman" w:hAnsi="Times New Roman" w:cs="Times New Roman"/>
          <w:lang w:eastAsia="ru-RU"/>
        </w:rPr>
        <w:br/>
      </w:r>
      <w:r w:rsidRPr="00A347E8">
        <w:rPr>
          <w:rFonts w:ascii="Times New Roman" w:eastAsia="Times New Roman" w:hAnsi="Times New Roman" w:cs="Times New Roman"/>
          <w:lang w:eastAsia="ru-RU"/>
        </w:rPr>
        <w:t>от 25.12.2023 № 639-ФЗ "О внесении изменений в отдельные законодательные акты Российской Федерации"</w:t>
      </w:r>
      <w:r>
        <w:rPr>
          <w:rFonts w:ascii="Times New Roman" w:eastAsia="Times New Roman" w:hAnsi="Times New Roman" w:cs="Times New Roman"/>
          <w:lang w:eastAsia="ru-RU"/>
        </w:rPr>
        <w:t>;</w:t>
      </w:r>
    </w:p>
  </w:footnote>
  <w:footnote w:id="7">
    <w:p w:rsidR="00AD726C" w:rsidRPr="00823F80" w:rsidRDefault="00AD726C" w:rsidP="00F84B9A">
      <w:pPr>
        <w:rPr>
          <w:rFonts w:ascii="Times New Roman" w:hAnsi="Times New Roman" w:cs="Times New Roman"/>
          <w:sz w:val="20"/>
          <w:szCs w:val="20"/>
        </w:rPr>
      </w:pPr>
      <w:r w:rsidRPr="00823F80">
        <w:rPr>
          <w:rStyle w:val="afff5"/>
          <w:rFonts w:ascii="Times New Roman" w:hAnsi="Times New Roman" w:cs="Times New Roman"/>
        </w:rPr>
        <w:footnoteRef/>
      </w:r>
      <w:r w:rsidRPr="00823F80">
        <w:rPr>
          <w:rFonts w:ascii="Times New Roman" w:hAnsi="Times New Roman" w:cs="Times New Roman"/>
        </w:rPr>
        <w:t xml:space="preserve"> </w:t>
      </w:r>
      <w:r w:rsidRPr="00823F80">
        <w:rPr>
          <w:rFonts w:ascii="Times New Roman" w:hAnsi="Times New Roman" w:cs="Times New Roman"/>
          <w:sz w:val="20"/>
          <w:szCs w:val="20"/>
        </w:rPr>
        <w:t>Федеральный закон от 04.08.2023 № 438-ФЗ «О внесении изменений в Градостроительный кодекс Российской Федерации и отдельные законодательные акты Российской Федерации», Федеральный закон от 19.12.2022 № 541-ФЗ «О внесении изменений в Градостроительный кодекс Российской Федерации (статья 28.1) и статью 18.1 Федерального закона «О защите конкуренции».</w:t>
      </w:r>
    </w:p>
  </w:footnote>
  <w:footnote w:id="8">
    <w:p w:rsidR="00AD726C" w:rsidRDefault="00AD726C" w:rsidP="00D42CF8">
      <w:pPr>
        <w:pStyle w:val="afff3"/>
        <w:jc w:val="both"/>
      </w:pPr>
      <w:r>
        <w:rPr>
          <w:rStyle w:val="afff5"/>
        </w:rPr>
        <w:footnoteRef/>
      </w:r>
      <w:r>
        <w:t xml:space="preserve"> </w:t>
      </w:r>
      <w:r w:rsidRPr="00D42CF8">
        <w:rPr>
          <w:rFonts w:ascii="Times New Roman" w:hAnsi="Times New Roman" w:cs="Times New Roman"/>
          <w:sz w:val="22"/>
          <w:szCs w:val="22"/>
        </w:rPr>
        <w:t>наниматели жилых помещений по договору социального найма или собственники жилых помещений, единственные жилые помещения, которы</w:t>
      </w:r>
      <w:r>
        <w:rPr>
          <w:rFonts w:ascii="Times New Roman" w:hAnsi="Times New Roman" w:cs="Times New Roman"/>
          <w:sz w:val="22"/>
          <w:szCs w:val="22"/>
        </w:rPr>
        <w:t>е</w:t>
      </w:r>
      <w:r w:rsidRPr="00D42CF8">
        <w:rPr>
          <w:rFonts w:ascii="Times New Roman" w:hAnsi="Times New Roman" w:cs="Times New Roman"/>
          <w:sz w:val="22"/>
          <w:szCs w:val="22"/>
        </w:rPr>
        <w:t xml:space="preserve"> признаны непригодными для проживания и ремонту или реконструкции не подлежат</w:t>
      </w:r>
    </w:p>
  </w:footnote>
  <w:footnote w:id="9">
    <w:p w:rsidR="00AD726C" w:rsidRPr="00FD5D24" w:rsidRDefault="00AD726C" w:rsidP="00FD5D24">
      <w:pPr>
        <w:pStyle w:val="afff3"/>
        <w:jc w:val="both"/>
        <w:rPr>
          <w:rFonts w:ascii="Times New Roman" w:hAnsi="Times New Roman" w:cs="Times New Roman"/>
        </w:rPr>
      </w:pPr>
      <w:r w:rsidRPr="00FD5D24">
        <w:rPr>
          <w:rStyle w:val="afff5"/>
          <w:rFonts w:ascii="Times New Roman" w:hAnsi="Times New Roman" w:cs="Times New Roman"/>
        </w:rPr>
        <w:footnoteRef/>
      </w:r>
      <w:r w:rsidRPr="00FD5D24">
        <w:rPr>
          <w:rFonts w:ascii="Times New Roman" w:hAnsi="Times New Roman" w:cs="Times New Roman"/>
        </w:rPr>
        <w:t xml:space="preserve"> Закон Камчатского края от 02.10.2023 № 251 «О предоставлении земельных участков в собственность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(войска национальной гвардии Российской Федерации), лиц, проходящих (проходивших) службу в войсках национальной гвардии Российской Федерации, и членов их семей в Камчатском крае».</w:t>
      </w:r>
    </w:p>
  </w:footnote>
  <w:footnote w:id="10">
    <w:p w:rsidR="00AD726C" w:rsidRDefault="00AD726C" w:rsidP="00903DD6">
      <w:pPr>
        <w:pStyle w:val="afff3"/>
        <w:rPr>
          <w:rFonts w:ascii="Times New Roman" w:hAnsi="Times New Roman" w:cs="Times New Roman"/>
        </w:rPr>
      </w:pPr>
      <w:r>
        <w:rPr>
          <w:rStyle w:val="afff5"/>
        </w:rPr>
        <w:footnoteRef/>
      </w:r>
      <w:r>
        <w:rPr>
          <w:rFonts w:ascii="Times New Roman" w:hAnsi="Times New Roman" w:cs="Times New Roman"/>
        </w:rPr>
        <w:t>утверждена постановлением Правительства Российской Федерации от 26.02.2010 № 96</w:t>
      </w:r>
    </w:p>
  </w:footnote>
  <w:footnote w:id="11">
    <w:p w:rsidR="00AD726C" w:rsidRDefault="00AD726C" w:rsidP="00903DD6">
      <w:pPr>
        <w:pStyle w:val="afff3"/>
      </w:pPr>
      <w:r>
        <w:rPr>
          <w:rStyle w:val="afff5"/>
        </w:rPr>
        <w:footnoteRef/>
      </w:r>
      <w:r>
        <w:t xml:space="preserve"> </w:t>
      </w:r>
      <w:r>
        <w:rPr>
          <w:rFonts w:ascii="Times New Roman" w:hAnsi="Times New Roman" w:cs="Times New Roman"/>
        </w:rPr>
        <w:t>Внутренний финансовый аудит осуществляется в соответствии с федеральными стандартами внутреннего финансового аудита, установленными Минфином России.</w:t>
      </w:r>
    </w:p>
  </w:footnote>
  <w:footnote w:id="12">
    <w:p w:rsidR="00AD726C" w:rsidRDefault="00AD726C" w:rsidP="00903DD6">
      <w:pPr>
        <w:pStyle w:val="afff3"/>
      </w:pPr>
      <w:r>
        <w:rPr>
          <w:rStyle w:val="afff5"/>
        </w:rPr>
        <w:footnoteRef/>
      </w:r>
      <w:r>
        <w:t xml:space="preserve"> </w:t>
      </w:r>
      <w:r>
        <w:rPr>
          <w:rFonts w:ascii="Times New Roman" w:hAnsi="Times New Roman" w:cs="Times New Roman"/>
        </w:rPr>
        <w:t>в телекомпаниях «МассМедиа», «ГТРК Камчатка», «41 регион»;</w:t>
      </w:r>
    </w:p>
  </w:footnote>
  <w:footnote w:id="13">
    <w:p w:rsidR="00AD726C" w:rsidRDefault="00AD726C" w:rsidP="00903DD6">
      <w:pPr>
        <w:pStyle w:val="afff3"/>
        <w:rPr>
          <w:rFonts w:ascii="Times New Roman" w:hAnsi="Times New Roman" w:cs="Times New Roman"/>
        </w:rPr>
      </w:pPr>
      <w:r>
        <w:rPr>
          <w:rStyle w:val="afff5"/>
        </w:rPr>
        <w:footnoteRef/>
      </w:r>
      <w:r>
        <w:rPr>
          <w:rFonts w:ascii="Times New Roman" w:hAnsi="Times New Roman" w:cs="Times New Roman"/>
        </w:rPr>
        <w:t xml:space="preserve"> «Радио Камчатка», «Авторадио», «Дача»;</w:t>
      </w:r>
    </w:p>
  </w:footnote>
  <w:footnote w:id="14">
    <w:p w:rsidR="00AD726C" w:rsidRDefault="00AD726C" w:rsidP="00903DD6">
      <w:pPr>
        <w:pStyle w:val="afff3"/>
      </w:pPr>
      <w:r>
        <w:rPr>
          <w:rStyle w:val="afff5"/>
        </w:rPr>
        <w:footnoteRef/>
      </w:r>
      <w:r>
        <w:t xml:space="preserve"> </w:t>
      </w:r>
      <w:r>
        <w:rPr>
          <w:rFonts w:ascii="Times New Roman" w:hAnsi="Times New Roman" w:cs="Times New Roman"/>
        </w:rPr>
        <w:t>размещенные в передаче «Час депутата» («ГТРК Камчатка»), «Интерфакс», «Регионы России», «ФедералПресс», телеканал «Вместе РФ», а также в эфире «Радио Камчатка» («Час депутата»);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041191"/>
      <w:docPartObj>
        <w:docPartGallery w:val="Page Numbers (Top of Page)"/>
        <w:docPartUnique/>
      </w:docPartObj>
    </w:sdtPr>
    <w:sdtEndPr>
      <w:rPr>
        <w:rFonts w:ascii="Times New Roman" w:hAnsi="Times New Roman" w:cs="Times New Roman"/>
        <w:sz w:val="20"/>
        <w:szCs w:val="20"/>
      </w:rPr>
    </w:sdtEndPr>
    <w:sdtContent>
      <w:p w:rsidR="00AD726C" w:rsidRPr="007C119E" w:rsidRDefault="00AD726C" w:rsidP="007C119E">
        <w:pPr>
          <w:pStyle w:val="ab"/>
          <w:jc w:val="center"/>
          <w:rPr>
            <w:rFonts w:ascii="Times New Roman" w:hAnsi="Times New Roman" w:cs="Times New Roman"/>
            <w:sz w:val="20"/>
            <w:szCs w:val="20"/>
          </w:rPr>
        </w:pPr>
        <w:r w:rsidRPr="007C119E">
          <w:rPr>
            <w:rFonts w:ascii="Times New Roman" w:hAnsi="Times New Roman" w:cs="Times New Roman"/>
            <w:sz w:val="20"/>
            <w:szCs w:val="20"/>
          </w:rPr>
          <w:fldChar w:fldCharType="begin"/>
        </w:r>
        <w:r w:rsidRPr="007C119E">
          <w:rPr>
            <w:rFonts w:ascii="Times New Roman" w:hAnsi="Times New Roman" w:cs="Times New Roman"/>
            <w:sz w:val="20"/>
            <w:szCs w:val="20"/>
          </w:rPr>
          <w:instrText>PAGE   \* MERGEFORMAT</w:instrText>
        </w:r>
        <w:r w:rsidRPr="007C119E">
          <w:rPr>
            <w:rFonts w:ascii="Times New Roman" w:hAnsi="Times New Roman" w:cs="Times New Roman"/>
            <w:sz w:val="20"/>
            <w:szCs w:val="20"/>
          </w:rPr>
          <w:fldChar w:fldCharType="separate"/>
        </w:r>
        <w:r w:rsidR="00275A40">
          <w:rPr>
            <w:rFonts w:ascii="Times New Roman" w:hAnsi="Times New Roman" w:cs="Times New Roman"/>
            <w:noProof/>
            <w:sz w:val="20"/>
            <w:szCs w:val="20"/>
          </w:rPr>
          <w:t>4</w:t>
        </w:r>
        <w:r w:rsidRPr="007C119E">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CB8D110"/>
    <w:lvl w:ilvl="0">
      <w:start w:val="1"/>
      <w:numFmt w:val="bullet"/>
      <w:pStyle w:val="a"/>
      <w:lvlText w:val=""/>
      <w:lvlJc w:val="left"/>
      <w:pPr>
        <w:tabs>
          <w:tab w:val="num" w:pos="360"/>
        </w:tabs>
        <w:ind w:left="360" w:hanging="360"/>
      </w:pPr>
      <w:rPr>
        <w:rFonts w:ascii="Symbol" w:hAnsi="Symbol" w:hint="default"/>
      </w:rPr>
    </w:lvl>
  </w:abstractNum>
  <w:abstractNum w:abstractNumId="1">
    <w:nsid w:val="2D210244"/>
    <w:multiLevelType w:val="hybridMultilevel"/>
    <w:tmpl w:val="06B498AC"/>
    <w:lvl w:ilvl="0" w:tplc="0EF41F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B707720"/>
    <w:multiLevelType w:val="hybridMultilevel"/>
    <w:tmpl w:val="874E4AB8"/>
    <w:lvl w:ilvl="0" w:tplc="FCF849A6">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11911C5"/>
    <w:multiLevelType w:val="hybridMultilevel"/>
    <w:tmpl w:val="C0621116"/>
    <w:lvl w:ilvl="0" w:tplc="36A49E84">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2C54C1F"/>
    <w:multiLevelType w:val="hybridMultilevel"/>
    <w:tmpl w:val="BDAAA8DC"/>
    <w:lvl w:ilvl="0" w:tplc="26807298">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374049B"/>
    <w:multiLevelType w:val="hybridMultilevel"/>
    <w:tmpl w:val="FF7CD824"/>
    <w:lvl w:ilvl="0" w:tplc="5326556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4D02DAD"/>
    <w:multiLevelType w:val="hybridMultilevel"/>
    <w:tmpl w:val="096E13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4E00D44"/>
    <w:multiLevelType w:val="hybridMultilevel"/>
    <w:tmpl w:val="ED40667A"/>
    <w:lvl w:ilvl="0" w:tplc="4BD0DE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B4718D1"/>
    <w:multiLevelType w:val="hybridMultilevel"/>
    <w:tmpl w:val="7180A554"/>
    <w:lvl w:ilvl="0" w:tplc="94EEED34">
      <w:start w:val="1"/>
      <w:numFmt w:val="bullet"/>
      <w:lvlText w:val=""/>
      <w:lvlJc w:val="left"/>
      <w:pPr>
        <w:ind w:left="4613" w:hanging="360"/>
      </w:pPr>
      <w:rPr>
        <w:rFonts w:ascii="Symbol" w:hAnsi="Symbol" w:hint="default"/>
      </w:rPr>
    </w:lvl>
    <w:lvl w:ilvl="1" w:tplc="04190003">
      <w:start w:val="1"/>
      <w:numFmt w:val="bullet"/>
      <w:lvlText w:val="o"/>
      <w:lvlJc w:val="left"/>
      <w:pPr>
        <w:ind w:left="5333" w:hanging="360"/>
      </w:pPr>
      <w:rPr>
        <w:rFonts w:ascii="Courier New" w:hAnsi="Courier New" w:cs="Courier New" w:hint="default"/>
      </w:rPr>
    </w:lvl>
    <w:lvl w:ilvl="2" w:tplc="04190005">
      <w:start w:val="1"/>
      <w:numFmt w:val="bullet"/>
      <w:lvlText w:val=""/>
      <w:lvlJc w:val="left"/>
      <w:pPr>
        <w:ind w:left="6053" w:hanging="360"/>
      </w:pPr>
      <w:rPr>
        <w:rFonts w:ascii="Wingdings" w:hAnsi="Wingdings" w:hint="default"/>
      </w:rPr>
    </w:lvl>
    <w:lvl w:ilvl="3" w:tplc="04190001">
      <w:start w:val="1"/>
      <w:numFmt w:val="bullet"/>
      <w:lvlText w:val=""/>
      <w:lvlJc w:val="left"/>
      <w:pPr>
        <w:ind w:left="6773" w:hanging="360"/>
      </w:pPr>
      <w:rPr>
        <w:rFonts w:ascii="Symbol" w:hAnsi="Symbol" w:hint="default"/>
      </w:rPr>
    </w:lvl>
    <w:lvl w:ilvl="4" w:tplc="04190003">
      <w:start w:val="1"/>
      <w:numFmt w:val="bullet"/>
      <w:lvlText w:val="o"/>
      <w:lvlJc w:val="left"/>
      <w:pPr>
        <w:ind w:left="7493" w:hanging="360"/>
      </w:pPr>
      <w:rPr>
        <w:rFonts w:ascii="Courier New" w:hAnsi="Courier New" w:cs="Courier New" w:hint="default"/>
      </w:rPr>
    </w:lvl>
    <w:lvl w:ilvl="5" w:tplc="04190005">
      <w:start w:val="1"/>
      <w:numFmt w:val="bullet"/>
      <w:lvlText w:val=""/>
      <w:lvlJc w:val="left"/>
      <w:pPr>
        <w:ind w:left="8213" w:hanging="360"/>
      </w:pPr>
      <w:rPr>
        <w:rFonts w:ascii="Wingdings" w:hAnsi="Wingdings" w:hint="default"/>
      </w:rPr>
    </w:lvl>
    <w:lvl w:ilvl="6" w:tplc="04190001">
      <w:start w:val="1"/>
      <w:numFmt w:val="bullet"/>
      <w:lvlText w:val=""/>
      <w:lvlJc w:val="left"/>
      <w:pPr>
        <w:ind w:left="8933" w:hanging="360"/>
      </w:pPr>
      <w:rPr>
        <w:rFonts w:ascii="Symbol" w:hAnsi="Symbol" w:hint="default"/>
      </w:rPr>
    </w:lvl>
    <w:lvl w:ilvl="7" w:tplc="04190003">
      <w:start w:val="1"/>
      <w:numFmt w:val="bullet"/>
      <w:lvlText w:val="o"/>
      <w:lvlJc w:val="left"/>
      <w:pPr>
        <w:ind w:left="9653" w:hanging="360"/>
      </w:pPr>
      <w:rPr>
        <w:rFonts w:ascii="Courier New" w:hAnsi="Courier New" w:cs="Courier New" w:hint="default"/>
      </w:rPr>
    </w:lvl>
    <w:lvl w:ilvl="8" w:tplc="04190005">
      <w:start w:val="1"/>
      <w:numFmt w:val="bullet"/>
      <w:lvlText w:val=""/>
      <w:lvlJc w:val="left"/>
      <w:pPr>
        <w:ind w:left="10373"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7"/>
  </w:num>
  <w:num w:numId="6">
    <w:abstractNumId w:val="3"/>
  </w:num>
  <w:num w:numId="7">
    <w:abstractNumId w:val="5"/>
  </w:num>
  <w:num w:numId="8">
    <w:abstractNumId w:val="8"/>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183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3B"/>
    <w:rsid w:val="00000284"/>
    <w:rsid w:val="00000DB3"/>
    <w:rsid w:val="00001088"/>
    <w:rsid w:val="000011D0"/>
    <w:rsid w:val="00001BB1"/>
    <w:rsid w:val="00001E86"/>
    <w:rsid w:val="00001EBB"/>
    <w:rsid w:val="00002CB5"/>
    <w:rsid w:val="00002EC9"/>
    <w:rsid w:val="00003057"/>
    <w:rsid w:val="00003E18"/>
    <w:rsid w:val="000041FE"/>
    <w:rsid w:val="0000440D"/>
    <w:rsid w:val="0000465D"/>
    <w:rsid w:val="00004910"/>
    <w:rsid w:val="000055F6"/>
    <w:rsid w:val="00005DF9"/>
    <w:rsid w:val="0000608B"/>
    <w:rsid w:val="00006E0A"/>
    <w:rsid w:val="00006FEA"/>
    <w:rsid w:val="0000738E"/>
    <w:rsid w:val="00007AD6"/>
    <w:rsid w:val="00010797"/>
    <w:rsid w:val="00010AA2"/>
    <w:rsid w:val="000110A3"/>
    <w:rsid w:val="000122ED"/>
    <w:rsid w:val="00012D2B"/>
    <w:rsid w:val="000130E0"/>
    <w:rsid w:val="0001356B"/>
    <w:rsid w:val="000144AD"/>
    <w:rsid w:val="000147F8"/>
    <w:rsid w:val="000148C4"/>
    <w:rsid w:val="00014EA8"/>
    <w:rsid w:val="00015130"/>
    <w:rsid w:val="000158BE"/>
    <w:rsid w:val="00016019"/>
    <w:rsid w:val="000162D8"/>
    <w:rsid w:val="0001644A"/>
    <w:rsid w:val="000165CF"/>
    <w:rsid w:val="00017005"/>
    <w:rsid w:val="000176F1"/>
    <w:rsid w:val="00017E0D"/>
    <w:rsid w:val="000205F0"/>
    <w:rsid w:val="00020890"/>
    <w:rsid w:val="00020F50"/>
    <w:rsid w:val="000213EC"/>
    <w:rsid w:val="00021984"/>
    <w:rsid w:val="00021DCF"/>
    <w:rsid w:val="00021FEC"/>
    <w:rsid w:val="0002206E"/>
    <w:rsid w:val="000223AC"/>
    <w:rsid w:val="00023073"/>
    <w:rsid w:val="000234C4"/>
    <w:rsid w:val="000237BE"/>
    <w:rsid w:val="0002421A"/>
    <w:rsid w:val="00024C56"/>
    <w:rsid w:val="00024F79"/>
    <w:rsid w:val="000252AF"/>
    <w:rsid w:val="00025B5A"/>
    <w:rsid w:val="00025C65"/>
    <w:rsid w:val="00025DCC"/>
    <w:rsid w:val="000267C8"/>
    <w:rsid w:val="000268D4"/>
    <w:rsid w:val="000278D3"/>
    <w:rsid w:val="000279D2"/>
    <w:rsid w:val="00027C1C"/>
    <w:rsid w:val="000300E1"/>
    <w:rsid w:val="000302E6"/>
    <w:rsid w:val="0003139D"/>
    <w:rsid w:val="000314EB"/>
    <w:rsid w:val="00032426"/>
    <w:rsid w:val="000324C3"/>
    <w:rsid w:val="0003374D"/>
    <w:rsid w:val="000338A4"/>
    <w:rsid w:val="00033D11"/>
    <w:rsid w:val="0003403F"/>
    <w:rsid w:val="000344A6"/>
    <w:rsid w:val="000344E1"/>
    <w:rsid w:val="00036167"/>
    <w:rsid w:val="0003626C"/>
    <w:rsid w:val="000365B7"/>
    <w:rsid w:val="00036C3F"/>
    <w:rsid w:val="00036EFD"/>
    <w:rsid w:val="000377EE"/>
    <w:rsid w:val="000379A0"/>
    <w:rsid w:val="000379CB"/>
    <w:rsid w:val="00037A81"/>
    <w:rsid w:val="00037AF4"/>
    <w:rsid w:val="00037EBC"/>
    <w:rsid w:val="0004012C"/>
    <w:rsid w:val="0004029F"/>
    <w:rsid w:val="00040871"/>
    <w:rsid w:val="000424B5"/>
    <w:rsid w:val="00042804"/>
    <w:rsid w:val="000429DE"/>
    <w:rsid w:val="00043273"/>
    <w:rsid w:val="00043474"/>
    <w:rsid w:val="000453DC"/>
    <w:rsid w:val="00045693"/>
    <w:rsid w:val="00046870"/>
    <w:rsid w:val="00046ABE"/>
    <w:rsid w:val="00046BE2"/>
    <w:rsid w:val="00046C03"/>
    <w:rsid w:val="00046C6C"/>
    <w:rsid w:val="0004740F"/>
    <w:rsid w:val="00047907"/>
    <w:rsid w:val="000504A7"/>
    <w:rsid w:val="000509BC"/>
    <w:rsid w:val="00050BE6"/>
    <w:rsid w:val="00051269"/>
    <w:rsid w:val="000517E3"/>
    <w:rsid w:val="00051F5B"/>
    <w:rsid w:val="0005247F"/>
    <w:rsid w:val="0005249E"/>
    <w:rsid w:val="00052D45"/>
    <w:rsid w:val="00053301"/>
    <w:rsid w:val="00053E0F"/>
    <w:rsid w:val="00054297"/>
    <w:rsid w:val="000543B7"/>
    <w:rsid w:val="00054C7C"/>
    <w:rsid w:val="000558E6"/>
    <w:rsid w:val="000562A8"/>
    <w:rsid w:val="00056B45"/>
    <w:rsid w:val="00057E02"/>
    <w:rsid w:val="0006018B"/>
    <w:rsid w:val="00061B10"/>
    <w:rsid w:val="00061CCD"/>
    <w:rsid w:val="00061FE2"/>
    <w:rsid w:val="00062826"/>
    <w:rsid w:val="00062999"/>
    <w:rsid w:val="000636BA"/>
    <w:rsid w:val="00065662"/>
    <w:rsid w:val="000656AC"/>
    <w:rsid w:val="00065A41"/>
    <w:rsid w:val="0006602C"/>
    <w:rsid w:val="00066C17"/>
    <w:rsid w:val="00067447"/>
    <w:rsid w:val="000674ED"/>
    <w:rsid w:val="00070997"/>
    <w:rsid w:val="00071F80"/>
    <w:rsid w:val="00072E47"/>
    <w:rsid w:val="00073224"/>
    <w:rsid w:val="0007334A"/>
    <w:rsid w:val="0007384D"/>
    <w:rsid w:val="0007397A"/>
    <w:rsid w:val="00073D57"/>
    <w:rsid w:val="00074435"/>
    <w:rsid w:val="00075252"/>
    <w:rsid w:val="00076701"/>
    <w:rsid w:val="000777B8"/>
    <w:rsid w:val="0008011C"/>
    <w:rsid w:val="00080670"/>
    <w:rsid w:val="00080A0E"/>
    <w:rsid w:val="00080A50"/>
    <w:rsid w:val="000812C9"/>
    <w:rsid w:val="000819BD"/>
    <w:rsid w:val="000826F5"/>
    <w:rsid w:val="00082F77"/>
    <w:rsid w:val="000833E1"/>
    <w:rsid w:val="0008363C"/>
    <w:rsid w:val="00084169"/>
    <w:rsid w:val="000841F3"/>
    <w:rsid w:val="00084868"/>
    <w:rsid w:val="000851EC"/>
    <w:rsid w:val="0008535C"/>
    <w:rsid w:val="0008569E"/>
    <w:rsid w:val="00085A94"/>
    <w:rsid w:val="00086BC5"/>
    <w:rsid w:val="00087932"/>
    <w:rsid w:val="00087EA2"/>
    <w:rsid w:val="00087F2B"/>
    <w:rsid w:val="00090C3C"/>
    <w:rsid w:val="000912FD"/>
    <w:rsid w:val="00091EAF"/>
    <w:rsid w:val="000926E7"/>
    <w:rsid w:val="0009293F"/>
    <w:rsid w:val="000929AF"/>
    <w:rsid w:val="0009343A"/>
    <w:rsid w:val="00093526"/>
    <w:rsid w:val="00093AE6"/>
    <w:rsid w:val="00093EA3"/>
    <w:rsid w:val="00093FDF"/>
    <w:rsid w:val="00094BEE"/>
    <w:rsid w:val="00094DF9"/>
    <w:rsid w:val="00094E50"/>
    <w:rsid w:val="000950DF"/>
    <w:rsid w:val="000957C4"/>
    <w:rsid w:val="000969CB"/>
    <w:rsid w:val="000971DC"/>
    <w:rsid w:val="0009725B"/>
    <w:rsid w:val="0009777A"/>
    <w:rsid w:val="000A0200"/>
    <w:rsid w:val="000A0893"/>
    <w:rsid w:val="000A0ECC"/>
    <w:rsid w:val="000A10CD"/>
    <w:rsid w:val="000A13DB"/>
    <w:rsid w:val="000A17C7"/>
    <w:rsid w:val="000A1E8A"/>
    <w:rsid w:val="000A2006"/>
    <w:rsid w:val="000A2AE4"/>
    <w:rsid w:val="000A2E37"/>
    <w:rsid w:val="000A3644"/>
    <w:rsid w:val="000A3EE6"/>
    <w:rsid w:val="000A41C5"/>
    <w:rsid w:val="000A422C"/>
    <w:rsid w:val="000A4B57"/>
    <w:rsid w:val="000A4D5B"/>
    <w:rsid w:val="000A62F9"/>
    <w:rsid w:val="000A6F37"/>
    <w:rsid w:val="000A7C18"/>
    <w:rsid w:val="000B015D"/>
    <w:rsid w:val="000B032E"/>
    <w:rsid w:val="000B0360"/>
    <w:rsid w:val="000B0B3B"/>
    <w:rsid w:val="000B0DB7"/>
    <w:rsid w:val="000B0F0A"/>
    <w:rsid w:val="000B1152"/>
    <w:rsid w:val="000B189A"/>
    <w:rsid w:val="000B1AE1"/>
    <w:rsid w:val="000B251D"/>
    <w:rsid w:val="000B29E2"/>
    <w:rsid w:val="000B3788"/>
    <w:rsid w:val="000B42F3"/>
    <w:rsid w:val="000B517F"/>
    <w:rsid w:val="000B59FE"/>
    <w:rsid w:val="000B7578"/>
    <w:rsid w:val="000B7F80"/>
    <w:rsid w:val="000C05BC"/>
    <w:rsid w:val="000C0809"/>
    <w:rsid w:val="000C08D8"/>
    <w:rsid w:val="000C08FB"/>
    <w:rsid w:val="000C0C48"/>
    <w:rsid w:val="000C0CFC"/>
    <w:rsid w:val="000C1D90"/>
    <w:rsid w:val="000C2035"/>
    <w:rsid w:val="000C3266"/>
    <w:rsid w:val="000C332E"/>
    <w:rsid w:val="000C3432"/>
    <w:rsid w:val="000C44E2"/>
    <w:rsid w:val="000C50AA"/>
    <w:rsid w:val="000C5888"/>
    <w:rsid w:val="000C60B9"/>
    <w:rsid w:val="000C6D1E"/>
    <w:rsid w:val="000D09E7"/>
    <w:rsid w:val="000D12D0"/>
    <w:rsid w:val="000D170B"/>
    <w:rsid w:val="000D1BDF"/>
    <w:rsid w:val="000D1F24"/>
    <w:rsid w:val="000D2191"/>
    <w:rsid w:val="000D288A"/>
    <w:rsid w:val="000D29AE"/>
    <w:rsid w:val="000D342E"/>
    <w:rsid w:val="000D441B"/>
    <w:rsid w:val="000D484E"/>
    <w:rsid w:val="000D48F4"/>
    <w:rsid w:val="000D4EEC"/>
    <w:rsid w:val="000D4F62"/>
    <w:rsid w:val="000D5F27"/>
    <w:rsid w:val="000D630E"/>
    <w:rsid w:val="000D6363"/>
    <w:rsid w:val="000D7392"/>
    <w:rsid w:val="000E0E9A"/>
    <w:rsid w:val="000E13B6"/>
    <w:rsid w:val="000E1435"/>
    <w:rsid w:val="000E250D"/>
    <w:rsid w:val="000E26C9"/>
    <w:rsid w:val="000E2837"/>
    <w:rsid w:val="000E2C76"/>
    <w:rsid w:val="000E35E2"/>
    <w:rsid w:val="000E390E"/>
    <w:rsid w:val="000E3DC8"/>
    <w:rsid w:val="000E4213"/>
    <w:rsid w:val="000E4512"/>
    <w:rsid w:val="000E6624"/>
    <w:rsid w:val="000E6FE0"/>
    <w:rsid w:val="000E742F"/>
    <w:rsid w:val="000E78D8"/>
    <w:rsid w:val="000F0B5D"/>
    <w:rsid w:val="000F1BDF"/>
    <w:rsid w:val="000F1F18"/>
    <w:rsid w:val="000F2235"/>
    <w:rsid w:val="000F2F5B"/>
    <w:rsid w:val="000F3704"/>
    <w:rsid w:val="000F3F05"/>
    <w:rsid w:val="000F427D"/>
    <w:rsid w:val="000F49C8"/>
    <w:rsid w:val="000F55D7"/>
    <w:rsid w:val="000F5C58"/>
    <w:rsid w:val="000F619A"/>
    <w:rsid w:val="000F626D"/>
    <w:rsid w:val="000F6688"/>
    <w:rsid w:val="000F79AA"/>
    <w:rsid w:val="000F7E22"/>
    <w:rsid w:val="0010047D"/>
    <w:rsid w:val="001013FD"/>
    <w:rsid w:val="00101B67"/>
    <w:rsid w:val="0010220E"/>
    <w:rsid w:val="00102652"/>
    <w:rsid w:val="00102F2C"/>
    <w:rsid w:val="00103AB9"/>
    <w:rsid w:val="0010414F"/>
    <w:rsid w:val="0010446E"/>
    <w:rsid w:val="001047B1"/>
    <w:rsid w:val="001049B1"/>
    <w:rsid w:val="00104D60"/>
    <w:rsid w:val="00104E34"/>
    <w:rsid w:val="0010501D"/>
    <w:rsid w:val="0010538B"/>
    <w:rsid w:val="0010544A"/>
    <w:rsid w:val="0010575C"/>
    <w:rsid w:val="00105D4D"/>
    <w:rsid w:val="00105E19"/>
    <w:rsid w:val="0010755B"/>
    <w:rsid w:val="0011046C"/>
    <w:rsid w:val="001112C4"/>
    <w:rsid w:val="00111308"/>
    <w:rsid w:val="00113370"/>
    <w:rsid w:val="00113996"/>
    <w:rsid w:val="00113BC5"/>
    <w:rsid w:val="00113C4C"/>
    <w:rsid w:val="001143C2"/>
    <w:rsid w:val="001145AD"/>
    <w:rsid w:val="001146D3"/>
    <w:rsid w:val="001147D2"/>
    <w:rsid w:val="00116153"/>
    <w:rsid w:val="0011632B"/>
    <w:rsid w:val="001171A1"/>
    <w:rsid w:val="001177F9"/>
    <w:rsid w:val="00117FDD"/>
    <w:rsid w:val="001202B9"/>
    <w:rsid w:val="001207A7"/>
    <w:rsid w:val="0012170A"/>
    <w:rsid w:val="00121AEF"/>
    <w:rsid w:val="00121B27"/>
    <w:rsid w:val="00121B31"/>
    <w:rsid w:val="00121BDE"/>
    <w:rsid w:val="0012226D"/>
    <w:rsid w:val="001228E5"/>
    <w:rsid w:val="001236EB"/>
    <w:rsid w:val="00123CFD"/>
    <w:rsid w:val="001251E7"/>
    <w:rsid w:val="00125905"/>
    <w:rsid w:val="00126253"/>
    <w:rsid w:val="0012662C"/>
    <w:rsid w:val="001277B6"/>
    <w:rsid w:val="00127995"/>
    <w:rsid w:val="0013039C"/>
    <w:rsid w:val="0013063A"/>
    <w:rsid w:val="00130EB3"/>
    <w:rsid w:val="001310DF"/>
    <w:rsid w:val="0013215A"/>
    <w:rsid w:val="0013222B"/>
    <w:rsid w:val="00132C34"/>
    <w:rsid w:val="00133D1A"/>
    <w:rsid w:val="0013417A"/>
    <w:rsid w:val="0013547C"/>
    <w:rsid w:val="001364CC"/>
    <w:rsid w:val="00136F2A"/>
    <w:rsid w:val="0014075D"/>
    <w:rsid w:val="00140A1D"/>
    <w:rsid w:val="001420EE"/>
    <w:rsid w:val="001424C5"/>
    <w:rsid w:val="00142EF6"/>
    <w:rsid w:val="00143A3A"/>
    <w:rsid w:val="0014438E"/>
    <w:rsid w:val="0014461C"/>
    <w:rsid w:val="00144693"/>
    <w:rsid w:val="00144AE2"/>
    <w:rsid w:val="00144D77"/>
    <w:rsid w:val="00146281"/>
    <w:rsid w:val="001464F4"/>
    <w:rsid w:val="00146691"/>
    <w:rsid w:val="00146834"/>
    <w:rsid w:val="00146A73"/>
    <w:rsid w:val="001474DC"/>
    <w:rsid w:val="001476AA"/>
    <w:rsid w:val="00147A0F"/>
    <w:rsid w:val="00147D80"/>
    <w:rsid w:val="001501CB"/>
    <w:rsid w:val="00150355"/>
    <w:rsid w:val="001508D0"/>
    <w:rsid w:val="00150AE2"/>
    <w:rsid w:val="00150DF7"/>
    <w:rsid w:val="00152851"/>
    <w:rsid w:val="00152A2E"/>
    <w:rsid w:val="0015310C"/>
    <w:rsid w:val="00153BCA"/>
    <w:rsid w:val="00154267"/>
    <w:rsid w:val="00154338"/>
    <w:rsid w:val="00154340"/>
    <w:rsid w:val="00154DEE"/>
    <w:rsid w:val="00155457"/>
    <w:rsid w:val="001557E2"/>
    <w:rsid w:val="00155C7E"/>
    <w:rsid w:val="001576B6"/>
    <w:rsid w:val="00160466"/>
    <w:rsid w:val="0016105B"/>
    <w:rsid w:val="00161783"/>
    <w:rsid w:val="00162EA2"/>
    <w:rsid w:val="001631A1"/>
    <w:rsid w:val="001631D1"/>
    <w:rsid w:val="0016452F"/>
    <w:rsid w:val="0016468B"/>
    <w:rsid w:val="00164731"/>
    <w:rsid w:val="00164B6C"/>
    <w:rsid w:val="00164BE7"/>
    <w:rsid w:val="00165152"/>
    <w:rsid w:val="00165153"/>
    <w:rsid w:val="00165762"/>
    <w:rsid w:val="00165C4C"/>
    <w:rsid w:val="0016630F"/>
    <w:rsid w:val="00166B08"/>
    <w:rsid w:val="001676C2"/>
    <w:rsid w:val="00170814"/>
    <w:rsid w:val="00170B8C"/>
    <w:rsid w:val="001714AE"/>
    <w:rsid w:val="00171564"/>
    <w:rsid w:val="00171FCC"/>
    <w:rsid w:val="0017207F"/>
    <w:rsid w:val="00172197"/>
    <w:rsid w:val="00172A7C"/>
    <w:rsid w:val="00173086"/>
    <w:rsid w:val="00173659"/>
    <w:rsid w:val="00175434"/>
    <w:rsid w:val="00176193"/>
    <w:rsid w:val="00176468"/>
    <w:rsid w:val="0017694C"/>
    <w:rsid w:val="0017793A"/>
    <w:rsid w:val="0018000D"/>
    <w:rsid w:val="001806D5"/>
    <w:rsid w:val="00180A1D"/>
    <w:rsid w:val="00181043"/>
    <w:rsid w:val="00181266"/>
    <w:rsid w:val="0018182B"/>
    <w:rsid w:val="001820A2"/>
    <w:rsid w:val="001820DD"/>
    <w:rsid w:val="00182533"/>
    <w:rsid w:val="001827F2"/>
    <w:rsid w:val="001828B9"/>
    <w:rsid w:val="00183952"/>
    <w:rsid w:val="0018446F"/>
    <w:rsid w:val="001852A7"/>
    <w:rsid w:val="00185BD4"/>
    <w:rsid w:val="00186129"/>
    <w:rsid w:val="00186EEE"/>
    <w:rsid w:val="00190D77"/>
    <w:rsid w:val="00191D51"/>
    <w:rsid w:val="00192055"/>
    <w:rsid w:val="00193421"/>
    <w:rsid w:val="00193900"/>
    <w:rsid w:val="00193FD7"/>
    <w:rsid w:val="00194580"/>
    <w:rsid w:val="00194F78"/>
    <w:rsid w:val="00195486"/>
    <w:rsid w:val="00195A6E"/>
    <w:rsid w:val="00195CE2"/>
    <w:rsid w:val="001961FD"/>
    <w:rsid w:val="00196BFE"/>
    <w:rsid w:val="00196F49"/>
    <w:rsid w:val="00197114"/>
    <w:rsid w:val="001A032A"/>
    <w:rsid w:val="001A0792"/>
    <w:rsid w:val="001A0D78"/>
    <w:rsid w:val="001A0F0C"/>
    <w:rsid w:val="001A1D54"/>
    <w:rsid w:val="001A2EC6"/>
    <w:rsid w:val="001A38DA"/>
    <w:rsid w:val="001A3E68"/>
    <w:rsid w:val="001A464D"/>
    <w:rsid w:val="001A4904"/>
    <w:rsid w:val="001A61C2"/>
    <w:rsid w:val="001A6231"/>
    <w:rsid w:val="001A7181"/>
    <w:rsid w:val="001A798A"/>
    <w:rsid w:val="001A7C23"/>
    <w:rsid w:val="001B0638"/>
    <w:rsid w:val="001B16C1"/>
    <w:rsid w:val="001B17F3"/>
    <w:rsid w:val="001B1E9B"/>
    <w:rsid w:val="001B2500"/>
    <w:rsid w:val="001B284A"/>
    <w:rsid w:val="001B2B84"/>
    <w:rsid w:val="001B3567"/>
    <w:rsid w:val="001B3F6D"/>
    <w:rsid w:val="001B4451"/>
    <w:rsid w:val="001B4788"/>
    <w:rsid w:val="001B4965"/>
    <w:rsid w:val="001B5220"/>
    <w:rsid w:val="001B54D0"/>
    <w:rsid w:val="001B55F5"/>
    <w:rsid w:val="001B6774"/>
    <w:rsid w:val="001B6E0F"/>
    <w:rsid w:val="001B76B5"/>
    <w:rsid w:val="001B78D3"/>
    <w:rsid w:val="001B7AE0"/>
    <w:rsid w:val="001B7F3C"/>
    <w:rsid w:val="001C070B"/>
    <w:rsid w:val="001C0F36"/>
    <w:rsid w:val="001C104C"/>
    <w:rsid w:val="001C25AD"/>
    <w:rsid w:val="001C2913"/>
    <w:rsid w:val="001C2AAB"/>
    <w:rsid w:val="001C30F4"/>
    <w:rsid w:val="001C4043"/>
    <w:rsid w:val="001C4050"/>
    <w:rsid w:val="001C4B50"/>
    <w:rsid w:val="001C6064"/>
    <w:rsid w:val="001C62EE"/>
    <w:rsid w:val="001C7B33"/>
    <w:rsid w:val="001C7EB1"/>
    <w:rsid w:val="001D01B7"/>
    <w:rsid w:val="001D07B4"/>
    <w:rsid w:val="001D14E5"/>
    <w:rsid w:val="001D3A28"/>
    <w:rsid w:val="001D3B92"/>
    <w:rsid w:val="001D4EB5"/>
    <w:rsid w:val="001D6193"/>
    <w:rsid w:val="001D6C4E"/>
    <w:rsid w:val="001D6C80"/>
    <w:rsid w:val="001D6CCC"/>
    <w:rsid w:val="001D72CA"/>
    <w:rsid w:val="001D7A55"/>
    <w:rsid w:val="001E0080"/>
    <w:rsid w:val="001E0296"/>
    <w:rsid w:val="001E0315"/>
    <w:rsid w:val="001E050B"/>
    <w:rsid w:val="001E05BE"/>
    <w:rsid w:val="001E0710"/>
    <w:rsid w:val="001E104D"/>
    <w:rsid w:val="001E1560"/>
    <w:rsid w:val="001E1862"/>
    <w:rsid w:val="001E1EFF"/>
    <w:rsid w:val="001E21FC"/>
    <w:rsid w:val="001E255E"/>
    <w:rsid w:val="001E260F"/>
    <w:rsid w:val="001E3EE0"/>
    <w:rsid w:val="001E3EF1"/>
    <w:rsid w:val="001E407A"/>
    <w:rsid w:val="001E6095"/>
    <w:rsid w:val="001E62C9"/>
    <w:rsid w:val="001E6CA9"/>
    <w:rsid w:val="001E744D"/>
    <w:rsid w:val="001E7AB1"/>
    <w:rsid w:val="001F04F6"/>
    <w:rsid w:val="001F0CAD"/>
    <w:rsid w:val="001F0DA5"/>
    <w:rsid w:val="001F163D"/>
    <w:rsid w:val="001F2381"/>
    <w:rsid w:val="001F2840"/>
    <w:rsid w:val="001F2885"/>
    <w:rsid w:val="001F2F05"/>
    <w:rsid w:val="001F2F1D"/>
    <w:rsid w:val="001F3F2C"/>
    <w:rsid w:val="001F460B"/>
    <w:rsid w:val="001F4F9C"/>
    <w:rsid w:val="001F507F"/>
    <w:rsid w:val="001F539C"/>
    <w:rsid w:val="001F5522"/>
    <w:rsid w:val="001F5EAD"/>
    <w:rsid w:val="001F5EFB"/>
    <w:rsid w:val="001F6062"/>
    <w:rsid w:val="001F6626"/>
    <w:rsid w:val="001F6ED1"/>
    <w:rsid w:val="001F776F"/>
    <w:rsid w:val="001F7C27"/>
    <w:rsid w:val="00200A2D"/>
    <w:rsid w:val="00200CC5"/>
    <w:rsid w:val="00200EBE"/>
    <w:rsid w:val="002010BE"/>
    <w:rsid w:val="00201AE2"/>
    <w:rsid w:val="00201E68"/>
    <w:rsid w:val="0020219D"/>
    <w:rsid w:val="00202775"/>
    <w:rsid w:val="002032A5"/>
    <w:rsid w:val="00204336"/>
    <w:rsid w:val="00204514"/>
    <w:rsid w:val="00204D9B"/>
    <w:rsid w:val="002069C0"/>
    <w:rsid w:val="00206B37"/>
    <w:rsid w:val="00206C74"/>
    <w:rsid w:val="00206EA6"/>
    <w:rsid w:val="0020726C"/>
    <w:rsid w:val="0020763A"/>
    <w:rsid w:val="002078CD"/>
    <w:rsid w:val="002102C6"/>
    <w:rsid w:val="002102D8"/>
    <w:rsid w:val="0021050D"/>
    <w:rsid w:val="00210A56"/>
    <w:rsid w:val="00210DF7"/>
    <w:rsid w:val="0021171A"/>
    <w:rsid w:val="00211E18"/>
    <w:rsid w:val="00212819"/>
    <w:rsid w:val="00212DB4"/>
    <w:rsid w:val="002130E5"/>
    <w:rsid w:val="00214117"/>
    <w:rsid w:val="00214206"/>
    <w:rsid w:val="00214E93"/>
    <w:rsid w:val="00215904"/>
    <w:rsid w:val="002159C9"/>
    <w:rsid w:val="002160AD"/>
    <w:rsid w:val="002161A6"/>
    <w:rsid w:val="00216450"/>
    <w:rsid w:val="00216707"/>
    <w:rsid w:val="00216BA6"/>
    <w:rsid w:val="00216F21"/>
    <w:rsid w:val="00217108"/>
    <w:rsid w:val="0021725A"/>
    <w:rsid w:val="00217CDE"/>
    <w:rsid w:val="00220133"/>
    <w:rsid w:val="002202A6"/>
    <w:rsid w:val="00220BA7"/>
    <w:rsid w:val="002213B8"/>
    <w:rsid w:val="0022145B"/>
    <w:rsid w:val="002233E6"/>
    <w:rsid w:val="002238D5"/>
    <w:rsid w:val="00223AF1"/>
    <w:rsid w:val="002240CD"/>
    <w:rsid w:val="00224A42"/>
    <w:rsid w:val="00224FD0"/>
    <w:rsid w:val="0022533F"/>
    <w:rsid w:val="00225489"/>
    <w:rsid w:val="002255B2"/>
    <w:rsid w:val="002255FC"/>
    <w:rsid w:val="00226676"/>
    <w:rsid w:val="00226685"/>
    <w:rsid w:val="002278D2"/>
    <w:rsid w:val="00227B1F"/>
    <w:rsid w:val="00227C5D"/>
    <w:rsid w:val="00230B29"/>
    <w:rsid w:val="002325C1"/>
    <w:rsid w:val="00232A8F"/>
    <w:rsid w:val="00232AFB"/>
    <w:rsid w:val="00232E0F"/>
    <w:rsid w:val="00233178"/>
    <w:rsid w:val="0023466B"/>
    <w:rsid w:val="00235393"/>
    <w:rsid w:val="002364CB"/>
    <w:rsid w:val="00236625"/>
    <w:rsid w:val="00236DED"/>
    <w:rsid w:val="0023765B"/>
    <w:rsid w:val="0023780D"/>
    <w:rsid w:val="00237E26"/>
    <w:rsid w:val="00240050"/>
    <w:rsid w:val="002409CA"/>
    <w:rsid w:val="00241C75"/>
    <w:rsid w:val="002420E3"/>
    <w:rsid w:val="00242290"/>
    <w:rsid w:val="00242851"/>
    <w:rsid w:val="00242C30"/>
    <w:rsid w:val="002444BE"/>
    <w:rsid w:val="002452BD"/>
    <w:rsid w:val="0024579A"/>
    <w:rsid w:val="0024592F"/>
    <w:rsid w:val="00245C7D"/>
    <w:rsid w:val="00246044"/>
    <w:rsid w:val="002461EF"/>
    <w:rsid w:val="0024725B"/>
    <w:rsid w:val="00247894"/>
    <w:rsid w:val="002479E4"/>
    <w:rsid w:val="00247C9D"/>
    <w:rsid w:val="00247CF7"/>
    <w:rsid w:val="00250206"/>
    <w:rsid w:val="00250372"/>
    <w:rsid w:val="0025075B"/>
    <w:rsid w:val="00250C95"/>
    <w:rsid w:val="00250FE6"/>
    <w:rsid w:val="0025195D"/>
    <w:rsid w:val="00251E4D"/>
    <w:rsid w:val="00252130"/>
    <w:rsid w:val="0025250B"/>
    <w:rsid w:val="002536F3"/>
    <w:rsid w:val="00253E7F"/>
    <w:rsid w:val="00254B30"/>
    <w:rsid w:val="00255D25"/>
    <w:rsid w:val="00255DB1"/>
    <w:rsid w:val="00256CEF"/>
    <w:rsid w:val="00256D27"/>
    <w:rsid w:val="00256F23"/>
    <w:rsid w:val="002575E0"/>
    <w:rsid w:val="002610C7"/>
    <w:rsid w:val="00261372"/>
    <w:rsid w:val="0026183B"/>
    <w:rsid w:val="002620FF"/>
    <w:rsid w:val="0026253F"/>
    <w:rsid w:val="0026269A"/>
    <w:rsid w:val="00262A7A"/>
    <w:rsid w:val="0026318E"/>
    <w:rsid w:val="002636CC"/>
    <w:rsid w:val="00263C7A"/>
    <w:rsid w:val="00263D5D"/>
    <w:rsid w:val="0026423F"/>
    <w:rsid w:val="0026486E"/>
    <w:rsid w:val="0026487D"/>
    <w:rsid w:val="0026492F"/>
    <w:rsid w:val="00265C29"/>
    <w:rsid w:val="00265CAC"/>
    <w:rsid w:val="00265F66"/>
    <w:rsid w:val="00266245"/>
    <w:rsid w:val="00266541"/>
    <w:rsid w:val="002667C0"/>
    <w:rsid w:val="00266BC8"/>
    <w:rsid w:val="00266CD0"/>
    <w:rsid w:val="00266F58"/>
    <w:rsid w:val="002673AF"/>
    <w:rsid w:val="002674A6"/>
    <w:rsid w:val="00267B77"/>
    <w:rsid w:val="0027012C"/>
    <w:rsid w:val="00270146"/>
    <w:rsid w:val="00270937"/>
    <w:rsid w:val="0027227C"/>
    <w:rsid w:val="002737C2"/>
    <w:rsid w:val="00273E8E"/>
    <w:rsid w:val="00274229"/>
    <w:rsid w:val="002749DA"/>
    <w:rsid w:val="0027519A"/>
    <w:rsid w:val="002752A1"/>
    <w:rsid w:val="00275A40"/>
    <w:rsid w:val="00275C2B"/>
    <w:rsid w:val="00277BC5"/>
    <w:rsid w:val="00277F11"/>
    <w:rsid w:val="0028080A"/>
    <w:rsid w:val="002808FD"/>
    <w:rsid w:val="0028090E"/>
    <w:rsid w:val="00280E4D"/>
    <w:rsid w:val="00283C75"/>
    <w:rsid w:val="0028464A"/>
    <w:rsid w:val="002847F9"/>
    <w:rsid w:val="00285A9D"/>
    <w:rsid w:val="00285D90"/>
    <w:rsid w:val="00286600"/>
    <w:rsid w:val="0028688B"/>
    <w:rsid w:val="00286959"/>
    <w:rsid w:val="00290116"/>
    <w:rsid w:val="002901D5"/>
    <w:rsid w:val="00291D7D"/>
    <w:rsid w:val="0029214C"/>
    <w:rsid w:val="0029222F"/>
    <w:rsid w:val="002924A0"/>
    <w:rsid w:val="00292605"/>
    <w:rsid w:val="00293D8F"/>
    <w:rsid w:val="00294805"/>
    <w:rsid w:val="00294D7E"/>
    <w:rsid w:val="00295E6E"/>
    <w:rsid w:val="00296391"/>
    <w:rsid w:val="002A1015"/>
    <w:rsid w:val="002A198D"/>
    <w:rsid w:val="002A1B68"/>
    <w:rsid w:val="002A285D"/>
    <w:rsid w:val="002A28B2"/>
    <w:rsid w:val="002A2E5E"/>
    <w:rsid w:val="002A3087"/>
    <w:rsid w:val="002A3166"/>
    <w:rsid w:val="002A3416"/>
    <w:rsid w:val="002A36F4"/>
    <w:rsid w:val="002A3AF0"/>
    <w:rsid w:val="002A3E7C"/>
    <w:rsid w:val="002A42F8"/>
    <w:rsid w:val="002A484D"/>
    <w:rsid w:val="002A4FB9"/>
    <w:rsid w:val="002A5080"/>
    <w:rsid w:val="002A5091"/>
    <w:rsid w:val="002A5A79"/>
    <w:rsid w:val="002A5E28"/>
    <w:rsid w:val="002A5F37"/>
    <w:rsid w:val="002A6901"/>
    <w:rsid w:val="002A75A9"/>
    <w:rsid w:val="002B0D34"/>
    <w:rsid w:val="002B12B1"/>
    <w:rsid w:val="002B2F90"/>
    <w:rsid w:val="002B3489"/>
    <w:rsid w:val="002B4503"/>
    <w:rsid w:val="002B4E97"/>
    <w:rsid w:val="002B4EF0"/>
    <w:rsid w:val="002B4FBA"/>
    <w:rsid w:val="002B53CB"/>
    <w:rsid w:val="002B593B"/>
    <w:rsid w:val="002B5F7A"/>
    <w:rsid w:val="002B64AD"/>
    <w:rsid w:val="002B6C7C"/>
    <w:rsid w:val="002B6E33"/>
    <w:rsid w:val="002B6E7D"/>
    <w:rsid w:val="002B7739"/>
    <w:rsid w:val="002C0264"/>
    <w:rsid w:val="002C1733"/>
    <w:rsid w:val="002C1917"/>
    <w:rsid w:val="002C1D21"/>
    <w:rsid w:val="002C1D8D"/>
    <w:rsid w:val="002C220E"/>
    <w:rsid w:val="002C289F"/>
    <w:rsid w:val="002C2C62"/>
    <w:rsid w:val="002C2E11"/>
    <w:rsid w:val="002C2EC3"/>
    <w:rsid w:val="002C30BE"/>
    <w:rsid w:val="002C3DB3"/>
    <w:rsid w:val="002C41AE"/>
    <w:rsid w:val="002C4641"/>
    <w:rsid w:val="002C46E1"/>
    <w:rsid w:val="002C49A5"/>
    <w:rsid w:val="002C4BF5"/>
    <w:rsid w:val="002C5044"/>
    <w:rsid w:val="002C51C4"/>
    <w:rsid w:val="002C54C6"/>
    <w:rsid w:val="002C5DF6"/>
    <w:rsid w:val="002C7C76"/>
    <w:rsid w:val="002D02B8"/>
    <w:rsid w:val="002D1349"/>
    <w:rsid w:val="002D15F9"/>
    <w:rsid w:val="002D25B4"/>
    <w:rsid w:val="002D29A6"/>
    <w:rsid w:val="002D2A8D"/>
    <w:rsid w:val="002D2CF6"/>
    <w:rsid w:val="002D309E"/>
    <w:rsid w:val="002D316C"/>
    <w:rsid w:val="002D3A92"/>
    <w:rsid w:val="002D3AD8"/>
    <w:rsid w:val="002D3DE6"/>
    <w:rsid w:val="002D5998"/>
    <w:rsid w:val="002D5A03"/>
    <w:rsid w:val="002D5B2E"/>
    <w:rsid w:val="002D5D0A"/>
    <w:rsid w:val="002D6008"/>
    <w:rsid w:val="002D6465"/>
    <w:rsid w:val="002D6586"/>
    <w:rsid w:val="002D76F7"/>
    <w:rsid w:val="002E236B"/>
    <w:rsid w:val="002E2A8F"/>
    <w:rsid w:val="002E3ABB"/>
    <w:rsid w:val="002E3E36"/>
    <w:rsid w:val="002E5042"/>
    <w:rsid w:val="002E56C5"/>
    <w:rsid w:val="002E5B42"/>
    <w:rsid w:val="002E6744"/>
    <w:rsid w:val="002E6AAB"/>
    <w:rsid w:val="002E6D41"/>
    <w:rsid w:val="002E7924"/>
    <w:rsid w:val="002F0816"/>
    <w:rsid w:val="002F0BF1"/>
    <w:rsid w:val="002F112D"/>
    <w:rsid w:val="002F19C2"/>
    <w:rsid w:val="002F20A7"/>
    <w:rsid w:val="002F219F"/>
    <w:rsid w:val="002F2D11"/>
    <w:rsid w:val="002F344A"/>
    <w:rsid w:val="002F4119"/>
    <w:rsid w:val="002F614F"/>
    <w:rsid w:val="002F6221"/>
    <w:rsid w:val="002F62EF"/>
    <w:rsid w:val="002F6790"/>
    <w:rsid w:val="002F68F3"/>
    <w:rsid w:val="002F6922"/>
    <w:rsid w:val="002F79A4"/>
    <w:rsid w:val="003004C4"/>
    <w:rsid w:val="00301464"/>
    <w:rsid w:val="00301CB9"/>
    <w:rsid w:val="0030223D"/>
    <w:rsid w:val="003025EB"/>
    <w:rsid w:val="003031DA"/>
    <w:rsid w:val="003037A7"/>
    <w:rsid w:val="00303E37"/>
    <w:rsid w:val="00303EDA"/>
    <w:rsid w:val="00304C53"/>
    <w:rsid w:val="00304F58"/>
    <w:rsid w:val="00305891"/>
    <w:rsid w:val="003059CF"/>
    <w:rsid w:val="00305EB7"/>
    <w:rsid w:val="0030608D"/>
    <w:rsid w:val="003063EB"/>
    <w:rsid w:val="003079D8"/>
    <w:rsid w:val="00307C8A"/>
    <w:rsid w:val="00310D46"/>
    <w:rsid w:val="003115BC"/>
    <w:rsid w:val="00312049"/>
    <w:rsid w:val="00312230"/>
    <w:rsid w:val="00312319"/>
    <w:rsid w:val="003124AE"/>
    <w:rsid w:val="00312D55"/>
    <w:rsid w:val="00313939"/>
    <w:rsid w:val="003139D8"/>
    <w:rsid w:val="00313CF1"/>
    <w:rsid w:val="003144B9"/>
    <w:rsid w:val="003145C1"/>
    <w:rsid w:val="003151F3"/>
    <w:rsid w:val="003152CA"/>
    <w:rsid w:val="00315FCE"/>
    <w:rsid w:val="0031607C"/>
    <w:rsid w:val="0031691D"/>
    <w:rsid w:val="00316DB7"/>
    <w:rsid w:val="00317986"/>
    <w:rsid w:val="003206E5"/>
    <w:rsid w:val="003207C6"/>
    <w:rsid w:val="00320A26"/>
    <w:rsid w:val="00320B71"/>
    <w:rsid w:val="00320E0E"/>
    <w:rsid w:val="00320FA3"/>
    <w:rsid w:val="00321093"/>
    <w:rsid w:val="00321461"/>
    <w:rsid w:val="00321932"/>
    <w:rsid w:val="00321959"/>
    <w:rsid w:val="00321B41"/>
    <w:rsid w:val="0032209E"/>
    <w:rsid w:val="003223EC"/>
    <w:rsid w:val="00322EAE"/>
    <w:rsid w:val="00322F49"/>
    <w:rsid w:val="003239D6"/>
    <w:rsid w:val="00323B05"/>
    <w:rsid w:val="0032472E"/>
    <w:rsid w:val="00324ABE"/>
    <w:rsid w:val="00324E7E"/>
    <w:rsid w:val="00325A95"/>
    <w:rsid w:val="0032600E"/>
    <w:rsid w:val="00326853"/>
    <w:rsid w:val="003269C9"/>
    <w:rsid w:val="00326B21"/>
    <w:rsid w:val="003270AD"/>
    <w:rsid w:val="0032723C"/>
    <w:rsid w:val="00327F50"/>
    <w:rsid w:val="0033085B"/>
    <w:rsid w:val="003309A1"/>
    <w:rsid w:val="00330E43"/>
    <w:rsid w:val="00331998"/>
    <w:rsid w:val="00332E02"/>
    <w:rsid w:val="00333482"/>
    <w:rsid w:val="00334866"/>
    <w:rsid w:val="00334EA4"/>
    <w:rsid w:val="00335F15"/>
    <w:rsid w:val="00336BE5"/>
    <w:rsid w:val="00336E35"/>
    <w:rsid w:val="00337260"/>
    <w:rsid w:val="00337858"/>
    <w:rsid w:val="00337D64"/>
    <w:rsid w:val="00337E17"/>
    <w:rsid w:val="00340262"/>
    <w:rsid w:val="00340269"/>
    <w:rsid w:val="00340450"/>
    <w:rsid w:val="00341C39"/>
    <w:rsid w:val="00341E3C"/>
    <w:rsid w:val="0034204E"/>
    <w:rsid w:val="003421D8"/>
    <w:rsid w:val="003422BD"/>
    <w:rsid w:val="00342559"/>
    <w:rsid w:val="00342D0F"/>
    <w:rsid w:val="00342D6A"/>
    <w:rsid w:val="00342FBB"/>
    <w:rsid w:val="00343C31"/>
    <w:rsid w:val="003442FA"/>
    <w:rsid w:val="00344E29"/>
    <w:rsid w:val="00344FCF"/>
    <w:rsid w:val="003455AE"/>
    <w:rsid w:val="00345F5D"/>
    <w:rsid w:val="00345F9C"/>
    <w:rsid w:val="0034614B"/>
    <w:rsid w:val="00346C9A"/>
    <w:rsid w:val="003501B0"/>
    <w:rsid w:val="00351BC1"/>
    <w:rsid w:val="0035213E"/>
    <w:rsid w:val="00352A6D"/>
    <w:rsid w:val="00352B02"/>
    <w:rsid w:val="00353AF8"/>
    <w:rsid w:val="003542EB"/>
    <w:rsid w:val="00354323"/>
    <w:rsid w:val="00354993"/>
    <w:rsid w:val="00354A44"/>
    <w:rsid w:val="00355462"/>
    <w:rsid w:val="003557FF"/>
    <w:rsid w:val="00355BD7"/>
    <w:rsid w:val="0035632D"/>
    <w:rsid w:val="00356EB4"/>
    <w:rsid w:val="00357E7C"/>
    <w:rsid w:val="00357ED9"/>
    <w:rsid w:val="00360116"/>
    <w:rsid w:val="00360327"/>
    <w:rsid w:val="0036040C"/>
    <w:rsid w:val="0036077F"/>
    <w:rsid w:val="00360DCE"/>
    <w:rsid w:val="00360F96"/>
    <w:rsid w:val="00361065"/>
    <w:rsid w:val="0036108E"/>
    <w:rsid w:val="00361287"/>
    <w:rsid w:val="00362643"/>
    <w:rsid w:val="00362D52"/>
    <w:rsid w:val="00363031"/>
    <w:rsid w:val="00363245"/>
    <w:rsid w:val="00363736"/>
    <w:rsid w:val="0036385B"/>
    <w:rsid w:val="00364063"/>
    <w:rsid w:val="003644BC"/>
    <w:rsid w:val="00364BB8"/>
    <w:rsid w:val="00364F60"/>
    <w:rsid w:val="0036509D"/>
    <w:rsid w:val="00365658"/>
    <w:rsid w:val="00365923"/>
    <w:rsid w:val="00365E8F"/>
    <w:rsid w:val="00366E89"/>
    <w:rsid w:val="00367009"/>
    <w:rsid w:val="003707A0"/>
    <w:rsid w:val="003709DD"/>
    <w:rsid w:val="00370AC7"/>
    <w:rsid w:val="003724FF"/>
    <w:rsid w:val="00373A7A"/>
    <w:rsid w:val="00373F53"/>
    <w:rsid w:val="003746A5"/>
    <w:rsid w:val="00374CEF"/>
    <w:rsid w:val="0037517C"/>
    <w:rsid w:val="003753AD"/>
    <w:rsid w:val="0037577E"/>
    <w:rsid w:val="00375BA5"/>
    <w:rsid w:val="00375E54"/>
    <w:rsid w:val="003763ED"/>
    <w:rsid w:val="00376754"/>
    <w:rsid w:val="00376841"/>
    <w:rsid w:val="00376FF8"/>
    <w:rsid w:val="00377611"/>
    <w:rsid w:val="0037767C"/>
    <w:rsid w:val="00377A4A"/>
    <w:rsid w:val="00380297"/>
    <w:rsid w:val="0038086F"/>
    <w:rsid w:val="00380EF2"/>
    <w:rsid w:val="00381271"/>
    <w:rsid w:val="0038227F"/>
    <w:rsid w:val="00382D33"/>
    <w:rsid w:val="00382E6B"/>
    <w:rsid w:val="00383162"/>
    <w:rsid w:val="0038324B"/>
    <w:rsid w:val="0038336D"/>
    <w:rsid w:val="00384282"/>
    <w:rsid w:val="00384432"/>
    <w:rsid w:val="003847FD"/>
    <w:rsid w:val="00384C58"/>
    <w:rsid w:val="0038570F"/>
    <w:rsid w:val="00385C60"/>
    <w:rsid w:val="0038670C"/>
    <w:rsid w:val="00386A67"/>
    <w:rsid w:val="00390D79"/>
    <w:rsid w:val="003910AF"/>
    <w:rsid w:val="003917A5"/>
    <w:rsid w:val="00391A69"/>
    <w:rsid w:val="00391B9D"/>
    <w:rsid w:val="00391C04"/>
    <w:rsid w:val="00391FE5"/>
    <w:rsid w:val="00392A45"/>
    <w:rsid w:val="00392AED"/>
    <w:rsid w:val="00393A58"/>
    <w:rsid w:val="00393E37"/>
    <w:rsid w:val="00394B1E"/>
    <w:rsid w:val="00395F0C"/>
    <w:rsid w:val="003960BD"/>
    <w:rsid w:val="003970AD"/>
    <w:rsid w:val="00397C2B"/>
    <w:rsid w:val="003A0231"/>
    <w:rsid w:val="003A04F6"/>
    <w:rsid w:val="003A1059"/>
    <w:rsid w:val="003A14E6"/>
    <w:rsid w:val="003A1826"/>
    <w:rsid w:val="003A19E3"/>
    <w:rsid w:val="003A35A4"/>
    <w:rsid w:val="003A4432"/>
    <w:rsid w:val="003A473D"/>
    <w:rsid w:val="003A48A5"/>
    <w:rsid w:val="003A589D"/>
    <w:rsid w:val="003A5D05"/>
    <w:rsid w:val="003A5D09"/>
    <w:rsid w:val="003A6B0B"/>
    <w:rsid w:val="003A6FC9"/>
    <w:rsid w:val="003A7576"/>
    <w:rsid w:val="003A7C69"/>
    <w:rsid w:val="003B0D8F"/>
    <w:rsid w:val="003B0F4B"/>
    <w:rsid w:val="003B11AD"/>
    <w:rsid w:val="003B176F"/>
    <w:rsid w:val="003B3AD2"/>
    <w:rsid w:val="003B4175"/>
    <w:rsid w:val="003B4F15"/>
    <w:rsid w:val="003B4FDB"/>
    <w:rsid w:val="003B5B6F"/>
    <w:rsid w:val="003B5E42"/>
    <w:rsid w:val="003B61CC"/>
    <w:rsid w:val="003B64B5"/>
    <w:rsid w:val="003B74C3"/>
    <w:rsid w:val="003B7703"/>
    <w:rsid w:val="003B7876"/>
    <w:rsid w:val="003B7926"/>
    <w:rsid w:val="003B7ED0"/>
    <w:rsid w:val="003C00D1"/>
    <w:rsid w:val="003C029D"/>
    <w:rsid w:val="003C0B03"/>
    <w:rsid w:val="003C12CA"/>
    <w:rsid w:val="003C182D"/>
    <w:rsid w:val="003C19F5"/>
    <w:rsid w:val="003C22C2"/>
    <w:rsid w:val="003C3972"/>
    <w:rsid w:val="003C3DE9"/>
    <w:rsid w:val="003C53CB"/>
    <w:rsid w:val="003C54D5"/>
    <w:rsid w:val="003C56A8"/>
    <w:rsid w:val="003C59EB"/>
    <w:rsid w:val="003C76A7"/>
    <w:rsid w:val="003D03B3"/>
    <w:rsid w:val="003D1056"/>
    <w:rsid w:val="003D1991"/>
    <w:rsid w:val="003D1ACC"/>
    <w:rsid w:val="003D2247"/>
    <w:rsid w:val="003D2A42"/>
    <w:rsid w:val="003D386B"/>
    <w:rsid w:val="003D3C3C"/>
    <w:rsid w:val="003D43EE"/>
    <w:rsid w:val="003D4791"/>
    <w:rsid w:val="003D4A0C"/>
    <w:rsid w:val="003D6200"/>
    <w:rsid w:val="003D6909"/>
    <w:rsid w:val="003D7A51"/>
    <w:rsid w:val="003D7B50"/>
    <w:rsid w:val="003E05B0"/>
    <w:rsid w:val="003E153F"/>
    <w:rsid w:val="003E1AB9"/>
    <w:rsid w:val="003E1BE5"/>
    <w:rsid w:val="003E2088"/>
    <w:rsid w:val="003E223D"/>
    <w:rsid w:val="003E2323"/>
    <w:rsid w:val="003E4573"/>
    <w:rsid w:val="003E4843"/>
    <w:rsid w:val="003E50E5"/>
    <w:rsid w:val="003E53A2"/>
    <w:rsid w:val="003E5F23"/>
    <w:rsid w:val="003E62DC"/>
    <w:rsid w:val="003E6436"/>
    <w:rsid w:val="003E68E7"/>
    <w:rsid w:val="003E6DBF"/>
    <w:rsid w:val="003F030F"/>
    <w:rsid w:val="003F097D"/>
    <w:rsid w:val="003F0C57"/>
    <w:rsid w:val="003F0E8B"/>
    <w:rsid w:val="003F1144"/>
    <w:rsid w:val="003F2CF9"/>
    <w:rsid w:val="003F4058"/>
    <w:rsid w:val="003F47E7"/>
    <w:rsid w:val="003F4CB2"/>
    <w:rsid w:val="003F57AF"/>
    <w:rsid w:val="003F7A98"/>
    <w:rsid w:val="003F7B69"/>
    <w:rsid w:val="003F7B8D"/>
    <w:rsid w:val="003F7C6F"/>
    <w:rsid w:val="003F7E6A"/>
    <w:rsid w:val="004009F8"/>
    <w:rsid w:val="00400F47"/>
    <w:rsid w:val="004016E8"/>
    <w:rsid w:val="00401815"/>
    <w:rsid w:val="00401D82"/>
    <w:rsid w:val="0040255C"/>
    <w:rsid w:val="00402E1D"/>
    <w:rsid w:val="00403919"/>
    <w:rsid w:val="00404272"/>
    <w:rsid w:val="00404D89"/>
    <w:rsid w:val="00405240"/>
    <w:rsid w:val="0040564E"/>
    <w:rsid w:val="004056E0"/>
    <w:rsid w:val="00405ACB"/>
    <w:rsid w:val="00405AF3"/>
    <w:rsid w:val="00407E51"/>
    <w:rsid w:val="00410122"/>
    <w:rsid w:val="004102EB"/>
    <w:rsid w:val="004105A0"/>
    <w:rsid w:val="0041087F"/>
    <w:rsid w:val="00410C56"/>
    <w:rsid w:val="004117E3"/>
    <w:rsid w:val="00411815"/>
    <w:rsid w:val="00412BE1"/>
    <w:rsid w:val="00412FE2"/>
    <w:rsid w:val="00413B06"/>
    <w:rsid w:val="0041429F"/>
    <w:rsid w:val="00414A27"/>
    <w:rsid w:val="0041505C"/>
    <w:rsid w:val="004151E1"/>
    <w:rsid w:val="0041601D"/>
    <w:rsid w:val="00416915"/>
    <w:rsid w:val="00416E41"/>
    <w:rsid w:val="00416E4E"/>
    <w:rsid w:val="00417EAE"/>
    <w:rsid w:val="00420515"/>
    <w:rsid w:val="004207B5"/>
    <w:rsid w:val="00421C5A"/>
    <w:rsid w:val="00421C6F"/>
    <w:rsid w:val="0042205D"/>
    <w:rsid w:val="0042217E"/>
    <w:rsid w:val="004222F2"/>
    <w:rsid w:val="00422DCC"/>
    <w:rsid w:val="0042320D"/>
    <w:rsid w:val="004244A9"/>
    <w:rsid w:val="00424561"/>
    <w:rsid w:val="004249EF"/>
    <w:rsid w:val="00424AFA"/>
    <w:rsid w:val="004252C2"/>
    <w:rsid w:val="00425675"/>
    <w:rsid w:val="004266E3"/>
    <w:rsid w:val="004268EE"/>
    <w:rsid w:val="00427373"/>
    <w:rsid w:val="00427D3C"/>
    <w:rsid w:val="00427E47"/>
    <w:rsid w:val="00430BE0"/>
    <w:rsid w:val="00430F93"/>
    <w:rsid w:val="00432497"/>
    <w:rsid w:val="00433496"/>
    <w:rsid w:val="004334B1"/>
    <w:rsid w:val="00434CB2"/>
    <w:rsid w:val="00434CB8"/>
    <w:rsid w:val="00434DDF"/>
    <w:rsid w:val="00434E62"/>
    <w:rsid w:val="00435010"/>
    <w:rsid w:val="0043564A"/>
    <w:rsid w:val="00435DFE"/>
    <w:rsid w:val="00436116"/>
    <w:rsid w:val="00436885"/>
    <w:rsid w:val="00436989"/>
    <w:rsid w:val="0043772F"/>
    <w:rsid w:val="00437D32"/>
    <w:rsid w:val="004400AD"/>
    <w:rsid w:val="0044041E"/>
    <w:rsid w:val="004406F4"/>
    <w:rsid w:val="00440859"/>
    <w:rsid w:val="00440F8F"/>
    <w:rsid w:val="00441508"/>
    <w:rsid w:val="00441522"/>
    <w:rsid w:val="00441665"/>
    <w:rsid w:val="00442CDE"/>
    <w:rsid w:val="004431B6"/>
    <w:rsid w:val="004433BB"/>
    <w:rsid w:val="004438C0"/>
    <w:rsid w:val="00443B73"/>
    <w:rsid w:val="00444D7E"/>
    <w:rsid w:val="0044549A"/>
    <w:rsid w:val="0044598D"/>
    <w:rsid w:val="00445A52"/>
    <w:rsid w:val="00445E25"/>
    <w:rsid w:val="00445E8D"/>
    <w:rsid w:val="00445EF9"/>
    <w:rsid w:val="004472B0"/>
    <w:rsid w:val="004479BD"/>
    <w:rsid w:val="00447A99"/>
    <w:rsid w:val="00447B70"/>
    <w:rsid w:val="004504C3"/>
    <w:rsid w:val="00450E8A"/>
    <w:rsid w:val="00451447"/>
    <w:rsid w:val="00451489"/>
    <w:rsid w:val="004524B3"/>
    <w:rsid w:val="00452A5E"/>
    <w:rsid w:val="00454386"/>
    <w:rsid w:val="00454438"/>
    <w:rsid w:val="00454C19"/>
    <w:rsid w:val="00455192"/>
    <w:rsid w:val="004551BC"/>
    <w:rsid w:val="00456075"/>
    <w:rsid w:val="00457446"/>
    <w:rsid w:val="00460A93"/>
    <w:rsid w:val="004611CE"/>
    <w:rsid w:val="00461FFA"/>
    <w:rsid w:val="00462272"/>
    <w:rsid w:val="00462411"/>
    <w:rsid w:val="00462DDD"/>
    <w:rsid w:val="004634AC"/>
    <w:rsid w:val="00464DEF"/>
    <w:rsid w:val="0046537F"/>
    <w:rsid w:val="00465992"/>
    <w:rsid w:val="00466AE8"/>
    <w:rsid w:val="00466D6A"/>
    <w:rsid w:val="00466D9A"/>
    <w:rsid w:val="00467490"/>
    <w:rsid w:val="00467E12"/>
    <w:rsid w:val="00470A21"/>
    <w:rsid w:val="004710F2"/>
    <w:rsid w:val="00471AF6"/>
    <w:rsid w:val="004721A4"/>
    <w:rsid w:val="00472E49"/>
    <w:rsid w:val="004731A0"/>
    <w:rsid w:val="004735FE"/>
    <w:rsid w:val="00474274"/>
    <w:rsid w:val="004743FC"/>
    <w:rsid w:val="0047548B"/>
    <w:rsid w:val="00476106"/>
    <w:rsid w:val="004765D1"/>
    <w:rsid w:val="00476CB7"/>
    <w:rsid w:val="00476ECA"/>
    <w:rsid w:val="0047784F"/>
    <w:rsid w:val="00477C93"/>
    <w:rsid w:val="00480C17"/>
    <w:rsid w:val="0048244D"/>
    <w:rsid w:val="00482604"/>
    <w:rsid w:val="00483563"/>
    <w:rsid w:val="004836C6"/>
    <w:rsid w:val="00483879"/>
    <w:rsid w:val="00483AC4"/>
    <w:rsid w:val="00483C8E"/>
    <w:rsid w:val="00484AAC"/>
    <w:rsid w:val="00485695"/>
    <w:rsid w:val="00485E2E"/>
    <w:rsid w:val="00485EA2"/>
    <w:rsid w:val="00485FE8"/>
    <w:rsid w:val="00486323"/>
    <w:rsid w:val="00486363"/>
    <w:rsid w:val="004866C3"/>
    <w:rsid w:val="0048679F"/>
    <w:rsid w:val="00487F4D"/>
    <w:rsid w:val="00491033"/>
    <w:rsid w:val="004917F9"/>
    <w:rsid w:val="00491939"/>
    <w:rsid w:val="00491A09"/>
    <w:rsid w:val="0049222B"/>
    <w:rsid w:val="004923A2"/>
    <w:rsid w:val="004928BF"/>
    <w:rsid w:val="00492D42"/>
    <w:rsid w:val="004931A0"/>
    <w:rsid w:val="0049382E"/>
    <w:rsid w:val="0049421F"/>
    <w:rsid w:val="004942E4"/>
    <w:rsid w:val="00495723"/>
    <w:rsid w:val="004960EB"/>
    <w:rsid w:val="00496364"/>
    <w:rsid w:val="0049669C"/>
    <w:rsid w:val="00496CD2"/>
    <w:rsid w:val="004973FE"/>
    <w:rsid w:val="00497BD4"/>
    <w:rsid w:val="00497CAE"/>
    <w:rsid w:val="00497CD0"/>
    <w:rsid w:val="004A1319"/>
    <w:rsid w:val="004A2558"/>
    <w:rsid w:val="004A3046"/>
    <w:rsid w:val="004A39CB"/>
    <w:rsid w:val="004A3FA1"/>
    <w:rsid w:val="004A4296"/>
    <w:rsid w:val="004A440C"/>
    <w:rsid w:val="004A4C8D"/>
    <w:rsid w:val="004A4F22"/>
    <w:rsid w:val="004A506B"/>
    <w:rsid w:val="004A5692"/>
    <w:rsid w:val="004A56DD"/>
    <w:rsid w:val="004A5AF1"/>
    <w:rsid w:val="004A5CD4"/>
    <w:rsid w:val="004A5CD5"/>
    <w:rsid w:val="004A5FC3"/>
    <w:rsid w:val="004A7800"/>
    <w:rsid w:val="004A7928"/>
    <w:rsid w:val="004A7A3E"/>
    <w:rsid w:val="004A7B60"/>
    <w:rsid w:val="004B0038"/>
    <w:rsid w:val="004B0F47"/>
    <w:rsid w:val="004B124B"/>
    <w:rsid w:val="004B1646"/>
    <w:rsid w:val="004B2725"/>
    <w:rsid w:val="004B2A82"/>
    <w:rsid w:val="004B2AEE"/>
    <w:rsid w:val="004B5235"/>
    <w:rsid w:val="004B5FFE"/>
    <w:rsid w:val="004B6767"/>
    <w:rsid w:val="004B6AF4"/>
    <w:rsid w:val="004B6C3B"/>
    <w:rsid w:val="004C0300"/>
    <w:rsid w:val="004C0877"/>
    <w:rsid w:val="004C124D"/>
    <w:rsid w:val="004C2042"/>
    <w:rsid w:val="004C28D8"/>
    <w:rsid w:val="004C329F"/>
    <w:rsid w:val="004C3937"/>
    <w:rsid w:val="004C3A96"/>
    <w:rsid w:val="004C3B89"/>
    <w:rsid w:val="004C3C8E"/>
    <w:rsid w:val="004C4AC2"/>
    <w:rsid w:val="004C4F81"/>
    <w:rsid w:val="004C5364"/>
    <w:rsid w:val="004C5708"/>
    <w:rsid w:val="004C5A23"/>
    <w:rsid w:val="004C5D5D"/>
    <w:rsid w:val="004C5EAF"/>
    <w:rsid w:val="004C6047"/>
    <w:rsid w:val="004C6730"/>
    <w:rsid w:val="004C67E9"/>
    <w:rsid w:val="004C7840"/>
    <w:rsid w:val="004C7EEC"/>
    <w:rsid w:val="004D03DB"/>
    <w:rsid w:val="004D0F52"/>
    <w:rsid w:val="004D1924"/>
    <w:rsid w:val="004D1938"/>
    <w:rsid w:val="004D1B4C"/>
    <w:rsid w:val="004D1D52"/>
    <w:rsid w:val="004D2ACB"/>
    <w:rsid w:val="004D3E73"/>
    <w:rsid w:val="004D6B21"/>
    <w:rsid w:val="004D6D40"/>
    <w:rsid w:val="004D7EDD"/>
    <w:rsid w:val="004E026A"/>
    <w:rsid w:val="004E0693"/>
    <w:rsid w:val="004E19EB"/>
    <w:rsid w:val="004E2736"/>
    <w:rsid w:val="004E29E8"/>
    <w:rsid w:val="004E33B6"/>
    <w:rsid w:val="004E3A4C"/>
    <w:rsid w:val="004E3EF3"/>
    <w:rsid w:val="004E4421"/>
    <w:rsid w:val="004E56C5"/>
    <w:rsid w:val="004E5A1C"/>
    <w:rsid w:val="004E5B73"/>
    <w:rsid w:val="004E5E3B"/>
    <w:rsid w:val="004E669F"/>
    <w:rsid w:val="004E69C0"/>
    <w:rsid w:val="004E6B62"/>
    <w:rsid w:val="004E7163"/>
    <w:rsid w:val="004E79D4"/>
    <w:rsid w:val="004F05AF"/>
    <w:rsid w:val="004F0A9C"/>
    <w:rsid w:val="004F0F8E"/>
    <w:rsid w:val="004F10B5"/>
    <w:rsid w:val="004F13D3"/>
    <w:rsid w:val="004F179A"/>
    <w:rsid w:val="004F1931"/>
    <w:rsid w:val="004F1C9E"/>
    <w:rsid w:val="004F200D"/>
    <w:rsid w:val="004F2E43"/>
    <w:rsid w:val="004F3285"/>
    <w:rsid w:val="004F3379"/>
    <w:rsid w:val="004F3465"/>
    <w:rsid w:val="004F350F"/>
    <w:rsid w:val="004F354B"/>
    <w:rsid w:val="004F35F6"/>
    <w:rsid w:val="004F56F8"/>
    <w:rsid w:val="004F5AC4"/>
    <w:rsid w:val="004F603D"/>
    <w:rsid w:val="004F61EF"/>
    <w:rsid w:val="004F62D6"/>
    <w:rsid w:val="004F65D6"/>
    <w:rsid w:val="004F67C0"/>
    <w:rsid w:val="004F6A24"/>
    <w:rsid w:val="004F6F8C"/>
    <w:rsid w:val="004F7659"/>
    <w:rsid w:val="004F77A6"/>
    <w:rsid w:val="004F7D11"/>
    <w:rsid w:val="004F7E86"/>
    <w:rsid w:val="005000E7"/>
    <w:rsid w:val="00500362"/>
    <w:rsid w:val="00500C2D"/>
    <w:rsid w:val="00500CCE"/>
    <w:rsid w:val="0050135C"/>
    <w:rsid w:val="00501511"/>
    <w:rsid w:val="00501995"/>
    <w:rsid w:val="00501AEB"/>
    <w:rsid w:val="0050200D"/>
    <w:rsid w:val="00502E97"/>
    <w:rsid w:val="00502ECA"/>
    <w:rsid w:val="0050369F"/>
    <w:rsid w:val="00503B43"/>
    <w:rsid w:val="00505F87"/>
    <w:rsid w:val="005060C4"/>
    <w:rsid w:val="00506680"/>
    <w:rsid w:val="00507006"/>
    <w:rsid w:val="00507721"/>
    <w:rsid w:val="005078A6"/>
    <w:rsid w:val="00511055"/>
    <w:rsid w:val="0051175C"/>
    <w:rsid w:val="00511D61"/>
    <w:rsid w:val="0051268E"/>
    <w:rsid w:val="005128E4"/>
    <w:rsid w:val="00512E24"/>
    <w:rsid w:val="0051356D"/>
    <w:rsid w:val="0051368F"/>
    <w:rsid w:val="00513830"/>
    <w:rsid w:val="0051397C"/>
    <w:rsid w:val="00513B7A"/>
    <w:rsid w:val="00513CF3"/>
    <w:rsid w:val="00513DEF"/>
    <w:rsid w:val="00514988"/>
    <w:rsid w:val="005155BA"/>
    <w:rsid w:val="00516FB3"/>
    <w:rsid w:val="0051737D"/>
    <w:rsid w:val="005173AF"/>
    <w:rsid w:val="00517691"/>
    <w:rsid w:val="00517C95"/>
    <w:rsid w:val="00520870"/>
    <w:rsid w:val="00520A6A"/>
    <w:rsid w:val="00520E5B"/>
    <w:rsid w:val="00520EF0"/>
    <w:rsid w:val="00521309"/>
    <w:rsid w:val="00521702"/>
    <w:rsid w:val="0052189C"/>
    <w:rsid w:val="00521989"/>
    <w:rsid w:val="00521F0F"/>
    <w:rsid w:val="005222C6"/>
    <w:rsid w:val="00522B09"/>
    <w:rsid w:val="0052307F"/>
    <w:rsid w:val="005235C6"/>
    <w:rsid w:val="00523D34"/>
    <w:rsid w:val="00523DE7"/>
    <w:rsid w:val="0052462D"/>
    <w:rsid w:val="00524744"/>
    <w:rsid w:val="00524ED6"/>
    <w:rsid w:val="00524FDE"/>
    <w:rsid w:val="00525845"/>
    <w:rsid w:val="005258C2"/>
    <w:rsid w:val="005258D3"/>
    <w:rsid w:val="00526107"/>
    <w:rsid w:val="005270DC"/>
    <w:rsid w:val="005277A5"/>
    <w:rsid w:val="00530FC9"/>
    <w:rsid w:val="00531110"/>
    <w:rsid w:val="005315E5"/>
    <w:rsid w:val="00531924"/>
    <w:rsid w:val="00532522"/>
    <w:rsid w:val="00532B34"/>
    <w:rsid w:val="00533872"/>
    <w:rsid w:val="00534427"/>
    <w:rsid w:val="00534BF6"/>
    <w:rsid w:val="00535D52"/>
    <w:rsid w:val="005366DA"/>
    <w:rsid w:val="0053689E"/>
    <w:rsid w:val="00536A10"/>
    <w:rsid w:val="00537AB6"/>
    <w:rsid w:val="00540073"/>
    <w:rsid w:val="0054117B"/>
    <w:rsid w:val="00541274"/>
    <w:rsid w:val="0054193F"/>
    <w:rsid w:val="00541C5E"/>
    <w:rsid w:val="0054211F"/>
    <w:rsid w:val="005428B6"/>
    <w:rsid w:val="00543068"/>
    <w:rsid w:val="005432C7"/>
    <w:rsid w:val="00544E17"/>
    <w:rsid w:val="00545271"/>
    <w:rsid w:val="005456A5"/>
    <w:rsid w:val="0054593D"/>
    <w:rsid w:val="00545B34"/>
    <w:rsid w:val="00545FEB"/>
    <w:rsid w:val="00546099"/>
    <w:rsid w:val="00546E1A"/>
    <w:rsid w:val="005477EA"/>
    <w:rsid w:val="00547E14"/>
    <w:rsid w:val="005503E3"/>
    <w:rsid w:val="005508E0"/>
    <w:rsid w:val="00550941"/>
    <w:rsid w:val="0055199D"/>
    <w:rsid w:val="00551DF5"/>
    <w:rsid w:val="0055301F"/>
    <w:rsid w:val="00553085"/>
    <w:rsid w:val="00553134"/>
    <w:rsid w:val="00554214"/>
    <w:rsid w:val="00555BEA"/>
    <w:rsid w:val="00556876"/>
    <w:rsid w:val="0055694F"/>
    <w:rsid w:val="005570EE"/>
    <w:rsid w:val="00557AD9"/>
    <w:rsid w:val="0056145A"/>
    <w:rsid w:val="00561578"/>
    <w:rsid w:val="00561B2F"/>
    <w:rsid w:val="00561E17"/>
    <w:rsid w:val="00561E3B"/>
    <w:rsid w:val="0056208B"/>
    <w:rsid w:val="0056371F"/>
    <w:rsid w:val="00563928"/>
    <w:rsid w:val="00563C3B"/>
    <w:rsid w:val="00563DB8"/>
    <w:rsid w:val="005641C4"/>
    <w:rsid w:val="005646DC"/>
    <w:rsid w:val="00564DD5"/>
    <w:rsid w:val="005651E1"/>
    <w:rsid w:val="005653BC"/>
    <w:rsid w:val="00565DA0"/>
    <w:rsid w:val="0056617B"/>
    <w:rsid w:val="005664CA"/>
    <w:rsid w:val="0056769A"/>
    <w:rsid w:val="005678A6"/>
    <w:rsid w:val="005678AE"/>
    <w:rsid w:val="00567B88"/>
    <w:rsid w:val="00570100"/>
    <w:rsid w:val="00570528"/>
    <w:rsid w:val="00570600"/>
    <w:rsid w:val="0057086A"/>
    <w:rsid w:val="005709FA"/>
    <w:rsid w:val="00570C57"/>
    <w:rsid w:val="00571148"/>
    <w:rsid w:val="00571390"/>
    <w:rsid w:val="00571650"/>
    <w:rsid w:val="005724D7"/>
    <w:rsid w:val="0057273E"/>
    <w:rsid w:val="00572A59"/>
    <w:rsid w:val="005738B0"/>
    <w:rsid w:val="00573CE1"/>
    <w:rsid w:val="0057431B"/>
    <w:rsid w:val="005743EC"/>
    <w:rsid w:val="005751B8"/>
    <w:rsid w:val="00575A30"/>
    <w:rsid w:val="00576B8B"/>
    <w:rsid w:val="005773D6"/>
    <w:rsid w:val="00577524"/>
    <w:rsid w:val="0057783B"/>
    <w:rsid w:val="00577C4C"/>
    <w:rsid w:val="00580667"/>
    <w:rsid w:val="00580E73"/>
    <w:rsid w:val="00581B06"/>
    <w:rsid w:val="00581D9E"/>
    <w:rsid w:val="0058205D"/>
    <w:rsid w:val="00582A1C"/>
    <w:rsid w:val="00583067"/>
    <w:rsid w:val="00583E5D"/>
    <w:rsid w:val="005845C5"/>
    <w:rsid w:val="00584843"/>
    <w:rsid w:val="00584E47"/>
    <w:rsid w:val="005859AA"/>
    <w:rsid w:val="00586BBE"/>
    <w:rsid w:val="00587BBF"/>
    <w:rsid w:val="00587CF6"/>
    <w:rsid w:val="00590948"/>
    <w:rsid w:val="00590BEB"/>
    <w:rsid w:val="00590E1D"/>
    <w:rsid w:val="005934B4"/>
    <w:rsid w:val="0059366A"/>
    <w:rsid w:val="005936F9"/>
    <w:rsid w:val="0059462C"/>
    <w:rsid w:val="0059473D"/>
    <w:rsid w:val="00594929"/>
    <w:rsid w:val="00594BCA"/>
    <w:rsid w:val="00594F49"/>
    <w:rsid w:val="005952E7"/>
    <w:rsid w:val="0059572E"/>
    <w:rsid w:val="005959BE"/>
    <w:rsid w:val="00595D9B"/>
    <w:rsid w:val="0059619B"/>
    <w:rsid w:val="005971F3"/>
    <w:rsid w:val="00597D10"/>
    <w:rsid w:val="005A0B4C"/>
    <w:rsid w:val="005A0DB0"/>
    <w:rsid w:val="005A0DBB"/>
    <w:rsid w:val="005A1020"/>
    <w:rsid w:val="005A1691"/>
    <w:rsid w:val="005A16B5"/>
    <w:rsid w:val="005A1A74"/>
    <w:rsid w:val="005A22CE"/>
    <w:rsid w:val="005A235D"/>
    <w:rsid w:val="005A2379"/>
    <w:rsid w:val="005A25C4"/>
    <w:rsid w:val="005A2E8F"/>
    <w:rsid w:val="005A34E9"/>
    <w:rsid w:val="005A3857"/>
    <w:rsid w:val="005A3FDB"/>
    <w:rsid w:val="005A4A46"/>
    <w:rsid w:val="005A4CEE"/>
    <w:rsid w:val="005A5160"/>
    <w:rsid w:val="005A7330"/>
    <w:rsid w:val="005A7893"/>
    <w:rsid w:val="005A7F8F"/>
    <w:rsid w:val="005B0E57"/>
    <w:rsid w:val="005B1596"/>
    <w:rsid w:val="005B3145"/>
    <w:rsid w:val="005B3CD1"/>
    <w:rsid w:val="005B43A6"/>
    <w:rsid w:val="005B4D81"/>
    <w:rsid w:val="005B526F"/>
    <w:rsid w:val="005B55E7"/>
    <w:rsid w:val="005B5740"/>
    <w:rsid w:val="005B6262"/>
    <w:rsid w:val="005B64EE"/>
    <w:rsid w:val="005B65D3"/>
    <w:rsid w:val="005B6AB7"/>
    <w:rsid w:val="005B6D4F"/>
    <w:rsid w:val="005B6FBA"/>
    <w:rsid w:val="005B71F2"/>
    <w:rsid w:val="005B72A3"/>
    <w:rsid w:val="005C0979"/>
    <w:rsid w:val="005C0BBE"/>
    <w:rsid w:val="005C1514"/>
    <w:rsid w:val="005C2AD5"/>
    <w:rsid w:val="005C2AEB"/>
    <w:rsid w:val="005C2F89"/>
    <w:rsid w:val="005C3878"/>
    <w:rsid w:val="005C3E1A"/>
    <w:rsid w:val="005C3E22"/>
    <w:rsid w:val="005C44A4"/>
    <w:rsid w:val="005C48D7"/>
    <w:rsid w:val="005C4AA6"/>
    <w:rsid w:val="005C4B9C"/>
    <w:rsid w:val="005C4D20"/>
    <w:rsid w:val="005C5212"/>
    <w:rsid w:val="005C772B"/>
    <w:rsid w:val="005D0275"/>
    <w:rsid w:val="005D02B5"/>
    <w:rsid w:val="005D0430"/>
    <w:rsid w:val="005D06D8"/>
    <w:rsid w:val="005D2041"/>
    <w:rsid w:val="005D25D1"/>
    <w:rsid w:val="005D29C1"/>
    <w:rsid w:val="005D2B20"/>
    <w:rsid w:val="005D2B73"/>
    <w:rsid w:val="005D2DB8"/>
    <w:rsid w:val="005D41DE"/>
    <w:rsid w:val="005D48FB"/>
    <w:rsid w:val="005D4A11"/>
    <w:rsid w:val="005D4F09"/>
    <w:rsid w:val="005D586F"/>
    <w:rsid w:val="005D5C3E"/>
    <w:rsid w:val="005D69CB"/>
    <w:rsid w:val="005D6CC6"/>
    <w:rsid w:val="005D6E5A"/>
    <w:rsid w:val="005D6FBB"/>
    <w:rsid w:val="005E0237"/>
    <w:rsid w:val="005E0D6C"/>
    <w:rsid w:val="005E1C80"/>
    <w:rsid w:val="005E230A"/>
    <w:rsid w:val="005E2853"/>
    <w:rsid w:val="005E28A7"/>
    <w:rsid w:val="005E29AA"/>
    <w:rsid w:val="005E2BFC"/>
    <w:rsid w:val="005E2EA7"/>
    <w:rsid w:val="005E3069"/>
    <w:rsid w:val="005E339F"/>
    <w:rsid w:val="005E386A"/>
    <w:rsid w:val="005E3CC8"/>
    <w:rsid w:val="005E4DDB"/>
    <w:rsid w:val="005E6F09"/>
    <w:rsid w:val="005E6F9C"/>
    <w:rsid w:val="005E7186"/>
    <w:rsid w:val="005F007A"/>
    <w:rsid w:val="005F0910"/>
    <w:rsid w:val="005F200D"/>
    <w:rsid w:val="005F2290"/>
    <w:rsid w:val="005F25E7"/>
    <w:rsid w:val="005F340A"/>
    <w:rsid w:val="005F4553"/>
    <w:rsid w:val="005F4DD9"/>
    <w:rsid w:val="005F510D"/>
    <w:rsid w:val="005F5A81"/>
    <w:rsid w:val="005F5E51"/>
    <w:rsid w:val="005F6AA6"/>
    <w:rsid w:val="005F7255"/>
    <w:rsid w:val="005F7269"/>
    <w:rsid w:val="00601387"/>
    <w:rsid w:val="006026A5"/>
    <w:rsid w:val="006028E2"/>
    <w:rsid w:val="00602CAE"/>
    <w:rsid w:val="00602E31"/>
    <w:rsid w:val="0060399C"/>
    <w:rsid w:val="00603A3F"/>
    <w:rsid w:val="00603CCD"/>
    <w:rsid w:val="00603ED5"/>
    <w:rsid w:val="00605835"/>
    <w:rsid w:val="00605A05"/>
    <w:rsid w:val="006062A1"/>
    <w:rsid w:val="0060634D"/>
    <w:rsid w:val="00606A47"/>
    <w:rsid w:val="00607147"/>
    <w:rsid w:val="00607D3A"/>
    <w:rsid w:val="00610009"/>
    <w:rsid w:val="00610367"/>
    <w:rsid w:val="0061074C"/>
    <w:rsid w:val="006109DA"/>
    <w:rsid w:val="00612F9F"/>
    <w:rsid w:val="006130C8"/>
    <w:rsid w:val="00613B4A"/>
    <w:rsid w:val="00613D57"/>
    <w:rsid w:val="00615735"/>
    <w:rsid w:val="00615979"/>
    <w:rsid w:val="00615E71"/>
    <w:rsid w:val="006169AD"/>
    <w:rsid w:val="00616C85"/>
    <w:rsid w:val="00616D2B"/>
    <w:rsid w:val="006176E0"/>
    <w:rsid w:val="0061771C"/>
    <w:rsid w:val="00620508"/>
    <w:rsid w:val="00620828"/>
    <w:rsid w:val="00620A4F"/>
    <w:rsid w:val="006211BA"/>
    <w:rsid w:val="006216DC"/>
    <w:rsid w:val="00621F04"/>
    <w:rsid w:val="006220D7"/>
    <w:rsid w:val="006228FC"/>
    <w:rsid w:val="00622AC6"/>
    <w:rsid w:val="006240C2"/>
    <w:rsid w:val="006241B7"/>
    <w:rsid w:val="00624809"/>
    <w:rsid w:val="0062531C"/>
    <w:rsid w:val="00625401"/>
    <w:rsid w:val="0062592D"/>
    <w:rsid w:val="006260E8"/>
    <w:rsid w:val="00626BC3"/>
    <w:rsid w:val="00626C55"/>
    <w:rsid w:val="00627903"/>
    <w:rsid w:val="0063047E"/>
    <w:rsid w:val="0063075F"/>
    <w:rsid w:val="00630B40"/>
    <w:rsid w:val="00630E58"/>
    <w:rsid w:val="00631318"/>
    <w:rsid w:val="00631409"/>
    <w:rsid w:val="0063154F"/>
    <w:rsid w:val="00631672"/>
    <w:rsid w:val="0063177A"/>
    <w:rsid w:val="0063234D"/>
    <w:rsid w:val="006335D4"/>
    <w:rsid w:val="006336DB"/>
    <w:rsid w:val="00633766"/>
    <w:rsid w:val="0063386A"/>
    <w:rsid w:val="006338BD"/>
    <w:rsid w:val="00634A00"/>
    <w:rsid w:val="00635002"/>
    <w:rsid w:val="00635E34"/>
    <w:rsid w:val="00636286"/>
    <w:rsid w:val="0063696E"/>
    <w:rsid w:val="00637020"/>
    <w:rsid w:val="00637182"/>
    <w:rsid w:val="006372A8"/>
    <w:rsid w:val="006374E2"/>
    <w:rsid w:val="00637941"/>
    <w:rsid w:val="00640229"/>
    <w:rsid w:val="00640982"/>
    <w:rsid w:val="00641B1C"/>
    <w:rsid w:val="006424A2"/>
    <w:rsid w:val="00642626"/>
    <w:rsid w:val="00642885"/>
    <w:rsid w:val="006432A1"/>
    <w:rsid w:val="0064340B"/>
    <w:rsid w:val="00643EAC"/>
    <w:rsid w:val="006440C6"/>
    <w:rsid w:val="00644894"/>
    <w:rsid w:val="00645F93"/>
    <w:rsid w:val="00646417"/>
    <w:rsid w:val="0064643C"/>
    <w:rsid w:val="0064651A"/>
    <w:rsid w:val="006466AA"/>
    <w:rsid w:val="00646859"/>
    <w:rsid w:val="006469D2"/>
    <w:rsid w:val="00646BD1"/>
    <w:rsid w:val="00646DDA"/>
    <w:rsid w:val="00646F41"/>
    <w:rsid w:val="00647A8E"/>
    <w:rsid w:val="00650169"/>
    <w:rsid w:val="0065072F"/>
    <w:rsid w:val="00650919"/>
    <w:rsid w:val="00651008"/>
    <w:rsid w:val="00651C62"/>
    <w:rsid w:val="00651CA1"/>
    <w:rsid w:val="006522AB"/>
    <w:rsid w:val="00653C03"/>
    <w:rsid w:val="006543CC"/>
    <w:rsid w:val="00655315"/>
    <w:rsid w:val="0065572F"/>
    <w:rsid w:val="00655C16"/>
    <w:rsid w:val="00655D48"/>
    <w:rsid w:val="006561FF"/>
    <w:rsid w:val="006562C8"/>
    <w:rsid w:val="006569EE"/>
    <w:rsid w:val="00657333"/>
    <w:rsid w:val="00657811"/>
    <w:rsid w:val="00657AAA"/>
    <w:rsid w:val="00660163"/>
    <w:rsid w:val="00660751"/>
    <w:rsid w:val="00660801"/>
    <w:rsid w:val="00660F7B"/>
    <w:rsid w:val="006610F2"/>
    <w:rsid w:val="00661928"/>
    <w:rsid w:val="00661C09"/>
    <w:rsid w:val="00662C95"/>
    <w:rsid w:val="00663710"/>
    <w:rsid w:val="00664234"/>
    <w:rsid w:val="006647CC"/>
    <w:rsid w:val="00664B77"/>
    <w:rsid w:val="00665BA8"/>
    <w:rsid w:val="0066622C"/>
    <w:rsid w:val="0066633E"/>
    <w:rsid w:val="00666590"/>
    <w:rsid w:val="0066662C"/>
    <w:rsid w:val="0066687D"/>
    <w:rsid w:val="00667720"/>
    <w:rsid w:val="00667DDC"/>
    <w:rsid w:val="00667E01"/>
    <w:rsid w:val="00670269"/>
    <w:rsid w:val="006702F1"/>
    <w:rsid w:val="00671794"/>
    <w:rsid w:val="006720D1"/>
    <w:rsid w:val="00672696"/>
    <w:rsid w:val="0067299C"/>
    <w:rsid w:val="00674405"/>
    <w:rsid w:val="0067443B"/>
    <w:rsid w:val="00674CC2"/>
    <w:rsid w:val="00675317"/>
    <w:rsid w:val="0067603F"/>
    <w:rsid w:val="00677310"/>
    <w:rsid w:val="00677B2D"/>
    <w:rsid w:val="006804BC"/>
    <w:rsid w:val="0068061A"/>
    <w:rsid w:val="0068140A"/>
    <w:rsid w:val="006828B0"/>
    <w:rsid w:val="00682B95"/>
    <w:rsid w:val="006835B9"/>
    <w:rsid w:val="00683BFE"/>
    <w:rsid w:val="0068420B"/>
    <w:rsid w:val="006848CB"/>
    <w:rsid w:val="00684906"/>
    <w:rsid w:val="00684F56"/>
    <w:rsid w:val="00685252"/>
    <w:rsid w:val="00685D52"/>
    <w:rsid w:val="00685F4C"/>
    <w:rsid w:val="00686075"/>
    <w:rsid w:val="006860D8"/>
    <w:rsid w:val="006868D4"/>
    <w:rsid w:val="00687675"/>
    <w:rsid w:val="00687736"/>
    <w:rsid w:val="006879F7"/>
    <w:rsid w:val="00687BA7"/>
    <w:rsid w:val="00690525"/>
    <w:rsid w:val="006906ED"/>
    <w:rsid w:val="00690E99"/>
    <w:rsid w:val="00690FF2"/>
    <w:rsid w:val="0069146E"/>
    <w:rsid w:val="00691B2A"/>
    <w:rsid w:val="00691E0A"/>
    <w:rsid w:val="00691EFE"/>
    <w:rsid w:val="00692588"/>
    <w:rsid w:val="00692D57"/>
    <w:rsid w:val="006936E2"/>
    <w:rsid w:val="00694508"/>
    <w:rsid w:val="006947CC"/>
    <w:rsid w:val="006948E9"/>
    <w:rsid w:val="00695064"/>
    <w:rsid w:val="006964B9"/>
    <w:rsid w:val="00697138"/>
    <w:rsid w:val="0069753D"/>
    <w:rsid w:val="00697C25"/>
    <w:rsid w:val="00697C69"/>
    <w:rsid w:val="00697ECA"/>
    <w:rsid w:val="00697F46"/>
    <w:rsid w:val="006A06BC"/>
    <w:rsid w:val="006A1094"/>
    <w:rsid w:val="006A1FD2"/>
    <w:rsid w:val="006A213B"/>
    <w:rsid w:val="006A2333"/>
    <w:rsid w:val="006A2D4E"/>
    <w:rsid w:val="006A2E82"/>
    <w:rsid w:val="006A3366"/>
    <w:rsid w:val="006A385B"/>
    <w:rsid w:val="006A411E"/>
    <w:rsid w:val="006A4209"/>
    <w:rsid w:val="006A42B5"/>
    <w:rsid w:val="006A4492"/>
    <w:rsid w:val="006A461C"/>
    <w:rsid w:val="006A59B1"/>
    <w:rsid w:val="006A5B27"/>
    <w:rsid w:val="006A6C50"/>
    <w:rsid w:val="006A6D25"/>
    <w:rsid w:val="006A70F4"/>
    <w:rsid w:val="006A7359"/>
    <w:rsid w:val="006A73CB"/>
    <w:rsid w:val="006A77C6"/>
    <w:rsid w:val="006A7AB8"/>
    <w:rsid w:val="006A7F1A"/>
    <w:rsid w:val="006B0955"/>
    <w:rsid w:val="006B10D5"/>
    <w:rsid w:val="006B182D"/>
    <w:rsid w:val="006B1999"/>
    <w:rsid w:val="006B1B87"/>
    <w:rsid w:val="006B1BB0"/>
    <w:rsid w:val="006B1D65"/>
    <w:rsid w:val="006B22E7"/>
    <w:rsid w:val="006B30AE"/>
    <w:rsid w:val="006B341F"/>
    <w:rsid w:val="006B371D"/>
    <w:rsid w:val="006B3C5B"/>
    <w:rsid w:val="006B434D"/>
    <w:rsid w:val="006B4F6D"/>
    <w:rsid w:val="006B5A9E"/>
    <w:rsid w:val="006B5D7E"/>
    <w:rsid w:val="006B60A6"/>
    <w:rsid w:val="006B694D"/>
    <w:rsid w:val="006B6F2E"/>
    <w:rsid w:val="006B723F"/>
    <w:rsid w:val="006C0121"/>
    <w:rsid w:val="006C079F"/>
    <w:rsid w:val="006C177F"/>
    <w:rsid w:val="006C1DAB"/>
    <w:rsid w:val="006C27B2"/>
    <w:rsid w:val="006C2AAC"/>
    <w:rsid w:val="006C2AB9"/>
    <w:rsid w:val="006C2C5A"/>
    <w:rsid w:val="006C3FBD"/>
    <w:rsid w:val="006C43AE"/>
    <w:rsid w:val="006C4DFF"/>
    <w:rsid w:val="006C50E1"/>
    <w:rsid w:val="006C56DE"/>
    <w:rsid w:val="006C573A"/>
    <w:rsid w:val="006C5A45"/>
    <w:rsid w:val="006C5F3E"/>
    <w:rsid w:val="006C639E"/>
    <w:rsid w:val="006C6755"/>
    <w:rsid w:val="006C6784"/>
    <w:rsid w:val="006C7228"/>
    <w:rsid w:val="006C72ED"/>
    <w:rsid w:val="006C7478"/>
    <w:rsid w:val="006C7EB0"/>
    <w:rsid w:val="006D0D59"/>
    <w:rsid w:val="006D1446"/>
    <w:rsid w:val="006D169A"/>
    <w:rsid w:val="006D1DBA"/>
    <w:rsid w:val="006D23D1"/>
    <w:rsid w:val="006D2444"/>
    <w:rsid w:val="006D2A62"/>
    <w:rsid w:val="006D37B4"/>
    <w:rsid w:val="006D511F"/>
    <w:rsid w:val="006D53FB"/>
    <w:rsid w:val="006D5632"/>
    <w:rsid w:val="006D5891"/>
    <w:rsid w:val="006D5CCC"/>
    <w:rsid w:val="006D5E74"/>
    <w:rsid w:val="006D726C"/>
    <w:rsid w:val="006D7527"/>
    <w:rsid w:val="006D7655"/>
    <w:rsid w:val="006E03FC"/>
    <w:rsid w:val="006E0D15"/>
    <w:rsid w:val="006E0FE2"/>
    <w:rsid w:val="006E11FA"/>
    <w:rsid w:val="006E2886"/>
    <w:rsid w:val="006E2BD3"/>
    <w:rsid w:val="006E3381"/>
    <w:rsid w:val="006E3D1D"/>
    <w:rsid w:val="006E421D"/>
    <w:rsid w:val="006E4256"/>
    <w:rsid w:val="006E4800"/>
    <w:rsid w:val="006E6001"/>
    <w:rsid w:val="006E6264"/>
    <w:rsid w:val="006E69E3"/>
    <w:rsid w:val="006E7461"/>
    <w:rsid w:val="006E7625"/>
    <w:rsid w:val="006F00C3"/>
    <w:rsid w:val="006F01A2"/>
    <w:rsid w:val="006F198A"/>
    <w:rsid w:val="006F2782"/>
    <w:rsid w:val="006F2B58"/>
    <w:rsid w:val="006F2B9E"/>
    <w:rsid w:val="006F305A"/>
    <w:rsid w:val="006F314D"/>
    <w:rsid w:val="006F3985"/>
    <w:rsid w:val="006F4918"/>
    <w:rsid w:val="006F4C57"/>
    <w:rsid w:val="006F5DE9"/>
    <w:rsid w:val="006F6338"/>
    <w:rsid w:val="006F65CE"/>
    <w:rsid w:val="006F690D"/>
    <w:rsid w:val="006F6DD0"/>
    <w:rsid w:val="006F6E1F"/>
    <w:rsid w:val="006F75C2"/>
    <w:rsid w:val="006F767E"/>
    <w:rsid w:val="007006D5"/>
    <w:rsid w:val="00700AE9"/>
    <w:rsid w:val="00700EAB"/>
    <w:rsid w:val="0070272D"/>
    <w:rsid w:val="00703A98"/>
    <w:rsid w:val="007042F0"/>
    <w:rsid w:val="00704709"/>
    <w:rsid w:val="007048B0"/>
    <w:rsid w:val="00704910"/>
    <w:rsid w:val="00704A9A"/>
    <w:rsid w:val="0070549D"/>
    <w:rsid w:val="0070557F"/>
    <w:rsid w:val="00705601"/>
    <w:rsid w:val="00705A51"/>
    <w:rsid w:val="007067D1"/>
    <w:rsid w:val="0070698D"/>
    <w:rsid w:val="0070740F"/>
    <w:rsid w:val="00707883"/>
    <w:rsid w:val="00707CB6"/>
    <w:rsid w:val="00707F77"/>
    <w:rsid w:val="007114C5"/>
    <w:rsid w:val="00712CB3"/>
    <w:rsid w:val="00713179"/>
    <w:rsid w:val="007136E9"/>
    <w:rsid w:val="00713785"/>
    <w:rsid w:val="00713B81"/>
    <w:rsid w:val="00714845"/>
    <w:rsid w:val="00715284"/>
    <w:rsid w:val="00715CD5"/>
    <w:rsid w:val="007164DB"/>
    <w:rsid w:val="00716E5D"/>
    <w:rsid w:val="007172B5"/>
    <w:rsid w:val="007201BE"/>
    <w:rsid w:val="00720DDB"/>
    <w:rsid w:val="00720F0E"/>
    <w:rsid w:val="00721E52"/>
    <w:rsid w:val="007224F1"/>
    <w:rsid w:val="00722702"/>
    <w:rsid w:val="00722C9A"/>
    <w:rsid w:val="00722EC8"/>
    <w:rsid w:val="00723994"/>
    <w:rsid w:val="00723E8A"/>
    <w:rsid w:val="0072425F"/>
    <w:rsid w:val="00724433"/>
    <w:rsid w:val="007252D1"/>
    <w:rsid w:val="0072586C"/>
    <w:rsid w:val="00726517"/>
    <w:rsid w:val="00726FFF"/>
    <w:rsid w:val="007303C8"/>
    <w:rsid w:val="00731211"/>
    <w:rsid w:val="00731437"/>
    <w:rsid w:val="0073267D"/>
    <w:rsid w:val="00732696"/>
    <w:rsid w:val="00733302"/>
    <w:rsid w:val="007335CC"/>
    <w:rsid w:val="007335F8"/>
    <w:rsid w:val="00733A2F"/>
    <w:rsid w:val="00733D8E"/>
    <w:rsid w:val="00734BC3"/>
    <w:rsid w:val="007355A6"/>
    <w:rsid w:val="007355CB"/>
    <w:rsid w:val="00735721"/>
    <w:rsid w:val="00735E0E"/>
    <w:rsid w:val="0073659C"/>
    <w:rsid w:val="00737043"/>
    <w:rsid w:val="00737606"/>
    <w:rsid w:val="00737914"/>
    <w:rsid w:val="007379AF"/>
    <w:rsid w:val="00737CE4"/>
    <w:rsid w:val="007408A8"/>
    <w:rsid w:val="0074146B"/>
    <w:rsid w:val="007418FB"/>
    <w:rsid w:val="00741FE1"/>
    <w:rsid w:val="00742DD1"/>
    <w:rsid w:val="007434D0"/>
    <w:rsid w:val="00743616"/>
    <w:rsid w:val="00743FA4"/>
    <w:rsid w:val="007443A2"/>
    <w:rsid w:val="007444D3"/>
    <w:rsid w:val="007449D2"/>
    <w:rsid w:val="00744B98"/>
    <w:rsid w:val="00745094"/>
    <w:rsid w:val="00745A5A"/>
    <w:rsid w:val="00745A76"/>
    <w:rsid w:val="007462C3"/>
    <w:rsid w:val="0074643F"/>
    <w:rsid w:val="00746F02"/>
    <w:rsid w:val="00747876"/>
    <w:rsid w:val="00750A1F"/>
    <w:rsid w:val="007513B4"/>
    <w:rsid w:val="00752427"/>
    <w:rsid w:val="00752F52"/>
    <w:rsid w:val="007531BC"/>
    <w:rsid w:val="00753716"/>
    <w:rsid w:val="007543C1"/>
    <w:rsid w:val="007548EB"/>
    <w:rsid w:val="00754E35"/>
    <w:rsid w:val="00755036"/>
    <w:rsid w:val="0075541D"/>
    <w:rsid w:val="00755E5A"/>
    <w:rsid w:val="00756CD0"/>
    <w:rsid w:val="00757F59"/>
    <w:rsid w:val="007602D8"/>
    <w:rsid w:val="00760B7F"/>
    <w:rsid w:val="00760FD0"/>
    <w:rsid w:val="007612A4"/>
    <w:rsid w:val="007616AE"/>
    <w:rsid w:val="00761994"/>
    <w:rsid w:val="0076202B"/>
    <w:rsid w:val="00762115"/>
    <w:rsid w:val="007627E5"/>
    <w:rsid w:val="00763184"/>
    <w:rsid w:val="007638AE"/>
    <w:rsid w:val="00763A3D"/>
    <w:rsid w:val="00763F50"/>
    <w:rsid w:val="007641BB"/>
    <w:rsid w:val="007641CC"/>
    <w:rsid w:val="00765BFA"/>
    <w:rsid w:val="00766147"/>
    <w:rsid w:val="00766C1B"/>
    <w:rsid w:val="007701CC"/>
    <w:rsid w:val="007702A4"/>
    <w:rsid w:val="0077058F"/>
    <w:rsid w:val="00771359"/>
    <w:rsid w:val="00771AC6"/>
    <w:rsid w:val="00771B19"/>
    <w:rsid w:val="00771F81"/>
    <w:rsid w:val="00772123"/>
    <w:rsid w:val="007732F4"/>
    <w:rsid w:val="007747E5"/>
    <w:rsid w:val="00775E04"/>
    <w:rsid w:val="00776021"/>
    <w:rsid w:val="007761C8"/>
    <w:rsid w:val="0077634E"/>
    <w:rsid w:val="007769DD"/>
    <w:rsid w:val="0077757D"/>
    <w:rsid w:val="007802B2"/>
    <w:rsid w:val="00780FC7"/>
    <w:rsid w:val="0078140D"/>
    <w:rsid w:val="00781C5A"/>
    <w:rsid w:val="00781F45"/>
    <w:rsid w:val="00782001"/>
    <w:rsid w:val="00782070"/>
    <w:rsid w:val="0078253E"/>
    <w:rsid w:val="007825A7"/>
    <w:rsid w:val="00782CAC"/>
    <w:rsid w:val="00783112"/>
    <w:rsid w:val="00783C96"/>
    <w:rsid w:val="00783DB5"/>
    <w:rsid w:val="00783E85"/>
    <w:rsid w:val="00784052"/>
    <w:rsid w:val="00784D03"/>
    <w:rsid w:val="00784E22"/>
    <w:rsid w:val="00785C0E"/>
    <w:rsid w:val="00785F33"/>
    <w:rsid w:val="00786C12"/>
    <w:rsid w:val="00787F19"/>
    <w:rsid w:val="0079026D"/>
    <w:rsid w:val="0079052C"/>
    <w:rsid w:val="007906E0"/>
    <w:rsid w:val="00790717"/>
    <w:rsid w:val="00790DAA"/>
    <w:rsid w:val="00791540"/>
    <w:rsid w:val="007915A5"/>
    <w:rsid w:val="007921E5"/>
    <w:rsid w:val="007921FA"/>
    <w:rsid w:val="00792AEC"/>
    <w:rsid w:val="007934A8"/>
    <w:rsid w:val="00793937"/>
    <w:rsid w:val="007939A1"/>
    <w:rsid w:val="007941B3"/>
    <w:rsid w:val="007947A8"/>
    <w:rsid w:val="00795640"/>
    <w:rsid w:val="0079573E"/>
    <w:rsid w:val="0079592F"/>
    <w:rsid w:val="00796368"/>
    <w:rsid w:val="00796566"/>
    <w:rsid w:val="0079692A"/>
    <w:rsid w:val="00797583"/>
    <w:rsid w:val="00797739"/>
    <w:rsid w:val="007A0581"/>
    <w:rsid w:val="007A0E20"/>
    <w:rsid w:val="007A1164"/>
    <w:rsid w:val="007A1832"/>
    <w:rsid w:val="007A21AD"/>
    <w:rsid w:val="007A2A70"/>
    <w:rsid w:val="007A3063"/>
    <w:rsid w:val="007A39FE"/>
    <w:rsid w:val="007A3BB5"/>
    <w:rsid w:val="007A462A"/>
    <w:rsid w:val="007A463A"/>
    <w:rsid w:val="007A47FE"/>
    <w:rsid w:val="007A48C1"/>
    <w:rsid w:val="007A50DE"/>
    <w:rsid w:val="007A5A90"/>
    <w:rsid w:val="007A66E1"/>
    <w:rsid w:val="007A6AEB"/>
    <w:rsid w:val="007A7994"/>
    <w:rsid w:val="007B1399"/>
    <w:rsid w:val="007B18AD"/>
    <w:rsid w:val="007B204B"/>
    <w:rsid w:val="007B3CAF"/>
    <w:rsid w:val="007B427D"/>
    <w:rsid w:val="007B4B3B"/>
    <w:rsid w:val="007B53CA"/>
    <w:rsid w:val="007B56AD"/>
    <w:rsid w:val="007B6685"/>
    <w:rsid w:val="007B6C07"/>
    <w:rsid w:val="007B6C0A"/>
    <w:rsid w:val="007B6C75"/>
    <w:rsid w:val="007B78C3"/>
    <w:rsid w:val="007B7E60"/>
    <w:rsid w:val="007C0C23"/>
    <w:rsid w:val="007C119E"/>
    <w:rsid w:val="007C1629"/>
    <w:rsid w:val="007C18E3"/>
    <w:rsid w:val="007C28BA"/>
    <w:rsid w:val="007C2AEA"/>
    <w:rsid w:val="007C3E26"/>
    <w:rsid w:val="007C45BE"/>
    <w:rsid w:val="007C4964"/>
    <w:rsid w:val="007C506D"/>
    <w:rsid w:val="007C5654"/>
    <w:rsid w:val="007C603A"/>
    <w:rsid w:val="007C60E0"/>
    <w:rsid w:val="007C6457"/>
    <w:rsid w:val="007C66DB"/>
    <w:rsid w:val="007C680C"/>
    <w:rsid w:val="007C6DEF"/>
    <w:rsid w:val="007D05A7"/>
    <w:rsid w:val="007D05C2"/>
    <w:rsid w:val="007D21C3"/>
    <w:rsid w:val="007D2FD3"/>
    <w:rsid w:val="007D350A"/>
    <w:rsid w:val="007D364F"/>
    <w:rsid w:val="007D4DBA"/>
    <w:rsid w:val="007D59D4"/>
    <w:rsid w:val="007D62A8"/>
    <w:rsid w:val="007D632F"/>
    <w:rsid w:val="007D7171"/>
    <w:rsid w:val="007D71FB"/>
    <w:rsid w:val="007D72F8"/>
    <w:rsid w:val="007D7459"/>
    <w:rsid w:val="007D7A76"/>
    <w:rsid w:val="007E0ED6"/>
    <w:rsid w:val="007E0F23"/>
    <w:rsid w:val="007E111E"/>
    <w:rsid w:val="007E1585"/>
    <w:rsid w:val="007E158C"/>
    <w:rsid w:val="007E1839"/>
    <w:rsid w:val="007E1C36"/>
    <w:rsid w:val="007E2A31"/>
    <w:rsid w:val="007E2FCE"/>
    <w:rsid w:val="007E33DC"/>
    <w:rsid w:val="007E3E2F"/>
    <w:rsid w:val="007E4115"/>
    <w:rsid w:val="007E4173"/>
    <w:rsid w:val="007E538D"/>
    <w:rsid w:val="007E555D"/>
    <w:rsid w:val="007E5651"/>
    <w:rsid w:val="007E57C8"/>
    <w:rsid w:val="007E5E62"/>
    <w:rsid w:val="007E5F62"/>
    <w:rsid w:val="007E62AD"/>
    <w:rsid w:val="007E6B80"/>
    <w:rsid w:val="007E6BD5"/>
    <w:rsid w:val="007E727C"/>
    <w:rsid w:val="007E73D3"/>
    <w:rsid w:val="007E76D2"/>
    <w:rsid w:val="007E7727"/>
    <w:rsid w:val="007F0222"/>
    <w:rsid w:val="007F07B7"/>
    <w:rsid w:val="007F0BA5"/>
    <w:rsid w:val="007F2295"/>
    <w:rsid w:val="007F2CD3"/>
    <w:rsid w:val="007F2FF4"/>
    <w:rsid w:val="007F4266"/>
    <w:rsid w:val="007F4551"/>
    <w:rsid w:val="007F4A9A"/>
    <w:rsid w:val="007F4E37"/>
    <w:rsid w:val="007F51A1"/>
    <w:rsid w:val="007F570C"/>
    <w:rsid w:val="007F793F"/>
    <w:rsid w:val="007F79BE"/>
    <w:rsid w:val="007F7BA6"/>
    <w:rsid w:val="0080065A"/>
    <w:rsid w:val="00800A15"/>
    <w:rsid w:val="00800BB7"/>
    <w:rsid w:val="0080129E"/>
    <w:rsid w:val="00801617"/>
    <w:rsid w:val="00802464"/>
    <w:rsid w:val="00802E98"/>
    <w:rsid w:val="0080373F"/>
    <w:rsid w:val="00803750"/>
    <w:rsid w:val="00803822"/>
    <w:rsid w:val="00803F6B"/>
    <w:rsid w:val="0080524F"/>
    <w:rsid w:val="00805E6C"/>
    <w:rsid w:val="00805EA0"/>
    <w:rsid w:val="00807A33"/>
    <w:rsid w:val="00807B5F"/>
    <w:rsid w:val="00807D6C"/>
    <w:rsid w:val="00810574"/>
    <w:rsid w:val="00810600"/>
    <w:rsid w:val="008110DA"/>
    <w:rsid w:val="008119F7"/>
    <w:rsid w:val="00811E11"/>
    <w:rsid w:val="00812B42"/>
    <w:rsid w:val="00812B4D"/>
    <w:rsid w:val="00814397"/>
    <w:rsid w:val="00814B87"/>
    <w:rsid w:val="00815971"/>
    <w:rsid w:val="00815EA1"/>
    <w:rsid w:val="0081662D"/>
    <w:rsid w:val="00816F9D"/>
    <w:rsid w:val="00817226"/>
    <w:rsid w:val="00817525"/>
    <w:rsid w:val="00817D2A"/>
    <w:rsid w:val="00817F09"/>
    <w:rsid w:val="00817FDF"/>
    <w:rsid w:val="008208C8"/>
    <w:rsid w:val="00821273"/>
    <w:rsid w:val="008217A1"/>
    <w:rsid w:val="00821B80"/>
    <w:rsid w:val="0082232F"/>
    <w:rsid w:val="0082264E"/>
    <w:rsid w:val="008227A3"/>
    <w:rsid w:val="0082375A"/>
    <w:rsid w:val="00823D37"/>
    <w:rsid w:val="00823F80"/>
    <w:rsid w:val="00824AEA"/>
    <w:rsid w:val="00824DF3"/>
    <w:rsid w:val="00824FD9"/>
    <w:rsid w:val="008251B0"/>
    <w:rsid w:val="008251EB"/>
    <w:rsid w:val="008254C8"/>
    <w:rsid w:val="0082555B"/>
    <w:rsid w:val="008259FF"/>
    <w:rsid w:val="008262E6"/>
    <w:rsid w:val="0082630F"/>
    <w:rsid w:val="00826450"/>
    <w:rsid w:val="008265A9"/>
    <w:rsid w:val="00826890"/>
    <w:rsid w:val="00827064"/>
    <w:rsid w:val="00827ADD"/>
    <w:rsid w:val="008300A6"/>
    <w:rsid w:val="008301F6"/>
    <w:rsid w:val="008302D1"/>
    <w:rsid w:val="0083189F"/>
    <w:rsid w:val="00831D71"/>
    <w:rsid w:val="00832CC1"/>
    <w:rsid w:val="008331F9"/>
    <w:rsid w:val="00833206"/>
    <w:rsid w:val="008332EC"/>
    <w:rsid w:val="008336BC"/>
    <w:rsid w:val="00833741"/>
    <w:rsid w:val="008339AB"/>
    <w:rsid w:val="00833D26"/>
    <w:rsid w:val="0083465E"/>
    <w:rsid w:val="00834723"/>
    <w:rsid w:val="0083480D"/>
    <w:rsid w:val="00834ED6"/>
    <w:rsid w:val="00835111"/>
    <w:rsid w:val="008351AB"/>
    <w:rsid w:val="008351DD"/>
    <w:rsid w:val="00835E4D"/>
    <w:rsid w:val="00836255"/>
    <w:rsid w:val="008362C7"/>
    <w:rsid w:val="0083636B"/>
    <w:rsid w:val="00836567"/>
    <w:rsid w:val="00836A6E"/>
    <w:rsid w:val="00836DD5"/>
    <w:rsid w:val="00837CD0"/>
    <w:rsid w:val="00837F01"/>
    <w:rsid w:val="00840314"/>
    <w:rsid w:val="00840F20"/>
    <w:rsid w:val="00841189"/>
    <w:rsid w:val="00841B13"/>
    <w:rsid w:val="00841CD3"/>
    <w:rsid w:val="00841DDD"/>
    <w:rsid w:val="0084201B"/>
    <w:rsid w:val="008427D6"/>
    <w:rsid w:val="00842B1B"/>
    <w:rsid w:val="00842E0C"/>
    <w:rsid w:val="00843C3A"/>
    <w:rsid w:val="00843C91"/>
    <w:rsid w:val="0084507C"/>
    <w:rsid w:val="00845729"/>
    <w:rsid w:val="00845C74"/>
    <w:rsid w:val="008460A7"/>
    <w:rsid w:val="0084656D"/>
    <w:rsid w:val="008473FE"/>
    <w:rsid w:val="00847910"/>
    <w:rsid w:val="00847B60"/>
    <w:rsid w:val="008512AB"/>
    <w:rsid w:val="00851893"/>
    <w:rsid w:val="00851C33"/>
    <w:rsid w:val="00851F8D"/>
    <w:rsid w:val="008525AE"/>
    <w:rsid w:val="00852685"/>
    <w:rsid w:val="00852E24"/>
    <w:rsid w:val="008537AD"/>
    <w:rsid w:val="00853922"/>
    <w:rsid w:val="00853C4A"/>
    <w:rsid w:val="0085408A"/>
    <w:rsid w:val="008542D0"/>
    <w:rsid w:val="00854455"/>
    <w:rsid w:val="00854966"/>
    <w:rsid w:val="00855200"/>
    <w:rsid w:val="00855308"/>
    <w:rsid w:val="008567BF"/>
    <w:rsid w:val="008567EB"/>
    <w:rsid w:val="00856AE4"/>
    <w:rsid w:val="00856F38"/>
    <w:rsid w:val="008579D8"/>
    <w:rsid w:val="0086035D"/>
    <w:rsid w:val="00860583"/>
    <w:rsid w:val="0086098C"/>
    <w:rsid w:val="00860C13"/>
    <w:rsid w:val="00862735"/>
    <w:rsid w:val="00862852"/>
    <w:rsid w:val="00862D6A"/>
    <w:rsid w:val="00862E80"/>
    <w:rsid w:val="00863057"/>
    <w:rsid w:val="00863133"/>
    <w:rsid w:val="008635BA"/>
    <w:rsid w:val="008635E4"/>
    <w:rsid w:val="00863B7F"/>
    <w:rsid w:val="0086434A"/>
    <w:rsid w:val="00864D3B"/>
    <w:rsid w:val="00864E0B"/>
    <w:rsid w:val="008652F2"/>
    <w:rsid w:val="0086534F"/>
    <w:rsid w:val="008669EE"/>
    <w:rsid w:val="00866A0A"/>
    <w:rsid w:val="00866BF8"/>
    <w:rsid w:val="00866C8F"/>
    <w:rsid w:val="00867208"/>
    <w:rsid w:val="00867211"/>
    <w:rsid w:val="00867C13"/>
    <w:rsid w:val="00867F8C"/>
    <w:rsid w:val="0087000A"/>
    <w:rsid w:val="00870267"/>
    <w:rsid w:val="00870657"/>
    <w:rsid w:val="00871659"/>
    <w:rsid w:val="00871DEC"/>
    <w:rsid w:val="008724B9"/>
    <w:rsid w:val="00872612"/>
    <w:rsid w:val="00872BC7"/>
    <w:rsid w:val="00874C4A"/>
    <w:rsid w:val="008750E6"/>
    <w:rsid w:val="00875375"/>
    <w:rsid w:val="0087547A"/>
    <w:rsid w:val="00875C1A"/>
    <w:rsid w:val="00875D06"/>
    <w:rsid w:val="008775C5"/>
    <w:rsid w:val="008779A0"/>
    <w:rsid w:val="00877A35"/>
    <w:rsid w:val="008809AC"/>
    <w:rsid w:val="008812F6"/>
    <w:rsid w:val="00881878"/>
    <w:rsid w:val="00881FC6"/>
    <w:rsid w:val="00881FF5"/>
    <w:rsid w:val="00882810"/>
    <w:rsid w:val="0088356A"/>
    <w:rsid w:val="00884AEF"/>
    <w:rsid w:val="00884D8D"/>
    <w:rsid w:val="00885804"/>
    <w:rsid w:val="00885EFE"/>
    <w:rsid w:val="0088694E"/>
    <w:rsid w:val="00886DA3"/>
    <w:rsid w:val="00886DCC"/>
    <w:rsid w:val="00886F29"/>
    <w:rsid w:val="0088721D"/>
    <w:rsid w:val="00887368"/>
    <w:rsid w:val="00887E6E"/>
    <w:rsid w:val="00890516"/>
    <w:rsid w:val="00890722"/>
    <w:rsid w:val="00890784"/>
    <w:rsid w:val="00890BB8"/>
    <w:rsid w:val="0089159E"/>
    <w:rsid w:val="00892CB7"/>
    <w:rsid w:val="00893534"/>
    <w:rsid w:val="00895AE8"/>
    <w:rsid w:val="00895F3B"/>
    <w:rsid w:val="00896029"/>
    <w:rsid w:val="00896F68"/>
    <w:rsid w:val="0089747A"/>
    <w:rsid w:val="00897A5C"/>
    <w:rsid w:val="00897AB7"/>
    <w:rsid w:val="00897C6A"/>
    <w:rsid w:val="008A0999"/>
    <w:rsid w:val="008A0F49"/>
    <w:rsid w:val="008A1AF2"/>
    <w:rsid w:val="008A2BA0"/>
    <w:rsid w:val="008A4DAD"/>
    <w:rsid w:val="008A55C4"/>
    <w:rsid w:val="008A5872"/>
    <w:rsid w:val="008A5EF4"/>
    <w:rsid w:val="008A67E6"/>
    <w:rsid w:val="008A6BF6"/>
    <w:rsid w:val="008A7024"/>
    <w:rsid w:val="008B003B"/>
    <w:rsid w:val="008B02B3"/>
    <w:rsid w:val="008B0C80"/>
    <w:rsid w:val="008B0DD3"/>
    <w:rsid w:val="008B104D"/>
    <w:rsid w:val="008B1684"/>
    <w:rsid w:val="008B2870"/>
    <w:rsid w:val="008B2D2D"/>
    <w:rsid w:val="008B2E2A"/>
    <w:rsid w:val="008B2F25"/>
    <w:rsid w:val="008B384F"/>
    <w:rsid w:val="008B413C"/>
    <w:rsid w:val="008B46CA"/>
    <w:rsid w:val="008B4825"/>
    <w:rsid w:val="008B519A"/>
    <w:rsid w:val="008B53A0"/>
    <w:rsid w:val="008B5702"/>
    <w:rsid w:val="008B5F14"/>
    <w:rsid w:val="008B7BC4"/>
    <w:rsid w:val="008B7F8D"/>
    <w:rsid w:val="008C0194"/>
    <w:rsid w:val="008C0CEB"/>
    <w:rsid w:val="008C1847"/>
    <w:rsid w:val="008C1CE8"/>
    <w:rsid w:val="008C3145"/>
    <w:rsid w:val="008C31FB"/>
    <w:rsid w:val="008C33D5"/>
    <w:rsid w:val="008C3419"/>
    <w:rsid w:val="008C36B7"/>
    <w:rsid w:val="008C3AA3"/>
    <w:rsid w:val="008C3D0C"/>
    <w:rsid w:val="008C42BA"/>
    <w:rsid w:val="008C4732"/>
    <w:rsid w:val="008C4AC2"/>
    <w:rsid w:val="008C5BBB"/>
    <w:rsid w:val="008C6364"/>
    <w:rsid w:val="008C694C"/>
    <w:rsid w:val="008C697B"/>
    <w:rsid w:val="008C6D82"/>
    <w:rsid w:val="008D075F"/>
    <w:rsid w:val="008D2410"/>
    <w:rsid w:val="008D2B8B"/>
    <w:rsid w:val="008D4649"/>
    <w:rsid w:val="008D4961"/>
    <w:rsid w:val="008D5080"/>
    <w:rsid w:val="008D6115"/>
    <w:rsid w:val="008D6538"/>
    <w:rsid w:val="008D6E07"/>
    <w:rsid w:val="008D6F26"/>
    <w:rsid w:val="008D74E5"/>
    <w:rsid w:val="008E0295"/>
    <w:rsid w:val="008E031D"/>
    <w:rsid w:val="008E06E0"/>
    <w:rsid w:val="008E0C05"/>
    <w:rsid w:val="008E11E6"/>
    <w:rsid w:val="008E130C"/>
    <w:rsid w:val="008E1357"/>
    <w:rsid w:val="008E14F2"/>
    <w:rsid w:val="008E15C5"/>
    <w:rsid w:val="008E243E"/>
    <w:rsid w:val="008E3542"/>
    <w:rsid w:val="008E4479"/>
    <w:rsid w:val="008E4C7E"/>
    <w:rsid w:val="008E4DAB"/>
    <w:rsid w:val="008E4E6E"/>
    <w:rsid w:val="008E6451"/>
    <w:rsid w:val="008E7A4A"/>
    <w:rsid w:val="008E7DAD"/>
    <w:rsid w:val="008F0FBE"/>
    <w:rsid w:val="008F1678"/>
    <w:rsid w:val="008F172C"/>
    <w:rsid w:val="008F1B08"/>
    <w:rsid w:val="008F2039"/>
    <w:rsid w:val="008F267C"/>
    <w:rsid w:val="008F2A71"/>
    <w:rsid w:val="008F2FA5"/>
    <w:rsid w:val="008F31FF"/>
    <w:rsid w:val="008F441B"/>
    <w:rsid w:val="008F44B7"/>
    <w:rsid w:val="008F4C6C"/>
    <w:rsid w:val="008F6242"/>
    <w:rsid w:val="008F6476"/>
    <w:rsid w:val="008F647C"/>
    <w:rsid w:val="008F7288"/>
    <w:rsid w:val="008F741D"/>
    <w:rsid w:val="008F76D9"/>
    <w:rsid w:val="008F7D91"/>
    <w:rsid w:val="008F7F79"/>
    <w:rsid w:val="0090043F"/>
    <w:rsid w:val="00900675"/>
    <w:rsid w:val="009008FE"/>
    <w:rsid w:val="00900B45"/>
    <w:rsid w:val="00900C0F"/>
    <w:rsid w:val="00900C4D"/>
    <w:rsid w:val="00900D36"/>
    <w:rsid w:val="00900F48"/>
    <w:rsid w:val="009012D5"/>
    <w:rsid w:val="009023E0"/>
    <w:rsid w:val="009028BC"/>
    <w:rsid w:val="0090292F"/>
    <w:rsid w:val="009033E0"/>
    <w:rsid w:val="00903DD6"/>
    <w:rsid w:val="009041BD"/>
    <w:rsid w:val="0090426E"/>
    <w:rsid w:val="00904BE4"/>
    <w:rsid w:val="0090532B"/>
    <w:rsid w:val="00905BE5"/>
    <w:rsid w:val="00906EBA"/>
    <w:rsid w:val="00906F76"/>
    <w:rsid w:val="00907673"/>
    <w:rsid w:val="0090789D"/>
    <w:rsid w:val="009104F6"/>
    <w:rsid w:val="00910802"/>
    <w:rsid w:val="0091095F"/>
    <w:rsid w:val="00910A2A"/>
    <w:rsid w:val="00912142"/>
    <w:rsid w:val="0091223E"/>
    <w:rsid w:val="009123CC"/>
    <w:rsid w:val="00912D65"/>
    <w:rsid w:val="00913335"/>
    <w:rsid w:val="00913DEC"/>
    <w:rsid w:val="00914248"/>
    <w:rsid w:val="0091445F"/>
    <w:rsid w:val="00914581"/>
    <w:rsid w:val="00914A23"/>
    <w:rsid w:val="00914ACE"/>
    <w:rsid w:val="00914D34"/>
    <w:rsid w:val="00915600"/>
    <w:rsid w:val="009164F1"/>
    <w:rsid w:val="0091668A"/>
    <w:rsid w:val="00916973"/>
    <w:rsid w:val="00916AFC"/>
    <w:rsid w:val="00917995"/>
    <w:rsid w:val="00921E17"/>
    <w:rsid w:val="0092346E"/>
    <w:rsid w:val="00923C4E"/>
    <w:rsid w:val="00924629"/>
    <w:rsid w:val="00924BE6"/>
    <w:rsid w:val="00924D31"/>
    <w:rsid w:val="00925CEC"/>
    <w:rsid w:val="009262A1"/>
    <w:rsid w:val="0092660E"/>
    <w:rsid w:val="00926860"/>
    <w:rsid w:val="0092768E"/>
    <w:rsid w:val="009278E0"/>
    <w:rsid w:val="009300B5"/>
    <w:rsid w:val="00930EA5"/>
    <w:rsid w:val="0093106E"/>
    <w:rsid w:val="00931CDB"/>
    <w:rsid w:val="00931F46"/>
    <w:rsid w:val="00932364"/>
    <w:rsid w:val="00932584"/>
    <w:rsid w:val="00932900"/>
    <w:rsid w:val="00932BAF"/>
    <w:rsid w:val="00932EC6"/>
    <w:rsid w:val="00933054"/>
    <w:rsid w:val="00933270"/>
    <w:rsid w:val="009335ED"/>
    <w:rsid w:val="00933B91"/>
    <w:rsid w:val="00933D8C"/>
    <w:rsid w:val="00934DFA"/>
    <w:rsid w:val="00935E8C"/>
    <w:rsid w:val="00936230"/>
    <w:rsid w:val="009365A5"/>
    <w:rsid w:val="00936FB9"/>
    <w:rsid w:val="0093722D"/>
    <w:rsid w:val="00937A1E"/>
    <w:rsid w:val="009406F2"/>
    <w:rsid w:val="00940813"/>
    <w:rsid w:val="009422DB"/>
    <w:rsid w:val="00942713"/>
    <w:rsid w:val="00942A38"/>
    <w:rsid w:val="009436DF"/>
    <w:rsid w:val="00943A52"/>
    <w:rsid w:val="009441B3"/>
    <w:rsid w:val="0094468C"/>
    <w:rsid w:val="00944CE9"/>
    <w:rsid w:val="009450E3"/>
    <w:rsid w:val="00945947"/>
    <w:rsid w:val="00945EEA"/>
    <w:rsid w:val="00946C10"/>
    <w:rsid w:val="00946F4C"/>
    <w:rsid w:val="00947052"/>
    <w:rsid w:val="00950AE4"/>
    <w:rsid w:val="00950DE6"/>
    <w:rsid w:val="0095174D"/>
    <w:rsid w:val="00951C82"/>
    <w:rsid w:val="00952A74"/>
    <w:rsid w:val="00952C2F"/>
    <w:rsid w:val="00953B09"/>
    <w:rsid w:val="00953B7A"/>
    <w:rsid w:val="00954210"/>
    <w:rsid w:val="0095559A"/>
    <w:rsid w:val="00955642"/>
    <w:rsid w:val="0095618F"/>
    <w:rsid w:val="00956BEC"/>
    <w:rsid w:val="009571CC"/>
    <w:rsid w:val="009572FB"/>
    <w:rsid w:val="009576CF"/>
    <w:rsid w:val="00960443"/>
    <w:rsid w:val="009605B1"/>
    <w:rsid w:val="00960605"/>
    <w:rsid w:val="00960DFB"/>
    <w:rsid w:val="00960E3D"/>
    <w:rsid w:val="009611F7"/>
    <w:rsid w:val="009623B9"/>
    <w:rsid w:val="009624F1"/>
    <w:rsid w:val="00962D5C"/>
    <w:rsid w:val="00963080"/>
    <w:rsid w:val="00963628"/>
    <w:rsid w:val="009640CE"/>
    <w:rsid w:val="00964596"/>
    <w:rsid w:val="00964D27"/>
    <w:rsid w:val="009650E2"/>
    <w:rsid w:val="00965F9D"/>
    <w:rsid w:val="00966469"/>
    <w:rsid w:val="00966C73"/>
    <w:rsid w:val="009674FB"/>
    <w:rsid w:val="00967618"/>
    <w:rsid w:val="00967FDD"/>
    <w:rsid w:val="009705B2"/>
    <w:rsid w:val="00970803"/>
    <w:rsid w:val="00971D87"/>
    <w:rsid w:val="0097250D"/>
    <w:rsid w:val="00972616"/>
    <w:rsid w:val="0097265E"/>
    <w:rsid w:val="00972E50"/>
    <w:rsid w:val="00973099"/>
    <w:rsid w:val="00973585"/>
    <w:rsid w:val="009739D9"/>
    <w:rsid w:val="00974311"/>
    <w:rsid w:val="0097440F"/>
    <w:rsid w:val="0097496B"/>
    <w:rsid w:val="00974C55"/>
    <w:rsid w:val="00975959"/>
    <w:rsid w:val="00975E68"/>
    <w:rsid w:val="00976279"/>
    <w:rsid w:val="00977099"/>
    <w:rsid w:val="00977B06"/>
    <w:rsid w:val="00977C14"/>
    <w:rsid w:val="00977F60"/>
    <w:rsid w:val="0098017B"/>
    <w:rsid w:val="00980554"/>
    <w:rsid w:val="00981AC1"/>
    <w:rsid w:val="00981B24"/>
    <w:rsid w:val="00982EB1"/>
    <w:rsid w:val="009833E7"/>
    <w:rsid w:val="00983ADD"/>
    <w:rsid w:val="009845A5"/>
    <w:rsid w:val="0098555E"/>
    <w:rsid w:val="0098657D"/>
    <w:rsid w:val="00986A67"/>
    <w:rsid w:val="00987272"/>
    <w:rsid w:val="00990BAC"/>
    <w:rsid w:val="0099110C"/>
    <w:rsid w:val="00991317"/>
    <w:rsid w:val="0099138F"/>
    <w:rsid w:val="009919FB"/>
    <w:rsid w:val="00992471"/>
    <w:rsid w:val="00992A16"/>
    <w:rsid w:val="009934C1"/>
    <w:rsid w:val="009941A2"/>
    <w:rsid w:val="0099507F"/>
    <w:rsid w:val="00995399"/>
    <w:rsid w:val="00995E9A"/>
    <w:rsid w:val="00996476"/>
    <w:rsid w:val="00996BB1"/>
    <w:rsid w:val="00997248"/>
    <w:rsid w:val="00997990"/>
    <w:rsid w:val="00997B40"/>
    <w:rsid w:val="009A0ED7"/>
    <w:rsid w:val="009A1304"/>
    <w:rsid w:val="009A1403"/>
    <w:rsid w:val="009A1D5D"/>
    <w:rsid w:val="009A1F3E"/>
    <w:rsid w:val="009A1FC0"/>
    <w:rsid w:val="009A2D11"/>
    <w:rsid w:val="009A3367"/>
    <w:rsid w:val="009A366A"/>
    <w:rsid w:val="009A3FD1"/>
    <w:rsid w:val="009A5095"/>
    <w:rsid w:val="009A5329"/>
    <w:rsid w:val="009A550C"/>
    <w:rsid w:val="009A7118"/>
    <w:rsid w:val="009A748C"/>
    <w:rsid w:val="009B0747"/>
    <w:rsid w:val="009B08C9"/>
    <w:rsid w:val="009B099D"/>
    <w:rsid w:val="009B193A"/>
    <w:rsid w:val="009B1C32"/>
    <w:rsid w:val="009B1F25"/>
    <w:rsid w:val="009B1FCB"/>
    <w:rsid w:val="009B241D"/>
    <w:rsid w:val="009B28F0"/>
    <w:rsid w:val="009B33E7"/>
    <w:rsid w:val="009B4E47"/>
    <w:rsid w:val="009B59B3"/>
    <w:rsid w:val="009B5C39"/>
    <w:rsid w:val="009B5D4F"/>
    <w:rsid w:val="009B6BD6"/>
    <w:rsid w:val="009B75AE"/>
    <w:rsid w:val="009C1409"/>
    <w:rsid w:val="009C1A1D"/>
    <w:rsid w:val="009C1A43"/>
    <w:rsid w:val="009C1C26"/>
    <w:rsid w:val="009C23BC"/>
    <w:rsid w:val="009C2ADA"/>
    <w:rsid w:val="009C2E36"/>
    <w:rsid w:val="009C32E9"/>
    <w:rsid w:val="009C365A"/>
    <w:rsid w:val="009C3949"/>
    <w:rsid w:val="009C3AA1"/>
    <w:rsid w:val="009C4885"/>
    <w:rsid w:val="009C4F42"/>
    <w:rsid w:val="009C581E"/>
    <w:rsid w:val="009C5A4F"/>
    <w:rsid w:val="009C5D32"/>
    <w:rsid w:val="009C6315"/>
    <w:rsid w:val="009C690C"/>
    <w:rsid w:val="009C7945"/>
    <w:rsid w:val="009C7CBB"/>
    <w:rsid w:val="009D0073"/>
    <w:rsid w:val="009D2849"/>
    <w:rsid w:val="009D286F"/>
    <w:rsid w:val="009D2FAD"/>
    <w:rsid w:val="009D38CA"/>
    <w:rsid w:val="009D47C8"/>
    <w:rsid w:val="009D540C"/>
    <w:rsid w:val="009D5E88"/>
    <w:rsid w:val="009D6469"/>
    <w:rsid w:val="009D6904"/>
    <w:rsid w:val="009D7F8D"/>
    <w:rsid w:val="009E02F4"/>
    <w:rsid w:val="009E2838"/>
    <w:rsid w:val="009E2CCB"/>
    <w:rsid w:val="009E332F"/>
    <w:rsid w:val="009E339A"/>
    <w:rsid w:val="009E397E"/>
    <w:rsid w:val="009E408C"/>
    <w:rsid w:val="009E472D"/>
    <w:rsid w:val="009E4BAD"/>
    <w:rsid w:val="009E4EBA"/>
    <w:rsid w:val="009E551B"/>
    <w:rsid w:val="009E5627"/>
    <w:rsid w:val="009E5BFD"/>
    <w:rsid w:val="009E6A7A"/>
    <w:rsid w:val="009E6F22"/>
    <w:rsid w:val="009E7EDF"/>
    <w:rsid w:val="009F003C"/>
    <w:rsid w:val="009F17E3"/>
    <w:rsid w:val="009F28AC"/>
    <w:rsid w:val="009F34D1"/>
    <w:rsid w:val="009F380A"/>
    <w:rsid w:val="009F41A9"/>
    <w:rsid w:val="009F41EE"/>
    <w:rsid w:val="009F4301"/>
    <w:rsid w:val="009F438C"/>
    <w:rsid w:val="009F44F6"/>
    <w:rsid w:val="009F4578"/>
    <w:rsid w:val="009F47C5"/>
    <w:rsid w:val="009F4D23"/>
    <w:rsid w:val="009F502F"/>
    <w:rsid w:val="009F5158"/>
    <w:rsid w:val="009F6587"/>
    <w:rsid w:val="009F732B"/>
    <w:rsid w:val="009F7360"/>
    <w:rsid w:val="00A00168"/>
    <w:rsid w:val="00A006E6"/>
    <w:rsid w:val="00A00FEC"/>
    <w:rsid w:val="00A016A1"/>
    <w:rsid w:val="00A02521"/>
    <w:rsid w:val="00A03146"/>
    <w:rsid w:val="00A05049"/>
    <w:rsid w:val="00A05225"/>
    <w:rsid w:val="00A05C4F"/>
    <w:rsid w:val="00A05D5D"/>
    <w:rsid w:val="00A05D79"/>
    <w:rsid w:val="00A061D1"/>
    <w:rsid w:val="00A06668"/>
    <w:rsid w:val="00A06B00"/>
    <w:rsid w:val="00A104FD"/>
    <w:rsid w:val="00A113A1"/>
    <w:rsid w:val="00A12541"/>
    <w:rsid w:val="00A1274D"/>
    <w:rsid w:val="00A12E5A"/>
    <w:rsid w:val="00A138FA"/>
    <w:rsid w:val="00A149CD"/>
    <w:rsid w:val="00A14DAF"/>
    <w:rsid w:val="00A1588D"/>
    <w:rsid w:val="00A15CEF"/>
    <w:rsid w:val="00A16541"/>
    <w:rsid w:val="00A17845"/>
    <w:rsid w:val="00A17A8C"/>
    <w:rsid w:val="00A17B7A"/>
    <w:rsid w:val="00A20832"/>
    <w:rsid w:val="00A208FA"/>
    <w:rsid w:val="00A20C92"/>
    <w:rsid w:val="00A211AC"/>
    <w:rsid w:val="00A21624"/>
    <w:rsid w:val="00A21B24"/>
    <w:rsid w:val="00A21C14"/>
    <w:rsid w:val="00A21DAA"/>
    <w:rsid w:val="00A22217"/>
    <w:rsid w:val="00A2276A"/>
    <w:rsid w:val="00A227D4"/>
    <w:rsid w:val="00A228CA"/>
    <w:rsid w:val="00A22A78"/>
    <w:rsid w:val="00A22AC5"/>
    <w:rsid w:val="00A2353F"/>
    <w:rsid w:val="00A2360E"/>
    <w:rsid w:val="00A23C23"/>
    <w:rsid w:val="00A23F9F"/>
    <w:rsid w:val="00A23FE0"/>
    <w:rsid w:val="00A243EB"/>
    <w:rsid w:val="00A246E8"/>
    <w:rsid w:val="00A24BD2"/>
    <w:rsid w:val="00A26066"/>
    <w:rsid w:val="00A268D1"/>
    <w:rsid w:val="00A26F96"/>
    <w:rsid w:val="00A272E2"/>
    <w:rsid w:val="00A27557"/>
    <w:rsid w:val="00A27A17"/>
    <w:rsid w:val="00A3026E"/>
    <w:rsid w:val="00A3061E"/>
    <w:rsid w:val="00A30C0E"/>
    <w:rsid w:val="00A30E3A"/>
    <w:rsid w:val="00A31598"/>
    <w:rsid w:val="00A32AED"/>
    <w:rsid w:val="00A32DCC"/>
    <w:rsid w:val="00A3308D"/>
    <w:rsid w:val="00A330E1"/>
    <w:rsid w:val="00A33774"/>
    <w:rsid w:val="00A33C09"/>
    <w:rsid w:val="00A33CBE"/>
    <w:rsid w:val="00A33FFE"/>
    <w:rsid w:val="00A347E8"/>
    <w:rsid w:val="00A347EE"/>
    <w:rsid w:val="00A3539E"/>
    <w:rsid w:val="00A3593B"/>
    <w:rsid w:val="00A35A6B"/>
    <w:rsid w:val="00A35E65"/>
    <w:rsid w:val="00A3651B"/>
    <w:rsid w:val="00A366CD"/>
    <w:rsid w:val="00A372F5"/>
    <w:rsid w:val="00A376F9"/>
    <w:rsid w:val="00A3775B"/>
    <w:rsid w:val="00A37ABA"/>
    <w:rsid w:val="00A37C08"/>
    <w:rsid w:val="00A408C3"/>
    <w:rsid w:val="00A40A8C"/>
    <w:rsid w:val="00A41532"/>
    <w:rsid w:val="00A4181B"/>
    <w:rsid w:val="00A4226C"/>
    <w:rsid w:val="00A42490"/>
    <w:rsid w:val="00A42675"/>
    <w:rsid w:val="00A4273E"/>
    <w:rsid w:val="00A42863"/>
    <w:rsid w:val="00A42BD4"/>
    <w:rsid w:val="00A43758"/>
    <w:rsid w:val="00A446B7"/>
    <w:rsid w:val="00A45C9D"/>
    <w:rsid w:val="00A477DC"/>
    <w:rsid w:val="00A4798A"/>
    <w:rsid w:val="00A479E2"/>
    <w:rsid w:val="00A47AC4"/>
    <w:rsid w:val="00A47DE9"/>
    <w:rsid w:val="00A50A2C"/>
    <w:rsid w:val="00A5186D"/>
    <w:rsid w:val="00A51C05"/>
    <w:rsid w:val="00A51D42"/>
    <w:rsid w:val="00A5222D"/>
    <w:rsid w:val="00A52A59"/>
    <w:rsid w:val="00A535FF"/>
    <w:rsid w:val="00A5365F"/>
    <w:rsid w:val="00A537FD"/>
    <w:rsid w:val="00A53C39"/>
    <w:rsid w:val="00A53C9E"/>
    <w:rsid w:val="00A5525B"/>
    <w:rsid w:val="00A56108"/>
    <w:rsid w:val="00A57593"/>
    <w:rsid w:val="00A60910"/>
    <w:rsid w:val="00A618CC"/>
    <w:rsid w:val="00A6198F"/>
    <w:rsid w:val="00A61B48"/>
    <w:rsid w:val="00A62595"/>
    <w:rsid w:val="00A628A0"/>
    <w:rsid w:val="00A63A9E"/>
    <w:rsid w:val="00A63B44"/>
    <w:rsid w:val="00A645B7"/>
    <w:rsid w:val="00A652FE"/>
    <w:rsid w:val="00A7048C"/>
    <w:rsid w:val="00A704E5"/>
    <w:rsid w:val="00A711E2"/>
    <w:rsid w:val="00A71686"/>
    <w:rsid w:val="00A719D3"/>
    <w:rsid w:val="00A71E7A"/>
    <w:rsid w:val="00A72191"/>
    <w:rsid w:val="00A72354"/>
    <w:rsid w:val="00A727A2"/>
    <w:rsid w:val="00A74101"/>
    <w:rsid w:val="00A74C82"/>
    <w:rsid w:val="00A753C0"/>
    <w:rsid w:val="00A75426"/>
    <w:rsid w:val="00A75817"/>
    <w:rsid w:val="00A75B9C"/>
    <w:rsid w:val="00A75C76"/>
    <w:rsid w:val="00A75CAB"/>
    <w:rsid w:val="00A764D6"/>
    <w:rsid w:val="00A7687B"/>
    <w:rsid w:val="00A76959"/>
    <w:rsid w:val="00A76F5F"/>
    <w:rsid w:val="00A77DE8"/>
    <w:rsid w:val="00A80C47"/>
    <w:rsid w:val="00A80CBB"/>
    <w:rsid w:val="00A817AE"/>
    <w:rsid w:val="00A8286B"/>
    <w:rsid w:val="00A83904"/>
    <w:rsid w:val="00A83EE5"/>
    <w:rsid w:val="00A848F5"/>
    <w:rsid w:val="00A849D1"/>
    <w:rsid w:val="00A84F1A"/>
    <w:rsid w:val="00A85273"/>
    <w:rsid w:val="00A85706"/>
    <w:rsid w:val="00A859A5"/>
    <w:rsid w:val="00A8622C"/>
    <w:rsid w:val="00A868C4"/>
    <w:rsid w:val="00A8731C"/>
    <w:rsid w:val="00A873D7"/>
    <w:rsid w:val="00A8744B"/>
    <w:rsid w:val="00A87F0E"/>
    <w:rsid w:val="00A90311"/>
    <w:rsid w:val="00A9090C"/>
    <w:rsid w:val="00A9131A"/>
    <w:rsid w:val="00A923E2"/>
    <w:rsid w:val="00A92670"/>
    <w:rsid w:val="00A943B7"/>
    <w:rsid w:val="00A95896"/>
    <w:rsid w:val="00A95B17"/>
    <w:rsid w:val="00A95BC4"/>
    <w:rsid w:val="00A960F2"/>
    <w:rsid w:val="00A961B0"/>
    <w:rsid w:val="00A96214"/>
    <w:rsid w:val="00A96249"/>
    <w:rsid w:val="00A96B48"/>
    <w:rsid w:val="00A96E11"/>
    <w:rsid w:val="00A975AF"/>
    <w:rsid w:val="00A9791D"/>
    <w:rsid w:val="00AA1462"/>
    <w:rsid w:val="00AA1ABB"/>
    <w:rsid w:val="00AA1E32"/>
    <w:rsid w:val="00AA2F0B"/>
    <w:rsid w:val="00AA355C"/>
    <w:rsid w:val="00AA4CF1"/>
    <w:rsid w:val="00AA50F9"/>
    <w:rsid w:val="00AA549B"/>
    <w:rsid w:val="00AA55C6"/>
    <w:rsid w:val="00AA561A"/>
    <w:rsid w:val="00AA5D16"/>
    <w:rsid w:val="00AA5F67"/>
    <w:rsid w:val="00AA68B9"/>
    <w:rsid w:val="00AA7755"/>
    <w:rsid w:val="00AA7B30"/>
    <w:rsid w:val="00AA7B62"/>
    <w:rsid w:val="00AB089D"/>
    <w:rsid w:val="00AB0A6E"/>
    <w:rsid w:val="00AB1EDC"/>
    <w:rsid w:val="00AB2B8E"/>
    <w:rsid w:val="00AB2D48"/>
    <w:rsid w:val="00AB2F1B"/>
    <w:rsid w:val="00AB31B1"/>
    <w:rsid w:val="00AB3411"/>
    <w:rsid w:val="00AB5773"/>
    <w:rsid w:val="00AB5A5D"/>
    <w:rsid w:val="00AB5E97"/>
    <w:rsid w:val="00AB604C"/>
    <w:rsid w:val="00AB6874"/>
    <w:rsid w:val="00AB68ED"/>
    <w:rsid w:val="00AB7F01"/>
    <w:rsid w:val="00AC0295"/>
    <w:rsid w:val="00AC0BB3"/>
    <w:rsid w:val="00AC109B"/>
    <w:rsid w:val="00AC120C"/>
    <w:rsid w:val="00AC150A"/>
    <w:rsid w:val="00AC1ADC"/>
    <w:rsid w:val="00AC246D"/>
    <w:rsid w:val="00AC2C4D"/>
    <w:rsid w:val="00AC31F9"/>
    <w:rsid w:val="00AC4178"/>
    <w:rsid w:val="00AC42EB"/>
    <w:rsid w:val="00AC4514"/>
    <w:rsid w:val="00AC4B15"/>
    <w:rsid w:val="00AC4D6A"/>
    <w:rsid w:val="00AC542C"/>
    <w:rsid w:val="00AC564D"/>
    <w:rsid w:val="00AC5985"/>
    <w:rsid w:val="00AC5B69"/>
    <w:rsid w:val="00AC6826"/>
    <w:rsid w:val="00AC7677"/>
    <w:rsid w:val="00AC7CDE"/>
    <w:rsid w:val="00AC7DA4"/>
    <w:rsid w:val="00AD0A0C"/>
    <w:rsid w:val="00AD1BB5"/>
    <w:rsid w:val="00AD1CAC"/>
    <w:rsid w:val="00AD1F8C"/>
    <w:rsid w:val="00AD2119"/>
    <w:rsid w:val="00AD2B47"/>
    <w:rsid w:val="00AD2F22"/>
    <w:rsid w:val="00AD3632"/>
    <w:rsid w:val="00AD374F"/>
    <w:rsid w:val="00AD393C"/>
    <w:rsid w:val="00AD4482"/>
    <w:rsid w:val="00AD4D45"/>
    <w:rsid w:val="00AD4E43"/>
    <w:rsid w:val="00AD52A8"/>
    <w:rsid w:val="00AD547B"/>
    <w:rsid w:val="00AD5D6D"/>
    <w:rsid w:val="00AD6579"/>
    <w:rsid w:val="00AD6701"/>
    <w:rsid w:val="00AD6BE8"/>
    <w:rsid w:val="00AD726C"/>
    <w:rsid w:val="00AE0287"/>
    <w:rsid w:val="00AE0314"/>
    <w:rsid w:val="00AE03B9"/>
    <w:rsid w:val="00AE087A"/>
    <w:rsid w:val="00AE11EC"/>
    <w:rsid w:val="00AE174A"/>
    <w:rsid w:val="00AE19D8"/>
    <w:rsid w:val="00AE29A0"/>
    <w:rsid w:val="00AE2F2F"/>
    <w:rsid w:val="00AE3316"/>
    <w:rsid w:val="00AE3BB1"/>
    <w:rsid w:val="00AE3C74"/>
    <w:rsid w:val="00AE3ECA"/>
    <w:rsid w:val="00AE43BC"/>
    <w:rsid w:val="00AE4895"/>
    <w:rsid w:val="00AE4BC8"/>
    <w:rsid w:val="00AE5541"/>
    <w:rsid w:val="00AE662E"/>
    <w:rsid w:val="00AF027C"/>
    <w:rsid w:val="00AF0316"/>
    <w:rsid w:val="00AF0996"/>
    <w:rsid w:val="00AF1D4E"/>
    <w:rsid w:val="00AF2262"/>
    <w:rsid w:val="00AF27D2"/>
    <w:rsid w:val="00AF2A02"/>
    <w:rsid w:val="00AF41EB"/>
    <w:rsid w:val="00AF496E"/>
    <w:rsid w:val="00AF4ABC"/>
    <w:rsid w:val="00AF4AC9"/>
    <w:rsid w:val="00AF4EC6"/>
    <w:rsid w:val="00AF5E1C"/>
    <w:rsid w:val="00AF6C4D"/>
    <w:rsid w:val="00AF75C2"/>
    <w:rsid w:val="00AF79C6"/>
    <w:rsid w:val="00B000E8"/>
    <w:rsid w:val="00B00267"/>
    <w:rsid w:val="00B007AB"/>
    <w:rsid w:val="00B00CB7"/>
    <w:rsid w:val="00B02A7D"/>
    <w:rsid w:val="00B03228"/>
    <w:rsid w:val="00B03AFF"/>
    <w:rsid w:val="00B03BA3"/>
    <w:rsid w:val="00B03C44"/>
    <w:rsid w:val="00B043C3"/>
    <w:rsid w:val="00B043CA"/>
    <w:rsid w:val="00B04A89"/>
    <w:rsid w:val="00B06913"/>
    <w:rsid w:val="00B06A8E"/>
    <w:rsid w:val="00B07651"/>
    <w:rsid w:val="00B076DF"/>
    <w:rsid w:val="00B0779F"/>
    <w:rsid w:val="00B07F5C"/>
    <w:rsid w:val="00B10312"/>
    <w:rsid w:val="00B1041E"/>
    <w:rsid w:val="00B104DD"/>
    <w:rsid w:val="00B10CE5"/>
    <w:rsid w:val="00B1282A"/>
    <w:rsid w:val="00B12E9F"/>
    <w:rsid w:val="00B131FA"/>
    <w:rsid w:val="00B13250"/>
    <w:rsid w:val="00B134BC"/>
    <w:rsid w:val="00B13B45"/>
    <w:rsid w:val="00B13C65"/>
    <w:rsid w:val="00B14650"/>
    <w:rsid w:val="00B14894"/>
    <w:rsid w:val="00B14EB0"/>
    <w:rsid w:val="00B15554"/>
    <w:rsid w:val="00B15C64"/>
    <w:rsid w:val="00B16521"/>
    <w:rsid w:val="00B1672E"/>
    <w:rsid w:val="00B16AB3"/>
    <w:rsid w:val="00B16CAB"/>
    <w:rsid w:val="00B179B7"/>
    <w:rsid w:val="00B17A69"/>
    <w:rsid w:val="00B17CB1"/>
    <w:rsid w:val="00B17F84"/>
    <w:rsid w:val="00B2095C"/>
    <w:rsid w:val="00B21502"/>
    <w:rsid w:val="00B216E3"/>
    <w:rsid w:val="00B21C8B"/>
    <w:rsid w:val="00B21E45"/>
    <w:rsid w:val="00B22641"/>
    <w:rsid w:val="00B22BA2"/>
    <w:rsid w:val="00B2398D"/>
    <w:rsid w:val="00B23E64"/>
    <w:rsid w:val="00B23F7B"/>
    <w:rsid w:val="00B24586"/>
    <w:rsid w:val="00B253F4"/>
    <w:rsid w:val="00B25B40"/>
    <w:rsid w:val="00B262D9"/>
    <w:rsid w:val="00B26564"/>
    <w:rsid w:val="00B2781B"/>
    <w:rsid w:val="00B31618"/>
    <w:rsid w:val="00B32153"/>
    <w:rsid w:val="00B32598"/>
    <w:rsid w:val="00B32C6A"/>
    <w:rsid w:val="00B33E2B"/>
    <w:rsid w:val="00B34B41"/>
    <w:rsid w:val="00B34CB6"/>
    <w:rsid w:val="00B356C8"/>
    <w:rsid w:val="00B356D7"/>
    <w:rsid w:val="00B35A11"/>
    <w:rsid w:val="00B35BCE"/>
    <w:rsid w:val="00B366AD"/>
    <w:rsid w:val="00B368F0"/>
    <w:rsid w:val="00B36A13"/>
    <w:rsid w:val="00B36D51"/>
    <w:rsid w:val="00B37451"/>
    <w:rsid w:val="00B37DF9"/>
    <w:rsid w:val="00B37EF3"/>
    <w:rsid w:val="00B37F7E"/>
    <w:rsid w:val="00B40571"/>
    <w:rsid w:val="00B40673"/>
    <w:rsid w:val="00B4075A"/>
    <w:rsid w:val="00B40BB7"/>
    <w:rsid w:val="00B40DB6"/>
    <w:rsid w:val="00B4133A"/>
    <w:rsid w:val="00B41737"/>
    <w:rsid w:val="00B427D3"/>
    <w:rsid w:val="00B42A26"/>
    <w:rsid w:val="00B431E6"/>
    <w:rsid w:val="00B44711"/>
    <w:rsid w:val="00B44BAB"/>
    <w:rsid w:val="00B44E7D"/>
    <w:rsid w:val="00B453DC"/>
    <w:rsid w:val="00B46380"/>
    <w:rsid w:val="00B4692B"/>
    <w:rsid w:val="00B46B35"/>
    <w:rsid w:val="00B475CF"/>
    <w:rsid w:val="00B501B5"/>
    <w:rsid w:val="00B50983"/>
    <w:rsid w:val="00B50F77"/>
    <w:rsid w:val="00B51C55"/>
    <w:rsid w:val="00B52CBF"/>
    <w:rsid w:val="00B534A2"/>
    <w:rsid w:val="00B5371D"/>
    <w:rsid w:val="00B53A3D"/>
    <w:rsid w:val="00B553DB"/>
    <w:rsid w:val="00B556F1"/>
    <w:rsid w:val="00B55A4B"/>
    <w:rsid w:val="00B55BD0"/>
    <w:rsid w:val="00B55F6D"/>
    <w:rsid w:val="00B5615C"/>
    <w:rsid w:val="00B57578"/>
    <w:rsid w:val="00B57965"/>
    <w:rsid w:val="00B57B98"/>
    <w:rsid w:val="00B60E5E"/>
    <w:rsid w:val="00B61756"/>
    <w:rsid w:val="00B61B5D"/>
    <w:rsid w:val="00B63353"/>
    <w:rsid w:val="00B64148"/>
    <w:rsid w:val="00B64E26"/>
    <w:rsid w:val="00B64F3B"/>
    <w:rsid w:val="00B65090"/>
    <w:rsid w:val="00B658ED"/>
    <w:rsid w:val="00B66451"/>
    <w:rsid w:val="00B67268"/>
    <w:rsid w:val="00B673E8"/>
    <w:rsid w:val="00B70009"/>
    <w:rsid w:val="00B70A35"/>
    <w:rsid w:val="00B70C8B"/>
    <w:rsid w:val="00B71F88"/>
    <w:rsid w:val="00B72012"/>
    <w:rsid w:val="00B7228B"/>
    <w:rsid w:val="00B72431"/>
    <w:rsid w:val="00B73532"/>
    <w:rsid w:val="00B73E27"/>
    <w:rsid w:val="00B74010"/>
    <w:rsid w:val="00B74909"/>
    <w:rsid w:val="00B7532B"/>
    <w:rsid w:val="00B753BB"/>
    <w:rsid w:val="00B76105"/>
    <w:rsid w:val="00B7666C"/>
    <w:rsid w:val="00B76680"/>
    <w:rsid w:val="00B76900"/>
    <w:rsid w:val="00B76B7A"/>
    <w:rsid w:val="00B76C1F"/>
    <w:rsid w:val="00B7705F"/>
    <w:rsid w:val="00B774AC"/>
    <w:rsid w:val="00B80576"/>
    <w:rsid w:val="00B81420"/>
    <w:rsid w:val="00B81743"/>
    <w:rsid w:val="00B81878"/>
    <w:rsid w:val="00B81D4E"/>
    <w:rsid w:val="00B81EC1"/>
    <w:rsid w:val="00B821A0"/>
    <w:rsid w:val="00B83B77"/>
    <w:rsid w:val="00B83D2B"/>
    <w:rsid w:val="00B842D3"/>
    <w:rsid w:val="00B84B13"/>
    <w:rsid w:val="00B851AB"/>
    <w:rsid w:val="00B85960"/>
    <w:rsid w:val="00B85B37"/>
    <w:rsid w:val="00B8685F"/>
    <w:rsid w:val="00B87D29"/>
    <w:rsid w:val="00B900F5"/>
    <w:rsid w:val="00B90389"/>
    <w:rsid w:val="00B9147D"/>
    <w:rsid w:val="00B9241F"/>
    <w:rsid w:val="00B92613"/>
    <w:rsid w:val="00B92951"/>
    <w:rsid w:val="00B936BD"/>
    <w:rsid w:val="00B938C7"/>
    <w:rsid w:val="00B93BC2"/>
    <w:rsid w:val="00B93DA9"/>
    <w:rsid w:val="00B943E2"/>
    <w:rsid w:val="00B951FF"/>
    <w:rsid w:val="00B9645A"/>
    <w:rsid w:val="00B967D9"/>
    <w:rsid w:val="00B96EFA"/>
    <w:rsid w:val="00B9702D"/>
    <w:rsid w:val="00B9790C"/>
    <w:rsid w:val="00B97D60"/>
    <w:rsid w:val="00BA09A1"/>
    <w:rsid w:val="00BA0A7B"/>
    <w:rsid w:val="00BA11E3"/>
    <w:rsid w:val="00BA12E9"/>
    <w:rsid w:val="00BA1791"/>
    <w:rsid w:val="00BA17F5"/>
    <w:rsid w:val="00BA1914"/>
    <w:rsid w:val="00BA1990"/>
    <w:rsid w:val="00BA1AFA"/>
    <w:rsid w:val="00BA1DF9"/>
    <w:rsid w:val="00BA1F31"/>
    <w:rsid w:val="00BA2C25"/>
    <w:rsid w:val="00BA34ED"/>
    <w:rsid w:val="00BA3B5C"/>
    <w:rsid w:val="00BA3D76"/>
    <w:rsid w:val="00BA3E0C"/>
    <w:rsid w:val="00BA51D0"/>
    <w:rsid w:val="00BA5580"/>
    <w:rsid w:val="00BA78C4"/>
    <w:rsid w:val="00BB017A"/>
    <w:rsid w:val="00BB0737"/>
    <w:rsid w:val="00BB0E55"/>
    <w:rsid w:val="00BB1799"/>
    <w:rsid w:val="00BB1D77"/>
    <w:rsid w:val="00BB23CB"/>
    <w:rsid w:val="00BB2655"/>
    <w:rsid w:val="00BB30C6"/>
    <w:rsid w:val="00BB4205"/>
    <w:rsid w:val="00BB5010"/>
    <w:rsid w:val="00BB58CB"/>
    <w:rsid w:val="00BB6D36"/>
    <w:rsid w:val="00BB7244"/>
    <w:rsid w:val="00BB7D88"/>
    <w:rsid w:val="00BB7FD8"/>
    <w:rsid w:val="00BC0462"/>
    <w:rsid w:val="00BC04A3"/>
    <w:rsid w:val="00BC08D7"/>
    <w:rsid w:val="00BC1E66"/>
    <w:rsid w:val="00BC2280"/>
    <w:rsid w:val="00BC2732"/>
    <w:rsid w:val="00BC373B"/>
    <w:rsid w:val="00BC3E0C"/>
    <w:rsid w:val="00BC4E62"/>
    <w:rsid w:val="00BC532B"/>
    <w:rsid w:val="00BC54A3"/>
    <w:rsid w:val="00BC571E"/>
    <w:rsid w:val="00BC6BCA"/>
    <w:rsid w:val="00BC7982"/>
    <w:rsid w:val="00BD122D"/>
    <w:rsid w:val="00BD15C8"/>
    <w:rsid w:val="00BD1716"/>
    <w:rsid w:val="00BD1E3E"/>
    <w:rsid w:val="00BD1E5B"/>
    <w:rsid w:val="00BD2079"/>
    <w:rsid w:val="00BD213E"/>
    <w:rsid w:val="00BD275B"/>
    <w:rsid w:val="00BD2885"/>
    <w:rsid w:val="00BD28E3"/>
    <w:rsid w:val="00BD31C0"/>
    <w:rsid w:val="00BD3960"/>
    <w:rsid w:val="00BD3FE5"/>
    <w:rsid w:val="00BD43EE"/>
    <w:rsid w:val="00BD4422"/>
    <w:rsid w:val="00BD4534"/>
    <w:rsid w:val="00BD4CF7"/>
    <w:rsid w:val="00BD5291"/>
    <w:rsid w:val="00BD57DC"/>
    <w:rsid w:val="00BD6214"/>
    <w:rsid w:val="00BD6585"/>
    <w:rsid w:val="00BD68FE"/>
    <w:rsid w:val="00BD6992"/>
    <w:rsid w:val="00BD6C43"/>
    <w:rsid w:val="00BD6C9F"/>
    <w:rsid w:val="00BD704D"/>
    <w:rsid w:val="00BE02E9"/>
    <w:rsid w:val="00BE0BE0"/>
    <w:rsid w:val="00BE0CDA"/>
    <w:rsid w:val="00BE2E8A"/>
    <w:rsid w:val="00BE4057"/>
    <w:rsid w:val="00BE4746"/>
    <w:rsid w:val="00BE48E0"/>
    <w:rsid w:val="00BE501B"/>
    <w:rsid w:val="00BE58D9"/>
    <w:rsid w:val="00BE5987"/>
    <w:rsid w:val="00BE5AB5"/>
    <w:rsid w:val="00BE5C07"/>
    <w:rsid w:val="00BE62DE"/>
    <w:rsid w:val="00BE661B"/>
    <w:rsid w:val="00BE67FF"/>
    <w:rsid w:val="00BE76C9"/>
    <w:rsid w:val="00BF055C"/>
    <w:rsid w:val="00BF0E9F"/>
    <w:rsid w:val="00BF12E6"/>
    <w:rsid w:val="00BF1587"/>
    <w:rsid w:val="00BF1827"/>
    <w:rsid w:val="00BF1C89"/>
    <w:rsid w:val="00BF1D25"/>
    <w:rsid w:val="00BF1D34"/>
    <w:rsid w:val="00BF1D4F"/>
    <w:rsid w:val="00BF1D7C"/>
    <w:rsid w:val="00BF2E26"/>
    <w:rsid w:val="00BF3524"/>
    <w:rsid w:val="00BF3F33"/>
    <w:rsid w:val="00BF4B30"/>
    <w:rsid w:val="00BF515B"/>
    <w:rsid w:val="00BF5295"/>
    <w:rsid w:val="00BF53EF"/>
    <w:rsid w:val="00BF66C2"/>
    <w:rsid w:val="00BF6BDC"/>
    <w:rsid w:val="00BF73AF"/>
    <w:rsid w:val="00BF77A3"/>
    <w:rsid w:val="00BF78D0"/>
    <w:rsid w:val="00C000F1"/>
    <w:rsid w:val="00C00AF3"/>
    <w:rsid w:val="00C01622"/>
    <w:rsid w:val="00C017CB"/>
    <w:rsid w:val="00C02338"/>
    <w:rsid w:val="00C027D0"/>
    <w:rsid w:val="00C03871"/>
    <w:rsid w:val="00C039DE"/>
    <w:rsid w:val="00C05448"/>
    <w:rsid w:val="00C06254"/>
    <w:rsid w:val="00C06871"/>
    <w:rsid w:val="00C069C6"/>
    <w:rsid w:val="00C06C36"/>
    <w:rsid w:val="00C0785C"/>
    <w:rsid w:val="00C07A75"/>
    <w:rsid w:val="00C07EFA"/>
    <w:rsid w:val="00C1065A"/>
    <w:rsid w:val="00C107CA"/>
    <w:rsid w:val="00C1150A"/>
    <w:rsid w:val="00C117BE"/>
    <w:rsid w:val="00C122C4"/>
    <w:rsid w:val="00C13567"/>
    <w:rsid w:val="00C13D19"/>
    <w:rsid w:val="00C14664"/>
    <w:rsid w:val="00C14CC6"/>
    <w:rsid w:val="00C17E82"/>
    <w:rsid w:val="00C2017D"/>
    <w:rsid w:val="00C206F1"/>
    <w:rsid w:val="00C20CCE"/>
    <w:rsid w:val="00C217DE"/>
    <w:rsid w:val="00C21806"/>
    <w:rsid w:val="00C21B62"/>
    <w:rsid w:val="00C22926"/>
    <w:rsid w:val="00C22B3C"/>
    <w:rsid w:val="00C22D80"/>
    <w:rsid w:val="00C2333D"/>
    <w:rsid w:val="00C23981"/>
    <w:rsid w:val="00C23BDF"/>
    <w:rsid w:val="00C2431D"/>
    <w:rsid w:val="00C24D37"/>
    <w:rsid w:val="00C24FEC"/>
    <w:rsid w:val="00C2570E"/>
    <w:rsid w:val="00C259B7"/>
    <w:rsid w:val="00C25FE2"/>
    <w:rsid w:val="00C26112"/>
    <w:rsid w:val="00C26BEE"/>
    <w:rsid w:val="00C26FDF"/>
    <w:rsid w:val="00C324A4"/>
    <w:rsid w:val="00C326BE"/>
    <w:rsid w:val="00C3370F"/>
    <w:rsid w:val="00C33974"/>
    <w:rsid w:val="00C33F64"/>
    <w:rsid w:val="00C34F82"/>
    <w:rsid w:val="00C3522B"/>
    <w:rsid w:val="00C35FBC"/>
    <w:rsid w:val="00C36707"/>
    <w:rsid w:val="00C369E6"/>
    <w:rsid w:val="00C378E0"/>
    <w:rsid w:val="00C37B81"/>
    <w:rsid w:val="00C40455"/>
    <w:rsid w:val="00C40590"/>
    <w:rsid w:val="00C40883"/>
    <w:rsid w:val="00C41392"/>
    <w:rsid w:val="00C41518"/>
    <w:rsid w:val="00C41F70"/>
    <w:rsid w:val="00C425BE"/>
    <w:rsid w:val="00C43320"/>
    <w:rsid w:val="00C4336C"/>
    <w:rsid w:val="00C446AC"/>
    <w:rsid w:val="00C45356"/>
    <w:rsid w:val="00C455C6"/>
    <w:rsid w:val="00C45A05"/>
    <w:rsid w:val="00C45D89"/>
    <w:rsid w:val="00C465F6"/>
    <w:rsid w:val="00C476E3"/>
    <w:rsid w:val="00C5012C"/>
    <w:rsid w:val="00C5035D"/>
    <w:rsid w:val="00C50D07"/>
    <w:rsid w:val="00C50F46"/>
    <w:rsid w:val="00C5458C"/>
    <w:rsid w:val="00C54BD6"/>
    <w:rsid w:val="00C54BEB"/>
    <w:rsid w:val="00C54F41"/>
    <w:rsid w:val="00C55348"/>
    <w:rsid w:val="00C55DB0"/>
    <w:rsid w:val="00C56B37"/>
    <w:rsid w:val="00C6017D"/>
    <w:rsid w:val="00C6035B"/>
    <w:rsid w:val="00C60367"/>
    <w:rsid w:val="00C60599"/>
    <w:rsid w:val="00C60953"/>
    <w:rsid w:val="00C60D1F"/>
    <w:rsid w:val="00C60DB5"/>
    <w:rsid w:val="00C611E5"/>
    <w:rsid w:val="00C622F8"/>
    <w:rsid w:val="00C627BE"/>
    <w:rsid w:val="00C629A7"/>
    <w:rsid w:val="00C64ABF"/>
    <w:rsid w:val="00C653A4"/>
    <w:rsid w:val="00C658F5"/>
    <w:rsid w:val="00C66459"/>
    <w:rsid w:val="00C70243"/>
    <w:rsid w:val="00C70C59"/>
    <w:rsid w:val="00C7216C"/>
    <w:rsid w:val="00C72ED2"/>
    <w:rsid w:val="00C739FE"/>
    <w:rsid w:val="00C75687"/>
    <w:rsid w:val="00C75CF0"/>
    <w:rsid w:val="00C75E7E"/>
    <w:rsid w:val="00C7668B"/>
    <w:rsid w:val="00C76A6B"/>
    <w:rsid w:val="00C775BF"/>
    <w:rsid w:val="00C77CD4"/>
    <w:rsid w:val="00C81A89"/>
    <w:rsid w:val="00C81DDB"/>
    <w:rsid w:val="00C81E63"/>
    <w:rsid w:val="00C82030"/>
    <w:rsid w:val="00C82B03"/>
    <w:rsid w:val="00C82C73"/>
    <w:rsid w:val="00C83020"/>
    <w:rsid w:val="00C83A0B"/>
    <w:rsid w:val="00C8413F"/>
    <w:rsid w:val="00C842BD"/>
    <w:rsid w:val="00C843D0"/>
    <w:rsid w:val="00C84FD3"/>
    <w:rsid w:val="00C85648"/>
    <w:rsid w:val="00C85A99"/>
    <w:rsid w:val="00C864CF"/>
    <w:rsid w:val="00C86830"/>
    <w:rsid w:val="00C86A0B"/>
    <w:rsid w:val="00C86A8B"/>
    <w:rsid w:val="00C87514"/>
    <w:rsid w:val="00C87CE7"/>
    <w:rsid w:val="00C90D72"/>
    <w:rsid w:val="00C90F96"/>
    <w:rsid w:val="00C917BD"/>
    <w:rsid w:val="00C91A15"/>
    <w:rsid w:val="00C92A0E"/>
    <w:rsid w:val="00C94104"/>
    <w:rsid w:val="00C946AA"/>
    <w:rsid w:val="00C948B6"/>
    <w:rsid w:val="00C9494D"/>
    <w:rsid w:val="00C951F5"/>
    <w:rsid w:val="00C955A5"/>
    <w:rsid w:val="00C95846"/>
    <w:rsid w:val="00C9599A"/>
    <w:rsid w:val="00C959E7"/>
    <w:rsid w:val="00C96036"/>
    <w:rsid w:val="00C96462"/>
    <w:rsid w:val="00C96982"/>
    <w:rsid w:val="00C96B8F"/>
    <w:rsid w:val="00C97385"/>
    <w:rsid w:val="00C973FF"/>
    <w:rsid w:val="00C97734"/>
    <w:rsid w:val="00C979A7"/>
    <w:rsid w:val="00C97A3A"/>
    <w:rsid w:val="00C97AE0"/>
    <w:rsid w:val="00CA0F17"/>
    <w:rsid w:val="00CA2186"/>
    <w:rsid w:val="00CA243A"/>
    <w:rsid w:val="00CA25E0"/>
    <w:rsid w:val="00CA2C37"/>
    <w:rsid w:val="00CA3121"/>
    <w:rsid w:val="00CA38A3"/>
    <w:rsid w:val="00CA3B86"/>
    <w:rsid w:val="00CA4CC5"/>
    <w:rsid w:val="00CA53D5"/>
    <w:rsid w:val="00CA5AAE"/>
    <w:rsid w:val="00CA6508"/>
    <w:rsid w:val="00CA6A2F"/>
    <w:rsid w:val="00CA78EA"/>
    <w:rsid w:val="00CA7F41"/>
    <w:rsid w:val="00CB0626"/>
    <w:rsid w:val="00CB12D5"/>
    <w:rsid w:val="00CB14A1"/>
    <w:rsid w:val="00CB2E45"/>
    <w:rsid w:val="00CB3268"/>
    <w:rsid w:val="00CB4950"/>
    <w:rsid w:val="00CB512C"/>
    <w:rsid w:val="00CB56FC"/>
    <w:rsid w:val="00CB5B7F"/>
    <w:rsid w:val="00CB5F54"/>
    <w:rsid w:val="00CB6678"/>
    <w:rsid w:val="00CB672C"/>
    <w:rsid w:val="00CB6D93"/>
    <w:rsid w:val="00CB6EDC"/>
    <w:rsid w:val="00CB6FDE"/>
    <w:rsid w:val="00CB74E2"/>
    <w:rsid w:val="00CB7D34"/>
    <w:rsid w:val="00CB7EEF"/>
    <w:rsid w:val="00CB7F2B"/>
    <w:rsid w:val="00CC01CE"/>
    <w:rsid w:val="00CC0712"/>
    <w:rsid w:val="00CC157B"/>
    <w:rsid w:val="00CC1695"/>
    <w:rsid w:val="00CC1B72"/>
    <w:rsid w:val="00CC211E"/>
    <w:rsid w:val="00CC2C09"/>
    <w:rsid w:val="00CC2E1F"/>
    <w:rsid w:val="00CC312D"/>
    <w:rsid w:val="00CC32AB"/>
    <w:rsid w:val="00CC43EE"/>
    <w:rsid w:val="00CC496C"/>
    <w:rsid w:val="00CC521F"/>
    <w:rsid w:val="00CC6195"/>
    <w:rsid w:val="00CC6AB5"/>
    <w:rsid w:val="00CC6C2F"/>
    <w:rsid w:val="00CC6CEE"/>
    <w:rsid w:val="00CC6D94"/>
    <w:rsid w:val="00CC7476"/>
    <w:rsid w:val="00CC77AA"/>
    <w:rsid w:val="00CC7CFA"/>
    <w:rsid w:val="00CC7FBE"/>
    <w:rsid w:val="00CD0BEF"/>
    <w:rsid w:val="00CD0DDA"/>
    <w:rsid w:val="00CD124D"/>
    <w:rsid w:val="00CD1B2F"/>
    <w:rsid w:val="00CD21AF"/>
    <w:rsid w:val="00CD301C"/>
    <w:rsid w:val="00CD31A1"/>
    <w:rsid w:val="00CD364A"/>
    <w:rsid w:val="00CD365F"/>
    <w:rsid w:val="00CD3822"/>
    <w:rsid w:val="00CD4193"/>
    <w:rsid w:val="00CD4E59"/>
    <w:rsid w:val="00CD5237"/>
    <w:rsid w:val="00CD5BA1"/>
    <w:rsid w:val="00CD5D64"/>
    <w:rsid w:val="00CD5F2A"/>
    <w:rsid w:val="00CD66D3"/>
    <w:rsid w:val="00CD6EBB"/>
    <w:rsid w:val="00CD6FCD"/>
    <w:rsid w:val="00CD74A3"/>
    <w:rsid w:val="00CD76A9"/>
    <w:rsid w:val="00CE13D2"/>
    <w:rsid w:val="00CE144D"/>
    <w:rsid w:val="00CE1E9F"/>
    <w:rsid w:val="00CE21C4"/>
    <w:rsid w:val="00CE29D4"/>
    <w:rsid w:val="00CE3F01"/>
    <w:rsid w:val="00CE4BBE"/>
    <w:rsid w:val="00CE5559"/>
    <w:rsid w:val="00CE5DDE"/>
    <w:rsid w:val="00CE5E3A"/>
    <w:rsid w:val="00CE6A71"/>
    <w:rsid w:val="00CE6ADC"/>
    <w:rsid w:val="00CE6DF6"/>
    <w:rsid w:val="00CE70FF"/>
    <w:rsid w:val="00CE747E"/>
    <w:rsid w:val="00CE7876"/>
    <w:rsid w:val="00CF0A62"/>
    <w:rsid w:val="00CF1402"/>
    <w:rsid w:val="00CF1D59"/>
    <w:rsid w:val="00CF1F67"/>
    <w:rsid w:val="00CF2884"/>
    <w:rsid w:val="00CF2898"/>
    <w:rsid w:val="00CF2E1D"/>
    <w:rsid w:val="00CF3C94"/>
    <w:rsid w:val="00CF4778"/>
    <w:rsid w:val="00CF48C1"/>
    <w:rsid w:val="00CF4EAE"/>
    <w:rsid w:val="00CF4F10"/>
    <w:rsid w:val="00CF6F64"/>
    <w:rsid w:val="00CF79EE"/>
    <w:rsid w:val="00CF7A5C"/>
    <w:rsid w:val="00CF7CD8"/>
    <w:rsid w:val="00D00E31"/>
    <w:rsid w:val="00D014B1"/>
    <w:rsid w:val="00D0173A"/>
    <w:rsid w:val="00D01EE7"/>
    <w:rsid w:val="00D01EFB"/>
    <w:rsid w:val="00D02AA8"/>
    <w:rsid w:val="00D030C0"/>
    <w:rsid w:val="00D03240"/>
    <w:rsid w:val="00D03882"/>
    <w:rsid w:val="00D03C19"/>
    <w:rsid w:val="00D0413B"/>
    <w:rsid w:val="00D0645C"/>
    <w:rsid w:val="00D11976"/>
    <w:rsid w:val="00D1226D"/>
    <w:rsid w:val="00D12376"/>
    <w:rsid w:val="00D12935"/>
    <w:rsid w:val="00D12CD7"/>
    <w:rsid w:val="00D1349F"/>
    <w:rsid w:val="00D13DB9"/>
    <w:rsid w:val="00D1442E"/>
    <w:rsid w:val="00D14515"/>
    <w:rsid w:val="00D14E05"/>
    <w:rsid w:val="00D151E1"/>
    <w:rsid w:val="00D15D51"/>
    <w:rsid w:val="00D16188"/>
    <w:rsid w:val="00D1658E"/>
    <w:rsid w:val="00D16E7A"/>
    <w:rsid w:val="00D16E86"/>
    <w:rsid w:val="00D17E09"/>
    <w:rsid w:val="00D2007C"/>
    <w:rsid w:val="00D203D7"/>
    <w:rsid w:val="00D2095D"/>
    <w:rsid w:val="00D20DA2"/>
    <w:rsid w:val="00D21176"/>
    <w:rsid w:val="00D21303"/>
    <w:rsid w:val="00D21765"/>
    <w:rsid w:val="00D21933"/>
    <w:rsid w:val="00D2196D"/>
    <w:rsid w:val="00D21D8D"/>
    <w:rsid w:val="00D2240F"/>
    <w:rsid w:val="00D22A23"/>
    <w:rsid w:val="00D22E33"/>
    <w:rsid w:val="00D23472"/>
    <w:rsid w:val="00D236A3"/>
    <w:rsid w:val="00D23FA5"/>
    <w:rsid w:val="00D245D0"/>
    <w:rsid w:val="00D251B2"/>
    <w:rsid w:val="00D25945"/>
    <w:rsid w:val="00D262E1"/>
    <w:rsid w:val="00D26640"/>
    <w:rsid w:val="00D27013"/>
    <w:rsid w:val="00D275FA"/>
    <w:rsid w:val="00D2766E"/>
    <w:rsid w:val="00D31BD7"/>
    <w:rsid w:val="00D3253F"/>
    <w:rsid w:val="00D326E3"/>
    <w:rsid w:val="00D333A2"/>
    <w:rsid w:val="00D34178"/>
    <w:rsid w:val="00D3480A"/>
    <w:rsid w:val="00D35942"/>
    <w:rsid w:val="00D35951"/>
    <w:rsid w:val="00D35DE8"/>
    <w:rsid w:val="00D360BB"/>
    <w:rsid w:val="00D3616E"/>
    <w:rsid w:val="00D36CA6"/>
    <w:rsid w:val="00D372CC"/>
    <w:rsid w:val="00D37BED"/>
    <w:rsid w:val="00D37DB9"/>
    <w:rsid w:val="00D37E98"/>
    <w:rsid w:val="00D404E6"/>
    <w:rsid w:val="00D4089F"/>
    <w:rsid w:val="00D409B6"/>
    <w:rsid w:val="00D4132A"/>
    <w:rsid w:val="00D41630"/>
    <w:rsid w:val="00D4171C"/>
    <w:rsid w:val="00D41FDE"/>
    <w:rsid w:val="00D42800"/>
    <w:rsid w:val="00D4281F"/>
    <w:rsid w:val="00D42CF8"/>
    <w:rsid w:val="00D4363E"/>
    <w:rsid w:val="00D43B0B"/>
    <w:rsid w:val="00D44F13"/>
    <w:rsid w:val="00D45022"/>
    <w:rsid w:val="00D45FBF"/>
    <w:rsid w:val="00D4635F"/>
    <w:rsid w:val="00D46EF9"/>
    <w:rsid w:val="00D46FA9"/>
    <w:rsid w:val="00D473CD"/>
    <w:rsid w:val="00D476B3"/>
    <w:rsid w:val="00D479B8"/>
    <w:rsid w:val="00D47E84"/>
    <w:rsid w:val="00D50121"/>
    <w:rsid w:val="00D505DB"/>
    <w:rsid w:val="00D50B0B"/>
    <w:rsid w:val="00D50CCA"/>
    <w:rsid w:val="00D513B8"/>
    <w:rsid w:val="00D517D1"/>
    <w:rsid w:val="00D52354"/>
    <w:rsid w:val="00D52F7A"/>
    <w:rsid w:val="00D53634"/>
    <w:rsid w:val="00D53ABE"/>
    <w:rsid w:val="00D53B37"/>
    <w:rsid w:val="00D53E65"/>
    <w:rsid w:val="00D54209"/>
    <w:rsid w:val="00D54403"/>
    <w:rsid w:val="00D5512F"/>
    <w:rsid w:val="00D558E8"/>
    <w:rsid w:val="00D55B45"/>
    <w:rsid w:val="00D55F98"/>
    <w:rsid w:val="00D56388"/>
    <w:rsid w:val="00D56635"/>
    <w:rsid w:val="00D572DF"/>
    <w:rsid w:val="00D60074"/>
    <w:rsid w:val="00D601C2"/>
    <w:rsid w:val="00D60A36"/>
    <w:rsid w:val="00D60F4F"/>
    <w:rsid w:val="00D61785"/>
    <w:rsid w:val="00D62780"/>
    <w:rsid w:val="00D628F9"/>
    <w:rsid w:val="00D62C6A"/>
    <w:rsid w:val="00D62FED"/>
    <w:rsid w:val="00D63A69"/>
    <w:rsid w:val="00D63BC2"/>
    <w:rsid w:val="00D6469D"/>
    <w:rsid w:val="00D64FF7"/>
    <w:rsid w:val="00D667D7"/>
    <w:rsid w:val="00D66867"/>
    <w:rsid w:val="00D669A4"/>
    <w:rsid w:val="00D6727E"/>
    <w:rsid w:val="00D67E24"/>
    <w:rsid w:val="00D71E7C"/>
    <w:rsid w:val="00D72A00"/>
    <w:rsid w:val="00D72BAE"/>
    <w:rsid w:val="00D72D24"/>
    <w:rsid w:val="00D72DDB"/>
    <w:rsid w:val="00D730E9"/>
    <w:rsid w:val="00D73776"/>
    <w:rsid w:val="00D740EE"/>
    <w:rsid w:val="00D74DF4"/>
    <w:rsid w:val="00D752D5"/>
    <w:rsid w:val="00D762C5"/>
    <w:rsid w:val="00D774E1"/>
    <w:rsid w:val="00D77E27"/>
    <w:rsid w:val="00D80B1B"/>
    <w:rsid w:val="00D80FEC"/>
    <w:rsid w:val="00D81CAD"/>
    <w:rsid w:val="00D81DC4"/>
    <w:rsid w:val="00D822B7"/>
    <w:rsid w:val="00D828E0"/>
    <w:rsid w:val="00D82BC8"/>
    <w:rsid w:val="00D850B6"/>
    <w:rsid w:val="00D85102"/>
    <w:rsid w:val="00D852A5"/>
    <w:rsid w:val="00D8574F"/>
    <w:rsid w:val="00D85887"/>
    <w:rsid w:val="00D85BB3"/>
    <w:rsid w:val="00D86461"/>
    <w:rsid w:val="00D866CD"/>
    <w:rsid w:val="00D86EFB"/>
    <w:rsid w:val="00D874E4"/>
    <w:rsid w:val="00D8773C"/>
    <w:rsid w:val="00D8795B"/>
    <w:rsid w:val="00D87ABA"/>
    <w:rsid w:val="00D90241"/>
    <w:rsid w:val="00D910C7"/>
    <w:rsid w:val="00D91A1D"/>
    <w:rsid w:val="00D92FAB"/>
    <w:rsid w:val="00D93270"/>
    <w:rsid w:val="00D936C3"/>
    <w:rsid w:val="00D9372A"/>
    <w:rsid w:val="00D938E0"/>
    <w:rsid w:val="00D93BC1"/>
    <w:rsid w:val="00D9404C"/>
    <w:rsid w:val="00D94213"/>
    <w:rsid w:val="00D94522"/>
    <w:rsid w:val="00D95258"/>
    <w:rsid w:val="00D95D48"/>
    <w:rsid w:val="00D964C2"/>
    <w:rsid w:val="00D96775"/>
    <w:rsid w:val="00D9722B"/>
    <w:rsid w:val="00D97261"/>
    <w:rsid w:val="00DA03B1"/>
    <w:rsid w:val="00DA058F"/>
    <w:rsid w:val="00DA0C43"/>
    <w:rsid w:val="00DA0F49"/>
    <w:rsid w:val="00DA10AC"/>
    <w:rsid w:val="00DA126B"/>
    <w:rsid w:val="00DA1E76"/>
    <w:rsid w:val="00DA24A9"/>
    <w:rsid w:val="00DA25F9"/>
    <w:rsid w:val="00DA274C"/>
    <w:rsid w:val="00DA2C08"/>
    <w:rsid w:val="00DA2CC1"/>
    <w:rsid w:val="00DA35EF"/>
    <w:rsid w:val="00DA413B"/>
    <w:rsid w:val="00DA4253"/>
    <w:rsid w:val="00DA44A8"/>
    <w:rsid w:val="00DA49D6"/>
    <w:rsid w:val="00DA49EE"/>
    <w:rsid w:val="00DA52F0"/>
    <w:rsid w:val="00DA57A3"/>
    <w:rsid w:val="00DA6208"/>
    <w:rsid w:val="00DA6BFC"/>
    <w:rsid w:val="00DA75B2"/>
    <w:rsid w:val="00DA7846"/>
    <w:rsid w:val="00DB02C6"/>
    <w:rsid w:val="00DB02F5"/>
    <w:rsid w:val="00DB0555"/>
    <w:rsid w:val="00DB061B"/>
    <w:rsid w:val="00DB0D4C"/>
    <w:rsid w:val="00DB0E06"/>
    <w:rsid w:val="00DB111E"/>
    <w:rsid w:val="00DB2762"/>
    <w:rsid w:val="00DB2E6C"/>
    <w:rsid w:val="00DB2F99"/>
    <w:rsid w:val="00DB31A3"/>
    <w:rsid w:val="00DB3BBB"/>
    <w:rsid w:val="00DB3C8E"/>
    <w:rsid w:val="00DB4AA6"/>
    <w:rsid w:val="00DB4EFF"/>
    <w:rsid w:val="00DB5160"/>
    <w:rsid w:val="00DB585D"/>
    <w:rsid w:val="00DB6077"/>
    <w:rsid w:val="00DB6FF7"/>
    <w:rsid w:val="00DB777A"/>
    <w:rsid w:val="00DB7A1E"/>
    <w:rsid w:val="00DB7F3B"/>
    <w:rsid w:val="00DB7FEA"/>
    <w:rsid w:val="00DC0C98"/>
    <w:rsid w:val="00DC1C72"/>
    <w:rsid w:val="00DC24BE"/>
    <w:rsid w:val="00DC25FE"/>
    <w:rsid w:val="00DC28A3"/>
    <w:rsid w:val="00DC28D3"/>
    <w:rsid w:val="00DC316D"/>
    <w:rsid w:val="00DC33CB"/>
    <w:rsid w:val="00DC47BE"/>
    <w:rsid w:val="00DC4CD3"/>
    <w:rsid w:val="00DC547E"/>
    <w:rsid w:val="00DC59CD"/>
    <w:rsid w:val="00DC6665"/>
    <w:rsid w:val="00DC66C6"/>
    <w:rsid w:val="00DC69CA"/>
    <w:rsid w:val="00DC7413"/>
    <w:rsid w:val="00DD0386"/>
    <w:rsid w:val="00DD09BC"/>
    <w:rsid w:val="00DD0F91"/>
    <w:rsid w:val="00DD136A"/>
    <w:rsid w:val="00DD247A"/>
    <w:rsid w:val="00DD2702"/>
    <w:rsid w:val="00DD2D89"/>
    <w:rsid w:val="00DD3548"/>
    <w:rsid w:val="00DD3A86"/>
    <w:rsid w:val="00DD3BE3"/>
    <w:rsid w:val="00DD3CF2"/>
    <w:rsid w:val="00DD4BFF"/>
    <w:rsid w:val="00DD6B34"/>
    <w:rsid w:val="00DD6DFD"/>
    <w:rsid w:val="00DD7E3F"/>
    <w:rsid w:val="00DD7F36"/>
    <w:rsid w:val="00DD7FB1"/>
    <w:rsid w:val="00DE0553"/>
    <w:rsid w:val="00DE06D7"/>
    <w:rsid w:val="00DE0755"/>
    <w:rsid w:val="00DE0E52"/>
    <w:rsid w:val="00DE0FF5"/>
    <w:rsid w:val="00DE1106"/>
    <w:rsid w:val="00DE1E36"/>
    <w:rsid w:val="00DE1E3E"/>
    <w:rsid w:val="00DE2653"/>
    <w:rsid w:val="00DE2C9F"/>
    <w:rsid w:val="00DE3131"/>
    <w:rsid w:val="00DE340E"/>
    <w:rsid w:val="00DE3B41"/>
    <w:rsid w:val="00DE53DB"/>
    <w:rsid w:val="00DE5D76"/>
    <w:rsid w:val="00DE5ED9"/>
    <w:rsid w:val="00DE65E9"/>
    <w:rsid w:val="00DE671F"/>
    <w:rsid w:val="00DE6DFA"/>
    <w:rsid w:val="00DE6EC6"/>
    <w:rsid w:val="00DF05B5"/>
    <w:rsid w:val="00DF0E87"/>
    <w:rsid w:val="00DF401D"/>
    <w:rsid w:val="00DF46E2"/>
    <w:rsid w:val="00DF60F2"/>
    <w:rsid w:val="00DF622F"/>
    <w:rsid w:val="00DF75CC"/>
    <w:rsid w:val="00E0003B"/>
    <w:rsid w:val="00E00702"/>
    <w:rsid w:val="00E00BC6"/>
    <w:rsid w:val="00E017F5"/>
    <w:rsid w:val="00E01CDA"/>
    <w:rsid w:val="00E02826"/>
    <w:rsid w:val="00E02CEE"/>
    <w:rsid w:val="00E0412F"/>
    <w:rsid w:val="00E0446A"/>
    <w:rsid w:val="00E04F2B"/>
    <w:rsid w:val="00E04F44"/>
    <w:rsid w:val="00E056BE"/>
    <w:rsid w:val="00E06D6B"/>
    <w:rsid w:val="00E079C6"/>
    <w:rsid w:val="00E07C57"/>
    <w:rsid w:val="00E07D5F"/>
    <w:rsid w:val="00E07E26"/>
    <w:rsid w:val="00E07F68"/>
    <w:rsid w:val="00E1056D"/>
    <w:rsid w:val="00E106D4"/>
    <w:rsid w:val="00E112F3"/>
    <w:rsid w:val="00E1191C"/>
    <w:rsid w:val="00E11AA4"/>
    <w:rsid w:val="00E11B18"/>
    <w:rsid w:val="00E12C56"/>
    <w:rsid w:val="00E13134"/>
    <w:rsid w:val="00E13964"/>
    <w:rsid w:val="00E13C2C"/>
    <w:rsid w:val="00E15FC0"/>
    <w:rsid w:val="00E1662D"/>
    <w:rsid w:val="00E169AE"/>
    <w:rsid w:val="00E16C41"/>
    <w:rsid w:val="00E16DD0"/>
    <w:rsid w:val="00E16DD3"/>
    <w:rsid w:val="00E170AD"/>
    <w:rsid w:val="00E173D3"/>
    <w:rsid w:val="00E17C7A"/>
    <w:rsid w:val="00E2020B"/>
    <w:rsid w:val="00E2032A"/>
    <w:rsid w:val="00E20BA8"/>
    <w:rsid w:val="00E212EC"/>
    <w:rsid w:val="00E215ED"/>
    <w:rsid w:val="00E21918"/>
    <w:rsid w:val="00E21C57"/>
    <w:rsid w:val="00E233FC"/>
    <w:rsid w:val="00E23C78"/>
    <w:rsid w:val="00E24FE9"/>
    <w:rsid w:val="00E250A3"/>
    <w:rsid w:val="00E25BC9"/>
    <w:rsid w:val="00E2670D"/>
    <w:rsid w:val="00E26A1B"/>
    <w:rsid w:val="00E26B34"/>
    <w:rsid w:val="00E26C7E"/>
    <w:rsid w:val="00E2722A"/>
    <w:rsid w:val="00E27C05"/>
    <w:rsid w:val="00E309F2"/>
    <w:rsid w:val="00E30E81"/>
    <w:rsid w:val="00E311A1"/>
    <w:rsid w:val="00E31A37"/>
    <w:rsid w:val="00E3247F"/>
    <w:rsid w:val="00E328A4"/>
    <w:rsid w:val="00E33625"/>
    <w:rsid w:val="00E34290"/>
    <w:rsid w:val="00E348C2"/>
    <w:rsid w:val="00E3490A"/>
    <w:rsid w:val="00E3526F"/>
    <w:rsid w:val="00E35443"/>
    <w:rsid w:val="00E354B4"/>
    <w:rsid w:val="00E36364"/>
    <w:rsid w:val="00E36EE5"/>
    <w:rsid w:val="00E37165"/>
    <w:rsid w:val="00E374DA"/>
    <w:rsid w:val="00E40099"/>
    <w:rsid w:val="00E400AA"/>
    <w:rsid w:val="00E42552"/>
    <w:rsid w:val="00E43A0F"/>
    <w:rsid w:val="00E43C2A"/>
    <w:rsid w:val="00E443CE"/>
    <w:rsid w:val="00E44869"/>
    <w:rsid w:val="00E45555"/>
    <w:rsid w:val="00E45842"/>
    <w:rsid w:val="00E4589F"/>
    <w:rsid w:val="00E45F06"/>
    <w:rsid w:val="00E46155"/>
    <w:rsid w:val="00E46849"/>
    <w:rsid w:val="00E46BF3"/>
    <w:rsid w:val="00E46D34"/>
    <w:rsid w:val="00E47139"/>
    <w:rsid w:val="00E4769D"/>
    <w:rsid w:val="00E51079"/>
    <w:rsid w:val="00E513B2"/>
    <w:rsid w:val="00E5162A"/>
    <w:rsid w:val="00E51DFA"/>
    <w:rsid w:val="00E52B20"/>
    <w:rsid w:val="00E52D70"/>
    <w:rsid w:val="00E5343F"/>
    <w:rsid w:val="00E5394D"/>
    <w:rsid w:val="00E541E8"/>
    <w:rsid w:val="00E55720"/>
    <w:rsid w:val="00E55878"/>
    <w:rsid w:val="00E55D61"/>
    <w:rsid w:val="00E55FAD"/>
    <w:rsid w:val="00E56FFA"/>
    <w:rsid w:val="00E601E6"/>
    <w:rsid w:val="00E60EBB"/>
    <w:rsid w:val="00E613E3"/>
    <w:rsid w:val="00E61CFF"/>
    <w:rsid w:val="00E62FCC"/>
    <w:rsid w:val="00E632DD"/>
    <w:rsid w:val="00E64213"/>
    <w:rsid w:val="00E65037"/>
    <w:rsid w:val="00E6558C"/>
    <w:rsid w:val="00E65930"/>
    <w:rsid w:val="00E65948"/>
    <w:rsid w:val="00E65F97"/>
    <w:rsid w:val="00E66DBE"/>
    <w:rsid w:val="00E71F1D"/>
    <w:rsid w:val="00E7241B"/>
    <w:rsid w:val="00E72739"/>
    <w:rsid w:val="00E72E31"/>
    <w:rsid w:val="00E73993"/>
    <w:rsid w:val="00E73BCD"/>
    <w:rsid w:val="00E7432C"/>
    <w:rsid w:val="00E74BFA"/>
    <w:rsid w:val="00E74DD9"/>
    <w:rsid w:val="00E752C2"/>
    <w:rsid w:val="00E75532"/>
    <w:rsid w:val="00E75783"/>
    <w:rsid w:val="00E75BE0"/>
    <w:rsid w:val="00E7607D"/>
    <w:rsid w:val="00E772CD"/>
    <w:rsid w:val="00E7744A"/>
    <w:rsid w:val="00E77590"/>
    <w:rsid w:val="00E779FE"/>
    <w:rsid w:val="00E77B7E"/>
    <w:rsid w:val="00E77F4D"/>
    <w:rsid w:val="00E80598"/>
    <w:rsid w:val="00E80872"/>
    <w:rsid w:val="00E80A8A"/>
    <w:rsid w:val="00E8145C"/>
    <w:rsid w:val="00E81471"/>
    <w:rsid w:val="00E818B0"/>
    <w:rsid w:val="00E81B60"/>
    <w:rsid w:val="00E82977"/>
    <w:rsid w:val="00E82DE9"/>
    <w:rsid w:val="00E82F62"/>
    <w:rsid w:val="00E83C7F"/>
    <w:rsid w:val="00E83E90"/>
    <w:rsid w:val="00E84772"/>
    <w:rsid w:val="00E84C49"/>
    <w:rsid w:val="00E84C5C"/>
    <w:rsid w:val="00E84E4D"/>
    <w:rsid w:val="00E84E52"/>
    <w:rsid w:val="00E84E77"/>
    <w:rsid w:val="00E84FDF"/>
    <w:rsid w:val="00E8537B"/>
    <w:rsid w:val="00E85B19"/>
    <w:rsid w:val="00E860CE"/>
    <w:rsid w:val="00E87383"/>
    <w:rsid w:val="00E87900"/>
    <w:rsid w:val="00E9060B"/>
    <w:rsid w:val="00E90BF9"/>
    <w:rsid w:val="00E90C68"/>
    <w:rsid w:val="00E90EED"/>
    <w:rsid w:val="00E91759"/>
    <w:rsid w:val="00E91883"/>
    <w:rsid w:val="00E9311A"/>
    <w:rsid w:val="00E9314C"/>
    <w:rsid w:val="00E931FD"/>
    <w:rsid w:val="00E93793"/>
    <w:rsid w:val="00E9379C"/>
    <w:rsid w:val="00E93931"/>
    <w:rsid w:val="00E94041"/>
    <w:rsid w:val="00E9476E"/>
    <w:rsid w:val="00E94A8E"/>
    <w:rsid w:val="00E94C40"/>
    <w:rsid w:val="00E94F52"/>
    <w:rsid w:val="00E96197"/>
    <w:rsid w:val="00E966EC"/>
    <w:rsid w:val="00E96C6E"/>
    <w:rsid w:val="00E96FDE"/>
    <w:rsid w:val="00E971AF"/>
    <w:rsid w:val="00E9733B"/>
    <w:rsid w:val="00E974A0"/>
    <w:rsid w:val="00E97C8C"/>
    <w:rsid w:val="00E97E29"/>
    <w:rsid w:val="00EA05D2"/>
    <w:rsid w:val="00EA0A43"/>
    <w:rsid w:val="00EA1439"/>
    <w:rsid w:val="00EA2529"/>
    <w:rsid w:val="00EA28D1"/>
    <w:rsid w:val="00EA2ECA"/>
    <w:rsid w:val="00EA34BD"/>
    <w:rsid w:val="00EA39DB"/>
    <w:rsid w:val="00EA44B4"/>
    <w:rsid w:val="00EA4CC5"/>
    <w:rsid w:val="00EA6B2E"/>
    <w:rsid w:val="00EB0AD5"/>
    <w:rsid w:val="00EB0B9E"/>
    <w:rsid w:val="00EB105E"/>
    <w:rsid w:val="00EB1554"/>
    <w:rsid w:val="00EB23EE"/>
    <w:rsid w:val="00EB412A"/>
    <w:rsid w:val="00EB41F5"/>
    <w:rsid w:val="00EB43EE"/>
    <w:rsid w:val="00EB4D33"/>
    <w:rsid w:val="00EB4FD0"/>
    <w:rsid w:val="00EB57AE"/>
    <w:rsid w:val="00EB6010"/>
    <w:rsid w:val="00EB6575"/>
    <w:rsid w:val="00EB66CB"/>
    <w:rsid w:val="00EB66E3"/>
    <w:rsid w:val="00EB6BDE"/>
    <w:rsid w:val="00EB6F68"/>
    <w:rsid w:val="00EC0621"/>
    <w:rsid w:val="00EC0F14"/>
    <w:rsid w:val="00EC1022"/>
    <w:rsid w:val="00EC11EB"/>
    <w:rsid w:val="00EC239E"/>
    <w:rsid w:val="00EC313F"/>
    <w:rsid w:val="00EC35E0"/>
    <w:rsid w:val="00EC3974"/>
    <w:rsid w:val="00EC3C2B"/>
    <w:rsid w:val="00EC3C92"/>
    <w:rsid w:val="00EC44CD"/>
    <w:rsid w:val="00EC44FA"/>
    <w:rsid w:val="00EC4714"/>
    <w:rsid w:val="00EC4D11"/>
    <w:rsid w:val="00EC51CA"/>
    <w:rsid w:val="00EC5930"/>
    <w:rsid w:val="00EC5983"/>
    <w:rsid w:val="00EC64F4"/>
    <w:rsid w:val="00EC6501"/>
    <w:rsid w:val="00EC7DEA"/>
    <w:rsid w:val="00EC7E50"/>
    <w:rsid w:val="00ED0EB0"/>
    <w:rsid w:val="00ED1083"/>
    <w:rsid w:val="00ED19FA"/>
    <w:rsid w:val="00ED2717"/>
    <w:rsid w:val="00ED27BE"/>
    <w:rsid w:val="00ED38E7"/>
    <w:rsid w:val="00ED4302"/>
    <w:rsid w:val="00ED455F"/>
    <w:rsid w:val="00ED56F1"/>
    <w:rsid w:val="00ED5B68"/>
    <w:rsid w:val="00ED5BB7"/>
    <w:rsid w:val="00ED5CD0"/>
    <w:rsid w:val="00ED5DA1"/>
    <w:rsid w:val="00ED61A8"/>
    <w:rsid w:val="00ED6368"/>
    <w:rsid w:val="00ED6998"/>
    <w:rsid w:val="00ED6C81"/>
    <w:rsid w:val="00ED6CBC"/>
    <w:rsid w:val="00EE02C0"/>
    <w:rsid w:val="00EE0E8A"/>
    <w:rsid w:val="00EE14D4"/>
    <w:rsid w:val="00EE1568"/>
    <w:rsid w:val="00EE188D"/>
    <w:rsid w:val="00EE1ADC"/>
    <w:rsid w:val="00EE1CB9"/>
    <w:rsid w:val="00EE205B"/>
    <w:rsid w:val="00EE2392"/>
    <w:rsid w:val="00EE34B9"/>
    <w:rsid w:val="00EE3883"/>
    <w:rsid w:val="00EE3C79"/>
    <w:rsid w:val="00EE4014"/>
    <w:rsid w:val="00EE5153"/>
    <w:rsid w:val="00EE5518"/>
    <w:rsid w:val="00EE5925"/>
    <w:rsid w:val="00EE5AE2"/>
    <w:rsid w:val="00EE6A84"/>
    <w:rsid w:val="00EE738D"/>
    <w:rsid w:val="00EF07A1"/>
    <w:rsid w:val="00EF090A"/>
    <w:rsid w:val="00EF10C5"/>
    <w:rsid w:val="00EF1312"/>
    <w:rsid w:val="00EF2553"/>
    <w:rsid w:val="00EF3ED8"/>
    <w:rsid w:val="00EF4545"/>
    <w:rsid w:val="00EF4F4B"/>
    <w:rsid w:val="00EF616A"/>
    <w:rsid w:val="00EF6AD6"/>
    <w:rsid w:val="00EF71C8"/>
    <w:rsid w:val="00EF72A5"/>
    <w:rsid w:val="00F00DE4"/>
    <w:rsid w:val="00F01073"/>
    <w:rsid w:val="00F014CB"/>
    <w:rsid w:val="00F017FC"/>
    <w:rsid w:val="00F01F4A"/>
    <w:rsid w:val="00F01F92"/>
    <w:rsid w:val="00F02972"/>
    <w:rsid w:val="00F033A6"/>
    <w:rsid w:val="00F040A3"/>
    <w:rsid w:val="00F04B53"/>
    <w:rsid w:val="00F05649"/>
    <w:rsid w:val="00F05FD9"/>
    <w:rsid w:val="00F06214"/>
    <w:rsid w:val="00F06361"/>
    <w:rsid w:val="00F066F7"/>
    <w:rsid w:val="00F06D39"/>
    <w:rsid w:val="00F07394"/>
    <w:rsid w:val="00F07984"/>
    <w:rsid w:val="00F07C2F"/>
    <w:rsid w:val="00F10A15"/>
    <w:rsid w:val="00F115D3"/>
    <w:rsid w:val="00F12220"/>
    <w:rsid w:val="00F12BE7"/>
    <w:rsid w:val="00F1313F"/>
    <w:rsid w:val="00F133CD"/>
    <w:rsid w:val="00F149E4"/>
    <w:rsid w:val="00F14C25"/>
    <w:rsid w:val="00F14F33"/>
    <w:rsid w:val="00F15DB3"/>
    <w:rsid w:val="00F161F5"/>
    <w:rsid w:val="00F16906"/>
    <w:rsid w:val="00F16B28"/>
    <w:rsid w:val="00F17138"/>
    <w:rsid w:val="00F17460"/>
    <w:rsid w:val="00F20287"/>
    <w:rsid w:val="00F20878"/>
    <w:rsid w:val="00F20B86"/>
    <w:rsid w:val="00F21E50"/>
    <w:rsid w:val="00F22424"/>
    <w:rsid w:val="00F23A69"/>
    <w:rsid w:val="00F23E35"/>
    <w:rsid w:val="00F24641"/>
    <w:rsid w:val="00F248C2"/>
    <w:rsid w:val="00F25337"/>
    <w:rsid w:val="00F255BA"/>
    <w:rsid w:val="00F25E60"/>
    <w:rsid w:val="00F27351"/>
    <w:rsid w:val="00F27EE8"/>
    <w:rsid w:val="00F300F8"/>
    <w:rsid w:val="00F3047B"/>
    <w:rsid w:val="00F30C8E"/>
    <w:rsid w:val="00F30D39"/>
    <w:rsid w:val="00F312F2"/>
    <w:rsid w:val="00F3384A"/>
    <w:rsid w:val="00F33F76"/>
    <w:rsid w:val="00F3481B"/>
    <w:rsid w:val="00F36477"/>
    <w:rsid w:val="00F40679"/>
    <w:rsid w:val="00F40C76"/>
    <w:rsid w:val="00F40DD8"/>
    <w:rsid w:val="00F4174D"/>
    <w:rsid w:val="00F41C1D"/>
    <w:rsid w:val="00F422DC"/>
    <w:rsid w:val="00F42693"/>
    <w:rsid w:val="00F42BD7"/>
    <w:rsid w:val="00F43307"/>
    <w:rsid w:val="00F43BC3"/>
    <w:rsid w:val="00F441AE"/>
    <w:rsid w:val="00F45B24"/>
    <w:rsid w:val="00F47BB5"/>
    <w:rsid w:val="00F502FA"/>
    <w:rsid w:val="00F504BC"/>
    <w:rsid w:val="00F50E13"/>
    <w:rsid w:val="00F50F7B"/>
    <w:rsid w:val="00F51549"/>
    <w:rsid w:val="00F52111"/>
    <w:rsid w:val="00F5263C"/>
    <w:rsid w:val="00F528A3"/>
    <w:rsid w:val="00F52D00"/>
    <w:rsid w:val="00F52E89"/>
    <w:rsid w:val="00F5369A"/>
    <w:rsid w:val="00F536FD"/>
    <w:rsid w:val="00F53EEF"/>
    <w:rsid w:val="00F546DA"/>
    <w:rsid w:val="00F54956"/>
    <w:rsid w:val="00F56D49"/>
    <w:rsid w:val="00F56F16"/>
    <w:rsid w:val="00F57C24"/>
    <w:rsid w:val="00F57CC1"/>
    <w:rsid w:val="00F57CD0"/>
    <w:rsid w:val="00F600C9"/>
    <w:rsid w:val="00F60149"/>
    <w:rsid w:val="00F61468"/>
    <w:rsid w:val="00F614E1"/>
    <w:rsid w:val="00F61817"/>
    <w:rsid w:val="00F61B30"/>
    <w:rsid w:val="00F61BC7"/>
    <w:rsid w:val="00F63261"/>
    <w:rsid w:val="00F6446E"/>
    <w:rsid w:val="00F64CC3"/>
    <w:rsid w:val="00F65709"/>
    <w:rsid w:val="00F66553"/>
    <w:rsid w:val="00F66EA3"/>
    <w:rsid w:val="00F674E1"/>
    <w:rsid w:val="00F679B0"/>
    <w:rsid w:val="00F67BC6"/>
    <w:rsid w:val="00F67F27"/>
    <w:rsid w:val="00F70153"/>
    <w:rsid w:val="00F70632"/>
    <w:rsid w:val="00F708C2"/>
    <w:rsid w:val="00F70F29"/>
    <w:rsid w:val="00F71067"/>
    <w:rsid w:val="00F7122E"/>
    <w:rsid w:val="00F71E05"/>
    <w:rsid w:val="00F72AE2"/>
    <w:rsid w:val="00F72E9B"/>
    <w:rsid w:val="00F73A84"/>
    <w:rsid w:val="00F7424E"/>
    <w:rsid w:val="00F74E1D"/>
    <w:rsid w:val="00F75296"/>
    <w:rsid w:val="00F75DDC"/>
    <w:rsid w:val="00F75EBF"/>
    <w:rsid w:val="00F76343"/>
    <w:rsid w:val="00F77460"/>
    <w:rsid w:val="00F77B87"/>
    <w:rsid w:val="00F77E0E"/>
    <w:rsid w:val="00F80AE7"/>
    <w:rsid w:val="00F80BDD"/>
    <w:rsid w:val="00F81075"/>
    <w:rsid w:val="00F812EB"/>
    <w:rsid w:val="00F81EDE"/>
    <w:rsid w:val="00F83158"/>
    <w:rsid w:val="00F835E6"/>
    <w:rsid w:val="00F83828"/>
    <w:rsid w:val="00F84377"/>
    <w:rsid w:val="00F848DB"/>
    <w:rsid w:val="00F84B9A"/>
    <w:rsid w:val="00F84C01"/>
    <w:rsid w:val="00F84F2B"/>
    <w:rsid w:val="00F84FCD"/>
    <w:rsid w:val="00F85357"/>
    <w:rsid w:val="00F85BD4"/>
    <w:rsid w:val="00F86275"/>
    <w:rsid w:val="00F86D52"/>
    <w:rsid w:val="00F8742B"/>
    <w:rsid w:val="00F87593"/>
    <w:rsid w:val="00F87603"/>
    <w:rsid w:val="00F87BF1"/>
    <w:rsid w:val="00F87C28"/>
    <w:rsid w:val="00F90012"/>
    <w:rsid w:val="00F91427"/>
    <w:rsid w:val="00F92017"/>
    <w:rsid w:val="00F9230F"/>
    <w:rsid w:val="00F9233F"/>
    <w:rsid w:val="00F92436"/>
    <w:rsid w:val="00F9386B"/>
    <w:rsid w:val="00F939FA"/>
    <w:rsid w:val="00F93AAD"/>
    <w:rsid w:val="00F93B69"/>
    <w:rsid w:val="00F942EA"/>
    <w:rsid w:val="00F94895"/>
    <w:rsid w:val="00F95837"/>
    <w:rsid w:val="00F958EC"/>
    <w:rsid w:val="00F95994"/>
    <w:rsid w:val="00F95B2E"/>
    <w:rsid w:val="00F95D82"/>
    <w:rsid w:val="00F96334"/>
    <w:rsid w:val="00FA086F"/>
    <w:rsid w:val="00FA0934"/>
    <w:rsid w:val="00FA160E"/>
    <w:rsid w:val="00FA237D"/>
    <w:rsid w:val="00FA2ABD"/>
    <w:rsid w:val="00FA323E"/>
    <w:rsid w:val="00FA4D02"/>
    <w:rsid w:val="00FA55A2"/>
    <w:rsid w:val="00FA56BA"/>
    <w:rsid w:val="00FA5AC5"/>
    <w:rsid w:val="00FA5D5C"/>
    <w:rsid w:val="00FA77C7"/>
    <w:rsid w:val="00FB0B5C"/>
    <w:rsid w:val="00FB0CE6"/>
    <w:rsid w:val="00FB17E7"/>
    <w:rsid w:val="00FB1A70"/>
    <w:rsid w:val="00FB2114"/>
    <w:rsid w:val="00FB21E0"/>
    <w:rsid w:val="00FB26CF"/>
    <w:rsid w:val="00FB31EB"/>
    <w:rsid w:val="00FB53C8"/>
    <w:rsid w:val="00FB5CFA"/>
    <w:rsid w:val="00FB635E"/>
    <w:rsid w:val="00FB64DC"/>
    <w:rsid w:val="00FB68B9"/>
    <w:rsid w:val="00FB6C13"/>
    <w:rsid w:val="00FB738C"/>
    <w:rsid w:val="00FC013C"/>
    <w:rsid w:val="00FC01A5"/>
    <w:rsid w:val="00FC093E"/>
    <w:rsid w:val="00FC0ACB"/>
    <w:rsid w:val="00FC0D2D"/>
    <w:rsid w:val="00FC19A1"/>
    <w:rsid w:val="00FC215C"/>
    <w:rsid w:val="00FC24D7"/>
    <w:rsid w:val="00FC25C7"/>
    <w:rsid w:val="00FC334D"/>
    <w:rsid w:val="00FC36A9"/>
    <w:rsid w:val="00FC3A16"/>
    <w:rsid w:val="00FC3DB9"/>
    <w:rsid w:val="00FC4218"/>
    <w:rsid w:val="00FC4CFE"/>
    <w:rsid w:val="00FC5619"/>
    <w:rsid w:val="00FC5C31"/>
    <w:rsid w:val="00FC5D34"/>
    <w:rsid w:val="00FC5EDA"/>
    <w:rsid w:val="00FC6049"/>
    <w:rsid w:val="00FC6581"/>
    <w:rsid w:val="00FC7CED"/>
    <w:rsid w:val="00FD02F4"/>
    <w:rsid w:val="00FD19E7"/>
    <w:rsid w:val="00FD26B9"/>
    <w:rsid w:val="00FD3514"/>
    <w:rsid w:val="00FD3CA1"/>
    <w:rsid w:val="00FD4214"/>
    <w:rsid w:val="00FD4A53"/>
    <w:rsid w:val="00FD5D24"/>
    <w:rsid w:val="00FD623F"/>
    <w:rsid w:val="00FD6378"/>
    <w:rsid w:val="00FD6440"/>
    <w:rsid w:val="00FD7259"/>
    <w:rsid w:val="00FD78E4"/>
    <w:rsid w:val="00FD79AF"/>
    <w:rsid w:val="00FE0712"/>
    <w:rsid w:val="00FE0EEF"/>
    <w:rsid w:val="00FE1727"/>
    <w:rsid w:val="00FE19F3"/>
    <w:rsid w:val="00FE1C41"/>
    <w:rsid w:val="00FE213B"/>
    <w:rsid w:val="00FE262F"/>
    <w:rsid w:val="00FE36F0"/>
    <w:rsid w:val="00FE4DDE"/>
    <w:rsid w:val="00FE6B8F"/>
    <w:rsid w:val="00FE7135"/>
    <w:rsid w:val="00FE74FB"/>
    <w:rsid w:val="00FE76AA"/>
    <w:rsid w:val="00FE7752"/>
    <w:rsid w:val="00FE7811"/>
    <w:rsid w:val="00FE78E9"/>
    <w:rsid w:val="00FF09C8"/>
    <w:rsid w:val="00FF1147"/>
    <w:rsid w:val="00FF13F6"/>
    <w:rsid w:val="00FF149D"/>
    <w:rsid w:val="00FF1BBC"/>
    <w:rsid w:val="00FF1FC3"/>
    <w:rsid w:val="00FF2667"/>
    <w:rsid w:val="00FF2EC3"/>
    <w:rsid w:val="00FF310F"/>
    <w:rsid w:val="00FF3260"/>
    <w:rsid w:val="00FF3C51"/>
    <w:rsid w:val="00FF3D66"/>
    <w:rsid w:val="00FF4EC5"/>
    <w:rsid w:val="00FF50C9"/>
    <w:rsid w:val="00FF5C2B"/>
    <w:rsid w:val="00FF6304"/>
    <w:rsid w:val="00FF68DA"/>
    <w:rsid w:val="00FF741E"/>
    <w:rsid w:val="00FF7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shapelayout>
  </w:shapeDefaults>
  <w:decimalSymbol w:val=","/>
  <w:listSeparator w:val=";"/>
  <w15:docId w15:val="{A955DAB3-5C90-4883-AD61-4C77306C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2E0C"/>
    <w:pPr>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0"/>
    <w:next w:val="a0"/>
    <w:link w:val="10"/>
    <w:qFormat/>
    <w:rsid w:val="00CF79EE"/>
    <w:pPr>
      <w:keepNext/>
      <w:outlineLvl w:val="0"/>
    </w:pPr>
    <w:rPr>
      <w:b/>
      <w:sz w:val="22"/>
      <w:szCs w:val="20"/>
    </w:rPr>
  </w:style>
  <w:style w:type="paragraph" w:styleId="2">
    <w:name w:val="heading 2"/>
    <w:basedOn w:val="a0"/>
    <w:next w:val="a0"/>
    <w:link w:val="20"/>
    <w:qFormat/>
    <w:rsid w:val="00CF79EE"/>
    <w:pPr>
      <w:keepNext/>
      <w:spacing w:before="40" w:line="260" w:lineRule="auto"/>
      <w:outlineLvl w:val="1"/>
    </w:pPr>
    <w:rPr>
      <w:b/>
      <w:bCs/>
      <w:sz w:val="22"/>
      <w:szCs w:val="18"/>
    </w:rPr>
  </w:style>
  <w:style w:type="paragraph" w:styleId="3">
    <w:name w:val="heading 3"/>
    <w:basedOn w:val="a0"/>
    <w:next w:val="a0"/>
    <w:link w:val="30"/>
    <w:qFormat/>
    <w:rsid w:val="00CF79EE"/>
    <w:pPr>
      <w:keepNext/>
      <w:jc w:val="center"/>
      <w:outlineLvl w:val="2"/>
    </w:pPr>
    <w:rPr>
      <w:b/>
      <w:sz w:val="22"/>
      <w:szCs w:val="20"/>
    </w:rPr>
  </w:style>
  <w:style w:type="paragraph" w:styleId="4">
    <w:name w:val="heading 4"/>
    <w:basedOn w:val="a0"/>
    <w:next w:val="a0"/>
    <w:link w:val="40"/>
    <w:qFormat/>
    <w:rsid w:val="00CF79EE"/>
    <w:pPr>
      <w:keepNext/>
      <w:spacing w:before="240" w:after="60"/>
      <w:outlineLvl w:val="3"/>
    </w:pPr>
    <w:rPr>
      <w:b/>
      <w:bCs/>
      <w:sz w:val="28"/>
      <w:szCs w:val="28"/>
    </w:rPr>
  </w:style>
  <w:style w:type="paragraph" w:styleId="5">
    <w:name w:val="heading 5"/>
    <w:basedOn w:val="a0"/>
    <w:next w:val="a0"/>
    <w:link w:val="50"/>
    <w:qFormat/>
    <w:rsid w:val="00CF79EE"/>
    <w:pPr>
      <w:spacing w:before="240" w:after="60"/>
      <w:outlineLvl w:val="4"/>
    </w:pPr>
    <w:rPr>
      <w:b/>
      <w:bCs/>
      <w:i/>
      <w:iCs/>
      <w:sz w:val="26"/>
      <w:szCs w:val="26"/>
    </w:rPr>
  </w:style>
  <w:style w:type="paragraph" w:styleId="6">
    <w:name w:val="heading 6"/>
    <w:basedOn w:val="a0"/>
    <w:next w:val="a0"/>
    <w:link w:val="60"/>
    <w:qFormat/>
    <w:rsid w:val="00CF79EE"/>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F79EE"/>
    <w:rPr>
      <w:rFonts w:ascii="Times New Roman" w:eastAsia="Times New Roman" w:hAnsi="Times New Roman" w:cs="Times New Roman"/>
      <w:b/>
      <w:szCs w:val="20"/>
    </w:rPr>
  </w:style>
  <w:style w:type="character" w:customStyle="1" w:styleId="20">
    <w:name w:val="Заголовок 2 Знак"/>
    <w:basedOn w:val="a1"/>
    <w:link w:val="2"/>
    <w:rsid w:val="00CF79EE"/>
    <w:rPr>
      <w:rFonts w:ascii="Times New Roman" w:eastAsia="Times New Roman" w:hAnsi="Times New Roman" w:cs="Times New Roman"/>
      <w:b/>
      <w:bCs/>
      <w:szCs w:val="18"/>
      <w:lang w:eastAsia="ru-RU"/>
    </w:rPr>
  </w:style>
  <w:style w:type="character" w:customStyle="1" w:styleId="30">
    <w:name w:val="Заголовок 3 Знак"/>
    <w:basedOn w:val="a1"/>
    <w:link w:val="3"/>
    <w:rsid w:val="00CF79EE"/>
    <w:rPr>
      <w:rFonts w:ascii="Times New Roman" w:eastAsia="Times New Roman" w:hAnsi="Times New Roman" w:cs="Times New Roman"/>
      <w:b/>
      <w:szCs w:val="20"/>
    </w:rPr>
  </w:style>
  <w:style w:type="character" w:customStyle="1" w:styleId="40">
    <w:name w:val="Заголовок 4 Знак"/>
    <w:basedOn w:val="a1"/>
    <w:link w:val="4"/>
    <w:rsid w:val="00CF79EE"/>
    <w:rPr>
      <w:rFonts w:ascii="Times New Roman" w:eastAsia="Times New Roman" w:hAnsi="Times New Roman" w:cs="Times New Roman"/>
      <w:b/>
      <w:bCs/>
      <w:sz w:val="28"/>
      <w:szCs w:val="28"/>
    </w:rPr>
  </w:style>
  <w:style w:type="character" w:customStyle="1" w:styleId="50">
    <w:name w:val="Заголовок 5 Знак"/>
    <w:basedOn w:val="a1"/>
    <w:link w:val="5"/>
    <w:rsid w:val="00CF79EE"/>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CF79EE"/>
    <w:rPr>
      <w:rFonts w:ascii="Times New Roman" w:eastAsia="Times New Roman" w:hAnsi="Times New Roman" w:cs="Times New Roman"/>
      <w:b/>
      <w:bCs/>
    </w:rPr>
  </w:style>
  <w:style w:type="paragraph" w:customStyle="1" w:styleId="a4">
    <w:name w:val="Знак Знак Знак Знак Знак Знак Знак Знак Знак Знак Знак Знак"/>
    <w:basedOn w:val="a0"/>
    <w:rsid w:val="00CF79EE"/>
    <w:pPr>
      <w:spacing w:after="160" w:line="240" w:lineRule="exact"/>
    </w:pPr>
    <w:rPr>
      <w:rFonts w:ascii="Verdana" w:hAnsi="Verdana"/>
      <w:sz w:val="20"/>
      <w:szCs w:val="20"/>
      <w:lang w:val="en-US"/>
    </w:rPr>
  </w:style>
  <w:style w:type="character" w:customStyle="1" w:styleId="rvts690071">
    <w:name w:val="rvts690071"/>
    <w:basedOn w:val="a1"/>
    <w:rsid w:val="00CF79EE"/>
  </w:style>
  <w:style w:type="paragraph" w:customStyle="1" w:styleId="a5">
    <w:name w:val="Знак"/>
    <w:basedOn w:val="a0"/>
    <w:rsid w:val="00CF79EE"/>
    <w:pPr>
      <w:spacing w:after="160" w:line="240" w:lineRule="exact"/>
    </w:pPr>
    <w:rPr>
      <w:rFonts w:ascii="Verdana" w:hAnsi="Verdana"/>
      <w:sz w:val="20"/>
      <w:szCs w:val="20"/>
      <w:lang w:val="en-US"/>
    </w:rPr>
  </w:style>
  <w:style w:type="character" w:customStyle="1" w:styleId="a6">
    <w:name w:val="Цветовое выделение"/>
    <w:rsid w:val="00CF79EE"/>
    <w:rPr>
      <w:b/>
      <w:bCs/>
      <w:color w:val="000080"/>
    </w:rPr>
  </w:style>
  <w:style w:type="paragraph" w:customStyle="1" w:styleId="a7">
    <w:name w:val="Заголовок статьи"/>
    <w:basedOn w:val="a0"/>
    <w:next w:val="a0"/>
    <w:uiPriority w:val="99"/>
    <w:rsid w:val="00CF79EE"/>
    <w:pPr>
      <w:widowControl w:val="0"/>
      <w:ind w:left="1612" w:hanging="892"/>
    </w:pPr>
    <w:rPr>
      <w:sz w:val="20"/>
      <w:szCs w:val="20"/>
    </w:rPr>
  </w:style>
  <w:style w:type="paragraph" w:customStyle="1" w:styleId="ConsPlusNormal">
    <w:name w:val="ConsPlusNormal"/>
    <w:uiPriority w:val="99"/>
    <w:rsid w:val="00CF79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0"/>
    <w:link w:val="a9"/>
    <w:uiPriority w:val="99"/>
    <w:rsid w:val="00CF79EE"/>
    <w:pPr>
      <w:tabs>
        <w:tab w:val="center" w:pos="4677"/>
        <w:tab w:val="right" w:pos="9355"/>
      </w:tabs>
    </w:pPr>
  </w:style>
  <w:style w:type="character" w:customStyle="1" w:styleId="a9">
    <w:name w:val="Нижний колонтитул Знак"/>
    <w:basedOn w:val="a1"/>
    <w:link w:val="a8"/>
    <w:uiPriority w:val="99"/>
    <w:rsid w:val="00CF79EE"/>
    <w:rPr>
      <w:rFonts w:ascii="Times New Roman" w:eastAsia="Times New Roman" w:hAnsi="Times New Roman" w:cs="Times New Roman"/>
      <w:sz w:val="24"/>
      <w:szCs w:val="24"/>
    </w:rPr>
  </w:style>
  <w:style w:type="character" w:styleId="aa">
    <w:name w:val="page number"/>
    <w:basedOn w:val="a1"/>
    <w:rsid w:val="00CF79EE"/>
  </w:style>
  <w:style w:type="paragraph" w:customStyle="1" w:styleId="41">
    <w:name w:val="Знак4"/>
    <w:basedOn w:val="a0"/>
    <w:rsid w:val="00CF79EE"/>
    <w:pPr>
      <w:widowControl w:val="0"/>
      <w:spacing w:after="160" w:line="240" w:lineRule="exact"/>
      <w:jc w:val="right"/>
    </w:pPr>
    <w:rPr>
      <w:sz w:val="20"/>
      <w:szCs w:val="20"/>
      <w:lang w:val="en-GB"/>
    </w:rPr>
  </w:style>
  <w:style w:type="paragraph" w:styleId="ab">
    <w:name w:val="header"/>
    <w:basedOn w:val="a0"/>
    <w:link w:val="ac"/>
    <w:uiPriority w:val="99"/>
    <w:rsid w:val="00CF79EE"/>
    <w:pPr>
      <w:tabs>
        <w:tab w:val="center" w:pos="4677"/>
        <w:tab w:val="right" w:pos="9355"/>
      </w:tabs>
    </w:pPr>
  </w:style>
  <w:style w:type="character" w:customStyle="1" w:styleId="ac">
    <w:name w:val="Верхний колонтитул Знак"/>
    <w:basedOn w:val="a1"/>
    <w:link w:val="ab"/>
    <w:uiPriority w:val="99"/>
    <w:rsid w:val="00CF79EE"/>
    <w:rPr>
      <w:rFonts w:ascii="Times New Roman" w:eastAsia="Times New Roman" w:hAnsi="Times New Roman" w:cs="Times New Roman"/>
      <w:sz w:val="24"/>
      <w:szCs w:val="24"/>
    </w:rPr>
  </w:style>
  <w:style w:type="paragraph" w:styleId="ad">
    <w:name w:val="Title"/>
    <w:basedOn w:val="a0"/>
    <w:link w:val="ae"/>
    <w:qFormat/>
    <w:rsid w:val="00CF79EE"/>
    <w:pPr>
      <w:jc w:val="center"/>
      <w:outlineLvl w:val="0"/>
    </w:pPr>
    <w:rPr>
      <w:b/>
      <w:sz w:val="28"/>
      <w:szCs w:val="20"/>
    </w:rPr>
  </w:style>
  <w:style w:type="character" w:customStyle="1" w:styleId="ae">
    <w:name w:val="Название Знак"/>
    <w:basedOn w:val="a1"/>
    <w:link w:val="ad"/>
    <w:rsid w:val="00CF79EE"/>
    <w:rPr>
      <w:rFonts w:ascii="Times New Roman" w:eastAsia="Times New Roman" w:hAnsi="Times New Roman" w:cs="Times New Roman"/>
      <w:b/>
      <w:sz w:val="28"/>
      <w:szCs w:val="20"/>
    </w:rPr>
  </w:style>
  <w:style w:type="paragraph" w:styleId="af">
    <w:name w:val="Body Text"/>
    <w:basedOn w:val="a0"/>
    <w:link w:val="af0"/>
    <w:rsid w:val="00CF79EE"/>
    <w:pPr>
      <w:spacing w:before="40" w:line="260" w:lineRule="auto"/>
    </w:pPr>
    <w:rPr>
      <w:b/>
      <w:bCs/>
      <w:sz w:val="22"/>
      <w:szCs w:val="18"/>
    </w:rPr>
  </w:style>
  <w:style w:type="character" w:customStyle="1" w:styleId="af0">
    <w:name w:val="Основной текст Знак"/>
    <w:basedOn w:val="a1"/>
    <w:link w:val="af"/>
    <w:rsid w:val="00CF79EE"/>
    <w:rPr>
      <w:rFonts w:ascii="Times New Roman" w:eastAsia="Times New Roman" w:hAnsi="Times New Roman" w:cs="Times New Roman"/>
      <w:b/>
      <w:bCs/>
      <w:szCs w:val="18"/>
    </w:rPr>
  </w:style>
  <w:style w:type="paragraph" w:styleId="21">
    <w:name w:val="Body Text 2"/>
    <w:basedOn w:val="a0"/>
    <w:link w:val="22"/>
    <w:rsid w:val="00CF79EE"/>
    <w:pPr>
      <w:spacing w:after="120" w:line="480" w:lineRule="auto"/>
    </w:pPr>
    <w:rPr>
      <w:szCs w:val="20"/>
    </w:rPr>
  </w:style>
  <w:style w:type="character" w:customStyle="1" w:styleId="22">
    <w:name w:val="Основной текст 2 Знак"/>
    <w:basedOn w:val="a1"/>
    <w:link w:val="21"/>
    <w:rsid w:val="00CF79EE"/>
    <w:rPr>
      <w:rFonts w:ascii="Times New Roman" w:eastAsia="Times New Roman" w:hAnsi="Times New Roman" w:cs="Times New Roman"/>
      <w:sz w:val="24"/>
      <w:szCs w:val="20"/>
    </w:rPr>
  </w:style>
  <w:style w:type="paragraph" w:styleId="31">
    <w:name w:val="Body Text 3"/>
    <w:basedOn w:val="a0"/>
    <w:link w:val="32"/>
    <w:rsid w:val="00CF79EE"/>
    <w:pPr>
      <w:spacing w:after="120"/>
    </w:pPr>
    <w:rPr>
      <w:sz w:val="16"/>
      <w:szCs w:val="16"/>
    </w:rPr>
  </w:style>
  <w:style w:type="character" w:customStyle="1" w:styleId="32">
    <w:name w:val="Основной текст 3 Знак"/>
    <w:basedOn w:val="a1"/>
    <w:link w:val="31"/>
    <w:rsid w:val="00CF79EE"/>
    <w:rPr>
      <w:rFonts w:ascii="Times New Roman" w:eastAsia="Times New Roman" w:hAnsi="Times New Roman" w:cs="Times New Roman"/>
      <w:sz w:val="16"/>
      <w:szCs w:val="16"/>
    </w:rPr>
  </w:style>
  <w:style w:type="paragraph" w:customStyle="1" w:styleId="ConsNonformat">
    <w:name w:val="ConsNonformat"/>
    <w:rsid w:val="00CF79EE"/>
    <w:pPr>
      <w:widowControl w:val="0"/>
      <w:autoSpaceDE w:val="0"/>
      <w:autoSpaceDN w:val="0"/>
      <w:spacing w:after="0" w:line="240" w:lineRule="auto"/>
    </w:pPr>
    <w:rPr>
      <w:rFonts w:ascii="Courier New" w:eastAsia="Times New Roman" w:hAnsi="Courier New" w:cs="Courier New"/>
      <w:sz w:val="18"/>
      <w:szCs w:val="18"/>
      <w:lang w:eastAsia="ru-RU"/>
    </w:rPr>
  </w:style>
  <w:style w:type="paragraph" w:styleId="af1">
    <w:name w:val="Plain Text"/>
    <w:basedOn w:val="a0"/>
    <w:link w:val="af2"/>
    <w:rsid w:val="00CF79EE"/>
    <w:rPr>
      <w:rFonts w:ascii="Courier New" w:hAnsi="Courier New"/>
      <w:sz w:val="20"/>
      <w:szCs w:val="20"/>
    </w:rPr>
  </w:style>
  <w:style w:type="character" w:customStyle="1" w:styleId="af2">
    <w:name w:val="Текст Знак"/>
    <w:basedOn w:val="a1"/>
    <w:link w:val="af1"/>
    <w:rsid w:val="00CF79EE"/>
    <w:rPr>
      <w:rFonts w:ascii="Courier New" w:eastAsia="Times New Roman" w:hAnsi="Courier New" w:cs="Times New Roman"/>
      <w:sz w:val="20"/>
      <w:szCs w:val="20"/>
    </w:rPr>
  </w:style>
  <w:style w:type="paragraph" w:styleId="23">
    <w:name w:val="Body Text Indent 2"/>
    <w:basedOn w:val="a0"/>
    <w:link w:val="24"/>
    <w:rsid w:val="00CF79EE"/>
    <w:pPr>
      <w:spacing w:after="120" w:line="480" w:lineRule="auto"/>
      <w:ind w:left="283"/>
    </w:pPr>
    <w:rPr>
      <w:szCs w:val="20"/>
    </w:rPr>
  </w:style>
  <w:style w:type="character" w:customStyle="1" w:styleId="24">
    <w:name w:val="Основной текст с отступом 2 Знак"/>
    <w:basedOn w:val="a1"/>
    <w:link w:val="23"/>
    <w:rsid w:val="00CF79EE"/>
    <w:rPr>
      <w:rFonts w:ascii="Times New Roman" w:eastAsia="Times New Roman" w:hAnsi="Times New Roman" w:cs="Times New Roman"/>
      <w:sz w:val="24"/>
      <w:szCs w:val="20"/>
    </w:rPr>
  </w:style>
  <w:style w:type="paragraph" w:customStyle="1" w:styleId="ConsNormal">
    <w:name w:val="ConsNormal"/>
    <w:rsid w:val="00CF79EE"/>
    <w:pPr>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Title">
    <w:name w:val="ConsTitle"/>
    <w:rsid w:val="00CF79EE"/>
    <w:pPr>
      <w:widowControl w:val="0"/>
      <w:autoSpaceDE w:val="0"/>
      <w:autoSpaceDN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CF79E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Цитата1"/>
    <w:basedOn w:val="a0"/>
    <w:rsid w:val="00CF79EE"/>
    <w:pPr>
      <w:widowControl w:val="0"/>
      <w:spacing w:before="700"/>
      <w:ind w:left="1760" w:right="2000"/>
      <w:jc w:val="center"/>
    </w:pPr>
    <w:rPr>
      <w:rFonts w:ascii="Courier New" w:hAnsi="Courier New"/>
      <w:b/>
      <w:szCs w:val="20"/>
    </w:rPr>
  </w:style>
  <w:style w:type="paragraph" w:customStyle="1" w:styleId="af3">
    <w:name w:val="Знак Знак Знак Знак Знак Знак Знак Знак Знак Знак Знак Знак Знак Знак Знак Знак Знак Знак"/>
    <w:basedOn w:val="a0"/>
    <w:rsid w:val="00CF79EE"/>
    <w:pPr>
      <w:widowControl w:val="0"/>
      <w:spacing w:after="160" w:line="240" w:lineRule="exact"/>
      <w:jc w:val="right"/>
    </w:pPr>
    <w:rPr>
      <w:sz w:val="20"/>
      <w:szCs w:val="20"/>
      <w:lang w:val="en-GB"/>
    </w:rPr>
  </w:style>
  <w:style w:type="paragraph" w:customStyle="1" w:styleId="12">
    <w:name w:val="Знак1"/>
    <w:basedOn w:val="a0"/>
    <w:rsid w:val="00CF79EE"/>
    <w:pPr>
      <w:spacing w:after="160" w:line="240" w:lineRule="exact"/>
    </w:pPr>
    <w:rPr>
      <w:rFonts w:ascii="Verdana" w:hAnsi="Verdana"/>
      <w:sz w:val="20"/>
      <w:szCs w:val="20"/>
      <w:lang w:val="en-US"/>
    </w:rPr>
  </w:style>
  <w:style w:type="paragraph" w:customStyle="1" w:styleId="af4">
    <w:name w:val="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5">
    <w:name w:val="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6">
    <w:name w:val="Знак Знак Знак Знак Знак Знак Знак"/>
    <w:basedOn w:val="a0"/>
    <w:rsid w:val="00CF79EE"/>
    <w:pPr>
      <w:spacing w:after="160" w:line="240" w:lineRule="exact"/>
    </w:pPr>
    <w:rPr>
      <w:rFonts w:ascii="Verdana" w:hAnsi="Verdana"/>
      <w:sz w:val="20"/>
      <w:szCs w:val="20"/>
      <w:lang w:val="en-US"/>
    </w:rPr>
  </w:style>
  <w:style w:type="paragraph" w:customStyle="1" w:styleId="13">
    <w:name w:val="Знак1 Знак Знак Знак"/>
    <w:basedOn w:val="a0"/>
    <w:rsid w:val="00CF79EE"/>
    <w:pPr>
      <w:spacing w:after="160" w:line="240" w:lineRule="exact"/>
    </w:pPr>
    <w:rPr>
      <w:rFonts w:ascii="Verdana" w:hAnsi="Verdana"/>
      <w:sz w:val="20"/>
      <w:szCs w:val="20"/>
      <w:lang w:val="en-US"/>
    </w:rPr>
  </w:style>
  <w:style w:type="paragraph" w:customStyle="1" w:styleId="af7">
    <w:name w:val="Знак Знак Знак Знак Знак Знак Знак Знак Знак Знак Знак Знак Знак Знак Знак Знак"/>
    <w:basedOn w:val="a0"/>
    <w:rsid w:val="00CF79EE"/>
    <w:pPr>
      <w:spacing w:after="160" w:line="240" w:lineRule="exact"/>
    </w:pPr>
    <w:rPr>
      <w:rFonts w:ascii="Verdana" w:hAnsi="Verdana"/>
      <w:sz w:val="20"/>
      <w:szCs w:val="20"/>
      <w:lang w:val="en-US"/>
    </w:rPr>
  </w:style>
  <w:style w:type="character" w:styleId="af8">
    <w:name w:val="Strong"/>
    <w:uiPriority w:val="22"/>
    <w:qFormat/>
    <w:rsid w:val="00CF79EE"/>
    <w:rPr>
      <w:b/>
      <w:bCs/>
    </w:rPr>
  </w:style>
  <w:style w:type="paragraph" w:customStyle="1" w:styleId="110">
    <w:name w:val="Заголовок 11"/>
    <w:basedOn w:val="a0"/>
    <w:next w:val="a0"/>
    <w:rsid w:val="00CF79EE"/>
    <w:pPr>
      <w:widowControl w:val="0"/>
      <w:spacing w:before="108" w:after="108"/>
      <w:jc w:val="center"/>
    </w:pPr>
    <w:rPr>
      <w:b/>
      <w:snapToGrid w:val="0"/>
      <w:color w:val="000080"/>
      <w:sz w:val="20"/>
      <w:szCs w:val="20"/>
    </w:rPr>
  </w:style>
  <w:style w:type="paragraph" w:customStyle="1" w:styleId="130">
    <w:name w:val="Знак1 Знак Знак Знак3"/>
    <w:basedOn w:val="a0"/>
    <w:rsid w:val="00CF79EE"/>
    <w:pPr>
      <w:spacing w:after="160" w:line="240" w:lineRule="exact"/>
    </w:pPr>
    <w:rPr>
      <w:rFonts w:ascii="Verdana" w:hAnsi="Verdana"/>
      <w:sz w:val="20"/>
      <w:szCs w:val="20"/>
      <w:lang w:val="en-US"/>
    </w:rPr>
  </w:style>
  <w:style w:type="paragraph" w:styleId="af9">
    <w:name w:val="Block Text"/>
    <w:basedOn w:val="a0"/>
    <w:rsid w:val="00CF79EE"/>
    <w:pPr>
      <w:widowControl w:val="0"/>
      <w:shd w:val="clear" w:color="auto" w:fill="FFFFFF"/>
      <w:spacing w:before="389"/>
      <w:ind w:left="567" w:right="10"/>
    </w:pPr>
    <w:rPr>
      <w:spacing w:val="9"/>
      <w:sz w:val="28"/>
      <w:szCs w:val="20"/>
    </w:rPr>
  </w:style>
  <w:style w:type="paragraph" w:styleId="afa">
    <w:name w:val="Normal (Web)"/>
    <w:basedOn w:val="a0"/>
    <w:uiPriority w:val="99"/>
    <w:rsid w:val="00CF79EE"/>
    <w:pPr>
      <w:spacing w:before="100" w:beforeAutospacing="1" w:after="100" w:afterAutospacing="1"/>
    </w:pPr>
  </w:style>
  <w:style w:type="paragraph" w:customStyle="1" w:styleId="afb">
    <w:name w:val="Стиль"/>
    <w:rsid w:val="00CF79EE"/>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c">
    <w:name w:val="No Spacing"/>
    <w:uiPriority w:val="1"/>
    <w:qFormat/>
    <w:rsid w:val="00CF79EE"/>
    <w:pPr>
      <w:spacing w:after="0" w:line="240" w:lineRule="auto"/>
    </w:pPr>
    <w:rPr>
      <w:rFonts w:ascii="Calibri" w:eastAsia="Times New Roman" w:hAnsi="Calibri" w:cs="Times New Roman"/>
      <w:lang w:eastAsia="ru-RU"/>
    </w:rPr>
  </w:style>
  <w:style w:type="paragraph" w:styleId="afd">
    <w:name w:val="Body Text Indent"/>
    <w:basedOn w:val="a0"/>
    <w:link w:val="afe"/>
    <w:rsid w:val="00CF79EE"/>
    <w:pPr>
      <w:spacing w:after="120"/>
      <w:ind w:left="283"/>
    </w:pPr>
  </w:style>
  <w:style w:type="character" w:customStyle="1" w:styleId="afe">
    <w:name w:val="Основной текст с отступом Знак"/>
    <w:basedOn w:val="a1"/>
    <w:link w:val="afd"/>
    <w:rsid w:val="00CF79EE"/>
    <w:rPr>
      <w:rFonts w:ascii="Times New Roman" w:eastAsia="Times New Roman" w:hAnsi="Times New Roman" w:cs="Times New Roman"/>
      <w:sz w:val="24"/>
      <w:szCs w:val="24"/>
      <w:lang w:eastAsia="ru-RU"/>
    </w:rPr>
  </w:style>
  <w:style w:type="character" w:customStyle="1" w:styleId="postbody1">
    <w:name w:val="postbody1"/>
    <w:rsid w:val="00CF79EE"/>
    <w:rPr>
      <w:sz w:val="18"/>
      <w:szCs w:val="18"/>
    </w:rPr>
  </w:style>
  <w:style w:type="paragraph" w:customStyle="1" w:styleId="aff">
    <w:name w:val="Знак Знак Знак Знак"/>
    <w:basedOn w:val="a0"/>
    <w:rsid w:val="00CF79EE"/>
    <w:pPr>
      <w:spacing w:after="160" w:line="240" w:lineRule="exact"/>
    </w:pPr>
    <w:rPr>
      <w:rFonts w:ascii="Verdana" w:hAnsi="Verdana"/>
      <w:sz w:val="20"/>
      <w:szCs w:val="20"/>
      <w:lang w:val="en-US"/>
    </w:rPr>
  </w:style>
  <w:style w:type="character" w:styleId="aff0">
    <w:name w:val="Emphasis"/>
    <w:qFormat/>
    <w:rsid w:val="00CF79EE"/>
    <w:rPr>
      <w:i/>
      <w:iCs/>
    </w:rPr>
  </w:style>
  <w:style w:type="paragraph" w:customStyle="1" w:styleId="aff1">
    <w:name w:val="Знак Знак"/>
    <w:basedOn w:val="a0"/>
    <w:rsid w:val="00CF79EE"/>
    <w:pPr>
      <w:spacing w:before="100" w:beforeAutospacing="1" w:after="100" w:afterAutospacing="1"/>
    </w:pPr>
    <w:rPr>
      <w:rFonts w:ascii="Tahoma" w:hAnsi="Tahoma" w:cs="Tahoma"/>
      <w:sz w:val="20"/>
      <w:szCs w:val="20"/>
      <w:lang w:val="en-US"/>
    </w:rPr>
  </w:style>
  <w:style w:type="paragraph" w:styleId="aff2">
    <w:name w:val="Balloon Text"/>
    <w:basedOn w:val="a0"/>
    <w:link w:val="aff3"/>
    <w:rsid w:val="00CF79EE"/>
    <w:rPr>
      <w:rFonts w:ascii="Tahoma" w:hAnsi="Tahoma"/>
      <w:sz w:val="16"/>
      <w:szCs w:val="16"/>
    </w:rPr>
  </w:style>
  <w:style w:type="character" w:customStyle="1" w:styleId="aff3">
    <w:name w:val="Текст выноски Знак"/>
    <w:basedOn w:val="a1"/>
    <w:link w:val="aff2"/>
    <w:rsid w:val="00CF79EE"/>
    <w:rPr>
      <w:rFonts w:ascii="Tahoma" w:eastAsia="Times New Roman" w:hAnsi="Tahoma" w:cs="Times New Roman"/>
      <w:sz w:val="16"/>
      <w:szCs w:val="16"/>
    </w:rPr>
  </w:style>
  <w:style w:type="paragraph" w:styleId="a">
    <w:name w:val="List Bullet"/>
    <w:basedOn w:val="a0"/>
    <w:rsid w:val="00CF79EE"/>
    <w:pPr>
      <w:numPr>
        <w:numId w:val="1"/>
      </w:numPr>
    </w:pPr>
  </w:style>
  <w:style w:type="paragraph" w:customStyle="1" w:styleId="aff4">
    <w:name w:val="Знак Знак Знак 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f5">
    <w:name w:val="Знак Знак Знак"/>
    <w:basedOn w:val="a0"/>
    <w:rsid w:val="00CF79EE"/>
    <w:pPr>
      <w:spacing w:after="160" w:line="240" w:lineRule="exact"/>
    </w:pPr>
    <w:rPr>
      <w:rFonts w:ascii="Verdana" w:hAnsi="Verdana" w:cs="Verdana"/>
      <w:sz w:val="20"/>
      <w:szCs w:val="20"/>
      <w:lang w:val="en-US"/>
    </w:rPr>
  </w:style>
  <w:style w:type="paragraph" w:customStyle="1" w:styleId="33">
    <w:name w:val="Знак Знак Знак Знак3"/>
    <w:basedOn w:val="a0"/>
    <w:rsid w:val="00CF79EE"/>
    <w:pPr>
      <w:spacing w:after="160" w:line="240" w:lineRule="exact"/>
    </w:pPr>
    <w:rPr>
      <w:rFonts w:ascii="Verdana" w:hAnsi="Verdana"/>
      <w:sz w:val="20"/>
      <w:szCs w:val="20"/>
      <w:lang w:val="en-US"/>
    </w:rPr>
  </w:style>
  <w:style w:type="paragraph" w:customStyle="1" w:styleId="aff6">
    <w:name w:val="Знак Знак Знак Знак Знак 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14">
    <w:name w:val="Обычный1"/>
    <w:rsid w:val="00CF79EE"/>
    <w:pPr>
      <w:spacing w:after="0" w:line="276" w:lineRule="auto"/>
    </w:pPr>
    <w:rPr>
      <w:rFonts w:ascii="Times New Roman" w:eastAsia="Times New Roman" w:hAnsi="Times New Roman" w:cs="Times New Roman"/>
      <w:sz w:val="20"/>
      <w:szCs w:val="20"/>
      <w:lang w:eastAsia="ru-RU"/>
    </w:rPr>
  </w:style>
  <w:style w:type="paragraph" w:customStyle="1" w:styleId="ConsPlusNonformat">
    <w:name w:val="ConsPlusNonformat"/>
    <w:rsid w:val="00CF79E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Char"/>
    <w:basedOn w:val="a0"/>
    <w:rsid w:val="00CF79EE"/>
    <w:pPr>
      <w:spacing w:after="160" w:line="240" w:lineRule="exact"/>
    </w:pPr>
    <w:rPr>
      <w:rFonts w:ascii="Verdana" w:hAnsi="Verdana"/>
      <w:sz w:val="20"/>
      <w:szCs w:val="20"/>
      <w:lang w:val="en-US"/>
    </w:rPr>
  </w:style>
  <w:style w:type="character" w:styleId="aff7">
    <w:name w:val="Hyperlink"/>
    <w:uiPriority w:val="99"/>
    <w:rsid w:val="00CF79EE"/>
    <w:rPr>
      <w:color w:val="0000FF"/>
      <w:u w:val="single"/>
    </w:rPr>
  </w:style>
  <w:style w:type="paragraph" w:customStyle="1" w:styleId="otsj">
    <w:name w:val="otsj"/>
    <w:basedOn w:val="a0"/>
    <w:rsid w:val="00CF79EE"/>
    <w:pPr>
      <w:spacing w:before="100" w:beforeAutospacing="1" w:after="100" w:afterAutospacing="1"/>
    </w:pPr>
  </w:style>
  <w:style w:type="character" w:customStyle="1" w:styleId="title1">
    <w:name w:val="title1"/>
    <w:rsid w:val="00CF79EE"/>
    <w:rPr>
      <w:color w:val="000000"/>
      <w:sz w:val="27"/>
      <w:szCs w:val="27"/>
    </w:rPr>
  </w:style>
  <w:style w:type="character" w:customStyle="1" w:styleId="briefdescription">
    <w:name w:val="briefdescription"/>
    <w:basedOn w:val="a1"/>
    <w:rsid w:val="00CF79EE"/>
  </w:style>
  <w:style w:type="paragraph" w:customStyle="1" w:styleId="111">
    <w:name w:val="11"/>
    <w:basedOn w:val="a0"/>
    <w:uiPriority w:val="99"/>
    <w:rsid w:val="00CF79EE"/>
    <w:pPr>
      <w:spacing w:before="100" w:beforeAutospacing="1" w:after="100" w:afterAutospacing="1"/>
    </w:pPr>
  </w:style>
  <w:style w:type="paragraph" w:customStyle="1" w:styleId="15">
    <w:name w:val="1"/>
    <w:basedOn w:val="a0"/>
    <w:rsid w:val="00CF79EE"/>
    <w:pPr>
      <w:spacing w:after="160" w:line="240" w:lineRule="exact"/>
    </w:pPr>
    <w:rPr>
      <w:rFonts w:ascii="Verdana" w:hAnsi="Verdana"/>
      <w:sz w:val="20"/>
      <w:szCs w:val="20"/>
      <w:lang w:val="en-US"/>
    </w:rPr>
  </w:style>
  <w:style w:type="paragraph" w:customStyle="1" w:styleId="western">
    <w:name w:val="western"/>
    <w:basedOn w:val="a0"/>
    <w:rsid w:val="00CF79EE"/>
    <w:pPr>
      <w:spacing w:before="100" w:beforeAutospacing="1" w:after="100" w:afterAutospacing="1"/>
    </w:pPr>
    <w:rPr>
      <w:rFonts w:eastAsia="MS Mincho"/>
    </w:rPr>
  </w:style>
  <w:style w:type="paragraph" w:customStyle="1" w:styleId="42">
    <w:name w:val="Знак Знак Знак Знак Знак Знак Знак Знак Знак Знак Знак Знак4"/>
    <w:basedOn w:val="a0"/>
    <w:rsid w:val="00CF79EE"/>
    <w:pPr>
      <w:spacing w:after="160" w:line="240" w:lineRule="exact"/>
    </w:pPr>
    <w:rPr>
      <w:rFonts w:ascii="Verdana" w:hAnsi="Verdana"/>
      <w:sz w:val="20"/>
      <w:szCs w:val="20"/>
      <w:lang w:val="en-US"/>
    </w:rPr>
  </w:style>
  <w:style w:type="character" w:customStyle="1" w:styleId="apple-converted-space">
    <w:name w:val="apple-converted-space"/>
    <w:rsid w:val="00CF79EE"/>
    <w:rPr>
      <w:rFonts w:cs="Times New Roman"/>
    </w:rPr>
  </w:style>
  <w:style w:type="paragraph" w:customStyle="1" w:styleId="rvps698610">
    <w:name w:val="rvps698610"/>
    <w:basedOn w:val="a0"/>
    <w:rsid w:val="00CF79EE"/>
    <w:pPr>
      <w:spacing w:after="167"/>
      <w:ind w:right="335"/>
    </w:pPr>
    <w:rPr>
      <w:color w:val="000000"/>
      <w:sz w:val="20"/>
      <w:szCs w:val="20"/>
    </w:rPr>
  </w:style>
  <w:style w:type="character" w:customStyle="1" w:styleId="font1">
    <w:name w:val="font1"/>
    <w:rsid w:val="00CF79EE"/>
  </w:style>
  <w:style w:type="numbering" w:customStyle="1" w:styleId="16">
    <w:name w:val="Нет списка1"/>
    <w:next w:val="a3"/>
    <w:uiPriority w:val="99"/>
    <w:semiHidden/>
    <w:unhideWhenUsed/>
    <w:rsid w:val="00CF79EE"/>
  </w:style>
  <w:style w:type="numbering" w:customStyle="1" w:styleId="112">
    <w:name w:val="Нет списка11"/>
    <w:next w:val="a3"/>
    <w:uiPriority w:val="99"/>
    <w:semiHidden/>
    <w:rsid w:val="00CF79EE"/>
  </w:style>
  <w:style w:type="character" w:customStyle="1" w:styleId="aff8">
    <w:name w:val="Гипертекстовая ссылка"/>
    <w:uiPriority w:val="99"/>
    <w:rsid w:val="00CF79EE"/>
    <w:rPr>
      <w:rFonts w:ascii="Times New Roman" w:hAnsi="Times New Roman" w:cs="Times New Roman" w:hint="default"/>
      <w:b w:val="0"/>
      <w:bCs w:val="0"/>
      <w:color w:val="008000"/>
    </w:rPr>
  </w:style>
  <w:style w:type="character" w:customStyle="1" w:styleId="FontStyle14">
    <w:name w:val="Font Style14"/>
    <w:rsid w:val="00CF79EE"/>
    <w:rPr>
      <w:rFonts w:ascii="Times New Roman" w:hAnsi="Times New Roman" w:cs="Times New Roman"/>
      <w:sz w:val="26"/>
      <w:szCs w:val="26"/>
    </w:rPr>
  </w:style>
  <w:style w:type="paragraph" w:customStyle="1" w:styleId="consplusnormal0">
    <w:name w:val="consplusnormal"/>
    <w:basedOn w:val="a0"/>
    <w:rsid w:val="00CF79EE"/>
    <w:rPr>
      <w:sz w:val="20"/>
      <w:szCs w:val="20"/>
    </w:rPr>
  </w:style>
  <w:style w:type="paragraph" w:customStyle="1" w:styleId="text">
    <w:name w:val="text"/>
    <w:basedOn w:val="a0"/>
    <w:rsid w:val="00CF79EE"/>
    <w:pPr>
      <w:ind w:firstLine="709"/>
    </w:pPr>
  </w:style>
  <w:style w:type="paragraph" w:styleId="aff9">
    <w:name w:val="caption"/>
    <w:basedOn w:val="a0"/>
    <w:next w:val="a0"/>
    <w:unhideWhenUsed/>
    <w:qFormat/>
    <w:rsid w:val="00CF79EE"/>
    <w:rPr>
      <w:b/>
      <w:bCs/>
      <w:sz w:val="20"/>
      <w:szCs w:val="20"/>
    </w:rPr>
  </w:style>
  <w:style w:type="character" w:styleId="affa">
    <w:name w:val="annotation reference"/>
    <w:rsid w:val="00CF79EE"/>
    <w:rPr>
      <w:sz w:val="16"/>
      <w:szCs w:val="16"/>
    </w:rPr>
  </w:style>
  <w:style w:type="paragraph" w:styleId="affb">
    <w:name w:val="annotation text"/>
    <w:basedOn w:val="a0"/>
    <w:link w:val="affc"/>
    <w:rsid w:val="00CF79EE"/>
    <w:rPr>
      <w:sz w:val="20"/>
      <w:szCs w:val="20"/>
    </w:rPr>
  </w:style>
  <w:style w:type="character" w:customStyle="1" w:styleId="affc">
    <w:name w:val="Текст примечания Знак"/>
    <w:basedOn w:val="a1"/>
    <w:link w:val="affb"/>
    <w:rsid w:val="00CF79EE"/>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CF79EE"/>
    <w:rPr>
      <w:b/>
      <w:bCs/>
    </w:rPr>
  </w:style>
  <w:style w:type="character" w:customStyle="1" w:styleId="affe">
    <w:name w:val="Тема примечания Знак"/>
    <w:basedOn w:val="affc"/>
    <w:link w:val="affd"/>
    <w:rsid w:val="00CF79EE"/>
    <w:rPr>
      <w:rFonts w:ascii="Times New Roman" w:eastAsia="Times New Roman" w:hAnsi="Times New Roman" w:cs="Times New Roman"/>
      <w:b/>
      <w:bCs/>
      <w:sz w:val="20"/>
      <w:szCs w:val="20"/>
      <w:lang w:eastAsia="ru-RU"/>
    </w:rPr>
  </w:style>
  <w:style w:type="paragraph" w:customStyle="1" w:styleId="Style6">
    <w:name w:val="Style6"/>
    <w:basedOn w:val="a0"/>
    <w:rsid w:val="00CF79EE"/>
    <w:pPr>
      <w:widowControl w:val="0"/>
      <w:spacing w:line="299" w:lineRule="exact"/>
      <w:ind w:firstLine="718"/>
    </w:pPr>
  </w:style>
  <w:style w:type="character" w:customStyle="1" w:styleId="FontStyle12">
    <w:name w:val="Font Style12"/>
    <w:rsid w:val="00CF79EE"/>
    <w:rPr>
      <w:rFonts w:ascii="Times New Roman" w:hAnsi="Times New Roman" w:cs="Times New Roman"/>
      <w:sz w:val="26"/>
      <w:szCs w:val="26"/>
    </w:rPr>
  </w:style>
  <w:style w:type="paragraph" w:customStyle="1" w:styleId="anons">
    <w:name w:val="anons"/>
    <w:basedOn w:val="a0"/>
    <w:rsid w:val="00CF79EE"/>
    <w:pPr>
      <w:spacing w:before="100" w:beforeAutospacing="1" w:after="100" w:afterAutospacing="1"/>
    </w:pPr>
  </w:style>
  <w:style w:type="table" w:customStyle="1" w:styleId="17">
    <w:name w:val="Сетка таблицы1"/>
    <w:basedOn w:val="a2"/>
    <w:uiPriority w:val="59"/>
    <w:rsid w:val="00CF79E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
    <w:name w:val="Table Grid"/>
    <w:basedOn w:val="a2"/>
    <w:uiPriority w:val="39"/>
    <w:rsid w:val="00CF79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 Знак Знак Знак Знак Знак Знак Знак Знак3"/>
    <w:basedOn w:val="a0"/>
    <w:rsid w:val="0076202B"/>
    <w:pPr>
      <w:spacing w:after="160" w:line="240" w:lineRule="exact"/>
    </w:pPr>
    <w:rPr>
      <w:rFonts w:ascii="Verdana" w:hAnsi="Verdana"/>
      <w:sz w:val="20"/>
      <w:szCs w:val="20"/>
      <w:lang w:val="en-US"/>
    </w:rPr>
  </w:style>
  <w:style w:type="paragraph" w:customStyle="1" w:styleId="35">
    <w:name w:val="Знак3"/>
    <w:basedOn w:val="a0"/>
    <w:rsid w:val="0076202B"/>
    <w:pPr>
      <w:spacing w:after="160" w:line="240" w:lineRule="exact"/>
    </w:pPr>
    <w:rPr>
      <w:rFonts w:ascii="Verdana" w:hAnsi="Verdana"/>
      <w:sz w:val="20"/>
      <w:szCs w:val="20"/>
      <w:lang w:val="en-US"/>
    </w:rPr>
  </w:style>
  <w:style w:type="paragraph" w:customStyle="1" w:styleId="25">
    <w:name w:val="Цитата2"/>
    <w:basedOn w:val="a0"/>
    <w:rsid w:val="0076202B"/>
    <w:pPr>
      <w:widowControl w:val="0"/>
      <w:spacing w:before="700"/>
      <w:ind w:left="1760" w:right="2000"/>
      <w:jc w:val="center"/>
    </w:pPr>
    <w:rPr>
      <w:rFonts w:ascii="Courier New" w:hAnsi="Courier New"/>
      <w:b/>
      <w:szCs w:val="20"/>
    </w:rPr>
  </w:style>
  <w:style w:type="paragraph" w:customStyle="1" w:styleId="120">
    <w:name w:val="Знак12"/>
    <w:basedOn w:val="a0"/>
    <w:rsid w:val="0076202B"/>
    <w:pPr>
      <w:spacing w:after="160" w:line="240" w:lineRule="exact"/>
    </w:pPr>
    <w:rPr>
      <w:rFonts w:ascii="Verdana" w:hAnsi="Verdana"/>
      <w:sz w:val="20"/>
      <w:szCs w:val="20"/>
      <w:lang w:val="en-US"/>
    </w:rPr>
  </w:style>
  <w:style w:type="paragraph" w:customStyle="1" w:styleId="26">
    <w:name w:val="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7">
    <w:name w:val="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8">
    <w:name w:val="Знак Знак Знак Знак Знак Знак Знак2"/>
    <w:basedOn w:val="a0"/>
    <w:rsid w:val="0076202B"/>
    <w:pPr>
      <w:spacing w:after="160" w:line="240" w:lineRule="exact"/>
    </w:pPr>
    <w:rPr>
      <w:rFonts w:ascii="Verdana" w:hAnsi="Verdana"/>
      <w:sz w:val="20"/>
      <w:szCs w:val="20"/>
      <w:lang w:val="en-US"/>
    </w:rPr>
  </w:style>
  <w:style w:type="paragraph" w:customStyle="1" w:styleId="121">
    <w:name w:val="Знак1 Знак Знак Знак2"/>
    <w:basedOn w:val="a0"/>
    <w:rsid w:val="0076202B"/>
    <w:pPr>
      <w:spacing w:after="160" w:line="240" w:lineRule="exact"/>
    </w:pPr>
    <w:rPr>
      <w:rFonts w:ascii="Verdana" w:hAnsi="Verdana"/>
      <w:sz w:val="20"/>
      <w:szCs w:val="20"/>
      <w:lang w:val="en-US"/>
    </w:rPr>
  </w:style>
  <w:style w:type="paragraph" w:customStyle="1" w:styleId="29">
    <w:name w:val="Знак Знак Знак Знак Знак Знак Знак Знак Знак Знак Знак Знак Знак Знак Знак Знак2"/>
    <w:basedOn w:val="a0"/>
    <w:rsid w:val="0076202B"/>
    <w:pPr>
      <w:spacing w:after="160" w:line="240" w:lineRule="exact"/>
    </w:pPr>
    <w:rPr>
      <w:rFonts w:ascii="Verdana" w:hAnsi="Verdana"/>
      <w:sz w:val="20"/>
      <w:szCs w:val="20"/>
      <w:lang w:val="en-US"/>
    </w:rPr>
  </w:style>
  <w:style w:type="paragraph" w:customStyle="1" w:styleId="122">
    <w:name w:val="Заголовок 12"/>
    <w:basedOn w:val="a0"/>
    <w:next w:val="a0"/>
    <w:rsid w:val="0076202B"/>
    <w:pPr>
      <w:widowControl w:val="0"/>
      <w:spacing w:before="108" w:after="108"/>
      <w:jc w:val="center"/>
    </w:pPr>
    <w:rPr>
      <w:b/>
      <w:snapToGrid w:val="0"/>
      <w:color w:val="000080"/>
      <w:sz w:val="20"/>
      <w:szCs w:val="20"/>
    </w:rPr>
  </w:style>
  <w:style w:type="paragraph" w:customStyle="1" w:styleId="2a">
    <w:name w:val="Знак Знак Знак 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b">
    <w:name w:val="Знак Знак Знак2"/>
    <w:basedOn w:val="a0"/>
    <w:rsid w:val="0076202B"/>
    <w:pPr>
      <w:spacing w:after="160" w:line="240" w:lineRule="exact"/>
    </w:pPr>
    <w:rPr>
      <w:rFonts w:ascii="Verdana" w:hAnsi="Verdana" w:cs="Verdana"/>
      <w:sz w:val="20"/>
      <w:szCs w:val="20"/>
      <w:lang w:val="en-US"/>
    </w:rPr>
  </w:style>
  <w:style w:type="paragraph" w:customStyle="1" w:styleId="2c">
    <w:name w:val="Знак Знак Знак Знак2"/>
    <w:basedOn w:val="a0"/>
    <w:rsid w:val="0076202B"/>
    <w:pPr>
      <w:spacing w:after="160" w:line="240" w:lineRule="exact"/>
    </w:pPr>
    <w:rPr>
      <w:rFonts w:ascii="Verdana" w:hAnsi="Verdana"/>
      <w:sz w:val="20"/>
      <w:szCs w:val="20"/>
      <w:lang w:val="en-US"/>
    </w:rPr>
  </w:style>
  <w:style w:type="paragraph" w:customStyle="1" w:styleId="2d">
    <w:name w:val="Знак Знак Знак Знак Знак 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e">
    <w:name w:val="Обычный2"/>
    <w:rsid w:val="0076202B"/>
    <w:pPr>
      <w:spacing w:after="0" w:line="276" w:lineRule="auto"/>
    </w:pPr>
    <w:rPr>
      <w:rFonts w:ascii="Times New Roman" w:eastAsia="Times New Roman" w:hAnsi="Times New Roman" w:cs="Times New Roman"/>
      <w:sz w:val="20"/>
      <w:szCs w:val="20"/>
      <w:lang w:eastAsia="ru-RU"/>
    </w:rPr>
  </w:style>
  <w:style w:type="paragraph" w:customStyle="1" w:styleId="CharChar1">
    <w:name w:val="Char Char1"/>
    <w:basedOn w:val="a0"/>
    <w:rsid w:val="0076202B"/>
    <w:pPr>
      <w:spacing w:after="160" w:line="240" w:lineRule="exact"/>
    </w:pPr>
    <w:rPr>
      <w:rFonts w:ascii="Verdana" w:hAnsi="Verdana"/>
      <w:sz w:val="20"/>
      <w:szCs w:val="20"/>
      <w:lang w:val="en-US"/>
    </w:rPr>
  </w:style>
  <w:style w:type="numbering" w:customStyle="1" w:styleId="2f">
    <w:name w:val="Нет списка2"/>
    <w:next w:val="a3"/>
    <w:semiHidden/>
    <w:rsid w:val="00436116"/>
  </w:style>
  <w:style w:type="paragraph" w:customStyle="1" w:styleId="2f0">
    <w:name w:val="Знак2"/>
    <w:basedOn w:val="a0"/>
    <w:rsid w:val="00436116"/>
    <w:pPr>
      <w:spacing w:after="160" w:line="240" w:lineRule="exact"/>
    </w:pPr>
    <w:rPr>
      <w:rFonts w:ascii="Verdana" w:hAnsi="Verdana"/>
      <w:sz w:val="20"/>
      <w:szCs w:val="20"/>
      <w:lang w:val="en-US"/>
    </w:rPr>
  </w:style>
  <w:style w:type="paragraph" w:customStyle="1" w:styleId="36">
    <w:name w:val="Цитата3"/>
    <w:basedOn w:val="a0"/>
    <w:rsid w:val="00436116"/>
    <w:pPr>
      <w:widowControl w:val="0"/>
      <w:spacing w:before="700"/>
      <w:ind w:left="1760" w:right="2000"/>
      <w:jc w:val="center"/>
    </w:pPr>
    <w:rPr>
      <w:rFonts w:ascii="Courier New" w:hAnsi="Courier New"/>
      <w:b/>
      <w:szCs w:val="20"/>
    </w:rPr>
  </w:style>
  <w:style w:type="paragraph" w:customStyle="1" w:styleId="113">
    <w:name w:val="Знак11"/>
    <w:basedOn w:val="a0"/>
    <w:rsid w:val="00436116"/>
    <w:pPr>
      <w:spacing w:after="160" w:line="240" w:lineRule="exact"/>
    </w:pPr>
    <w:rPr>
      <w:rFonts w:ascii="Verdana" w:hAnsi="Verdana"/>
      <w:sz w:val="20"/>
      <w:szCs w:val="20"/>
      <w:lang w:val="en-US"/>
    </w:rPr>
  </w:style>
  <w:style w:type="paragraph" w:customStyle="1" w:styleId="18">
    <w:name w:val="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9">
    <w:name w:val="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a">
    <w:name w:val="Знак Знак Знак Знак Знак Знак Знак1"/>
    <w:basedOn w:val="a0"/>
    <w:rsid w:val="00436116"/>
    <w:pPr>
      <w:spacing w:after="160" w:line="240" w:lineRule="exact"/>
    </w:pPr>
    <w:rPr>
      <w:rFonts w:ascii="Verdana" w:hAnsi="Verdana"/>
      <w:sz w:val="20"/>
      <w:szCs w:val="20"/>
      <w:lang w:val="en-US"/>
    </w:rPr>
  </w:style>
  <w:style w:type="paragraph" w:customStyle="1" w:styleId="114">
    <w:name w:val="Знак1 Знак Знак Знак1"/>
    <w:basedOn w:val="a0"/>
    <w:rsid w:val="00436116"/>
    <w:pPr>
      <w:spacing w:after="160" w:line="240" w:lineRule="exact"/>
    </w:pPr>
    <w:rPr>
      <w:rFonts w:ascii="Verdana" w:hAnsi="Verdana"/>
      <w:sz w:val="20"/>
      <w:szCs w:val="20"/>
      <w:lang w:val="en-US"/>
    </w:rPr>
  </w:style>
  <w:style w:type="paragraph" w:customStyle="1" w:styleId="1b">
    <w:name w:val="Знак Знак Знак Знак Знак Знак Знак Знак Знак Знак Знак Знак Знак Знак Знак Знак1"/>
    <w:basedOn w:val="a0"/>
    <w:rsid w:val="00436116"/>
    <w:pPr>
      <w:spacing w:after="160" w:line="240" w:lineRule="exact"/>
    </w:pPr>
    <w:rPr>
      <w:rFonts w:ascii="Verdana" w:hAnsi="Verdana"/>
      <w:sz w:val="20"/>
      <w:szCs w:val="20"/>
      <w:lang w:val="en-US"/>
    </w:rPr>
  </w:style>
  <w:style w:type="paragraph" w:customStyle="1" w:styleId="131">
    <w:name w:val="Заголовок 13"/>
    <w:basedOn w:val="a0"/>
    <w:next w:val="a0"/>
    <w:rsid w:val="00436116"/>
    <w:pPr>
      <w:widowControl w:val="0"/>
      <w:spacing w:before="108" w:after="108"/>
      <w:jc w:val="center"/>
    </w:pPr>
    <w:rPr>
      <w:b/>
      <w:snapToGrid w:val="0"/>
      <w:color w:val="000080"/>
      <w:sz w:val="20"/>
      <w:szCs w:val="20"/>
    </w:rPr>
  </w:style>
  <w:style w:type="paragraph" w:customStyle="1" w:styleId="1c">
    <w:name w:val="Знак Знак Знак 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d">
    <w:name w:val="Знак Знак Знак1"/>
    <w:basedOn w:val="a0"/>
    <w:rsid w:val="00436116"/>
    <w:pPr>
      <w:spacing w:after="160" w:line="240" w:lineRule="exact"/>
    </w:pPr>
    <w:rPr>
      <w:rFonts w:ascii="Verdana" w:hAnsi="Verdana" w:cs="Verdana"/>
      <w:sz w:val="20"/>
      <w:szCs w:val="20"/>
      <w:lang w:val="en-US"/>
    </w:rPr>
  </w:style>
  <w:style w:type="paragraph" w:customStyle="1" w:styleId="1e">
    <w:name w:val="Знак Знак Знак Знак1"/>
    <w:basedOn w:val="a0"/>
    <w:uiPriority w:val="99"/>
    <w:rsid w:val="00436116"/>
    <w:pPr>
      <w:spacing w:after="160" w:line="240" w:lineRule="exact"/>
    </w:pPr>
    <w:rPr>
      <w:rFonts w:ascii="Verdana" w:hAnsi="Verdana"/>
      <w:sz w:val="20"/>
      <w:szCs w:val="20"/>
      <w:lang w:val="en-US"/>
    </w:rPr>
  </w:style>
  <w:style w:type="paragraph" w:customStyle="1" w:styleId="1f">
    <w:name w:val="Знак Знак Знак Знак Знак 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37">
    <w:name w:val="Обычный3"/>
    <w:rsid w:val="00436116"/>
    <w:pPr>
      <w:spacing w:after="0" w:line="276" w:lineRule="auto"/>
    </w:pPr>
    <w:rPr>
      <w:rFonts w:ascii="Times New Roman" w:eastAsia="Times New Roman" w:hAnsi="Times New Roman" w:cs="Times New Roman"/>
      <w:sz w:val="20"/>
      <w:szCs w:val="20"/>
      <w:lang w:eastAsia="ru-RU"/>
    </w:rPr>
  </w:style>
  <w:style w:type="paragraph" w:customStyle="1" w:styleId="2f1">
    <w:name w:val="Знак Знак Знак Знак Знак Знак Знак Знак Знак Знак Знак Знак2"/>
    <w:basedOn w:val="a0"/>
    <w:rsid w:val="00436116"/>
    <w:pPr>
      <w:spacing w:after="160" w:line="240" w:lineRule="exact"/>
    </w:pPr>
    <w:rPr>
      <w:rFonts w:ascii="Verdana" w:hAnsi="Verdana"/>
      <w:sz w:val="20"/>
      <w:szCs w:val="20"/>
      <w:lang w:val="en-US"/>
    </w:rPr>
  </w:style>
  <w:style w:type="paragraph" w:styleId="afff0">
    <w:name w:val="List Paragraph"/>
    <w:aliases w:val="List_Paragraph,Multilevel para_II,List Paragraph1,Нумерованый список"/>
    <w:basedOn w:val="a0"/>
    <w:link w:val="afff1"/>
    <w:uiPriority w:val="34"/>
    <w:qFormat/>
    <w:rsid w:val="0009293F"/>
    <w:pPr>
      <w:ind w:left="720"/>
      <w:contextualSpacing/>
    </w:pPr>
  </w:style>
  <w:style w:type="numbering" w:customStyle="1" w:styleId="1110">
    <w:name w:val="Нет списка111"/>
    <w:next w:val="a3"/>
    <w:semiHidden/>
    <w:rsid w:val="00723E8A"/>
  </w:style>
  <w:style w:type="table" w:customStyle="1" w:styleId="2f2">
    <w:name w:val="Сетка таблицы2"/>
    <w:basedOn w:val="a2"/>
    <w:next w:val="afff"/>
    <w:uiPriority w:val="39"/>
    <w:rsid w:val="001B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 Знак Знак Знак Знак Знак Знак1"/>
    <w:basedOn w:val="a0"/>
    <w:rsid w:val="00BA1F31"/>
    <w:pPr>
      <w:spacing w:after="160" w:line="240" w:lineRule="exact"/>
    </w:pPr>
    <w:rPr>
      <w:rFonts w:ascii="Verdana" w:hAnsi="Verdana"/>
      <w:sz w:val="20"/>
      <w:szCs w:val="20"/>
      <w:lang w:val="en-US"/>
    </w:rPr>
  </w:style>
  <w:style w:type="paragraph" w:customStyle="1" w:styleId="Style4">
    <w:name w:val="Style4"/>
    <w:basedOn w:val="a0"/>
    <w:uiPriority w:val="99"/>
    <w:rsid w:val="002130E5"/>
    <w:pPr>
      <w:widowControl w:val="0"/>
      <w:spacing w:line="293" w:lineRule="exact"/>
      <w:ind w:firstLine="653"/>
    </w:pPr>
  </w:style>
  <w:style w:type="character" w:customStyle="1" w:styleId="FontStyle19">
    <w:name w:val="Font Style19"/>
    <w:uiPriority w:val="99"/>
    <w:rsid w:val="002130E5"/>
    <w:rPr>
      <w:rFonts w:ascii="Times New Roman" w:hAnsi="Times New Roman" w:cs="Times New Roman"/>
      <w:sz w:val="24"/>
      <w:szCs w:val="24"/>
    </w:rPr>
  </w:style>
  <w:style w:type="table" w:customStyle="1" w:styleId="38">
    <w:name w:val="Сетка таблицы3"/>
    <w:basedOn w:val="a2"/>
    <w:next w:val="afff"/>
    <w:uiPriority w:val="39"/>
    <w:rsid w:val="0085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f"/>
    <w:uiPriority w:val="39"/>
    <w:rsid w:val="006A2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Revision"/>
    <w:hidden/>
    <w:uiPriority w:val="99"/>
    <w:semiHidden/>
    <w:rsid w:val="00C36707"/>
    <w:pPr>
      <w:spacing w:after="0" w:line="240" w:lineRule="auto"/>
    </w:pPr>
    <w:rPr>
      <w:rFonts w:ascii="Arial" w:hAnsi="Arial" w:cs="Arial"/>
      <w:sz w:val="24"/>
      <w:szCs w:val="24"/>
    </w:rPr>
  </w:style>
  <w:style w:type="paragraph" w:styleId="afff3">
    <w:name w:val="footnote text"/>
    <w:basedOn w:val="a0"/>
    <w:link w:val="afff4"/>
    <w:uiPriority w:val="99"/>
    <w:semiHidden/>
    <w:unhideWhenUsed/>
    <w:rsid w:val="009D0073"/>
    <w:pPr>
      <w:autoSpaceDE/>
      <w:autoSpaceDN/>
      <w:adjustRightInd/>
      <w:ind w:firstLine="0"/>
      <w:jc w:val="left"/>
    </w:pPr>
    <w:rPr>
      <w:rFonts w:asciiTheme="minorHAnsi" w:hAnsiTheme="minorHAnsi" w:cstheme="minorBidi"/>
      <w:sz w:val="20"/>
      <w:szCs w:val="20"/>
    </w:rPr>
  </w:style>
  <w:style w:type="character" w:customStyle="1" w:styleId="afff4">
    <w:name w:val="Текст сноски Знак"/>
    <w:basedOn w:val="a1"/>
    <w:link w:val="afff3"/>
    <w:uiPriority w:val="99"/>
    <w:semiHidden/>
    <w:rsid w:val="009D0073"/>
    <w:rPr>
      <w:sz w:val="20"/>
      <w:szCs w:val="20"/>
    </w:rPr>
  </w:style>
  <w:style w:type="character" w:styleId="afff5">
    <w:name w:val="footnote reference"/>
    <w:basedOn w:val="a1"/>
    <w:semiHidden/>
    <w:unhideWhenUsed/>
    <w:rsid w:val="009D0073"/>
    <w:rPr>
      <w:vertAlign w:val="superscript"/>
    </w:rPr>
  </w:style>
  <w:style w:type="table" w:customStyle="1" w:styleId="210">
    <w:name w:val="Сетка таблицы21"/>
    <w:basedOn w:val="a2"/>
    <w:next w:val="afff"/>
    <w:uiPriority w:val="39"/>
    <w:rsid w:val="00715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ff"/>
    <w:uiPriority w:val="59"/>
    <w:rsid w:val="00831D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ff"/>
    <w:uiPriority w:val="39"/>
    <w:rsid w:val="000E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fff"/>
    <w:uiPriority w:val="39"/>
    <w:rsid w:val="00DF4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fff"/>
    <w:uiPriority w:val="59"/>
    <w:rsid w:val="00DE0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ff"/>
    <w:uiPriority w:val="59"/>
    <w:rsid w:val="00F6014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ff"/>
    <w:uiPriority w:val="39"/>
    <w:rsid w:val="007D0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3B4175"/>
  </w:style>
  <w:style w:type="character" w:customStyle="1" w:styleId="afff1">
    <w:name w:val="Абзац списка Знак"/>
    <w:aliases w:val="List_Paragraph Знак,Multilevel para_II Знак,List Paragraph1 Знак,Нумерованый список Знак"/>
    <w:link w:val="afff0"/>
    <w:uiPriority w:val="34"/>
    <w:locked/>
    <w:rsid w:val="00B24586"/>
    <w:rPr>
      <w:rFonts w:ascii="Arial" w:hAnsi="Arial" w:cs="Arial"/>
      <w:sz w:val="24"/>
      <w:szCs w:val="24"/>
    </w:rPr>
  </w:style>
  <w:style w:type="character" w:styleId="afff6">
    <w:name w:val="Placeholder Text"/>
    <w:basedOn w:val="a1"/>
    <w:uiPriority w:val="99"/>
    <w:semiHidden/>
    <w:rsid w:val="00A35E65"/>
    <w:rPr>
      <w:color w:val="808080"/>
    </w:rPr>
  </w:style>
  <w:style w:type="table" w:customStyle="1" w:styleId="115">
    <w:name w:val="Сетка таблицы11"/>
    <w:basedOn w:val="a2"/>
    <w:next w:val="afff"/>
    <w:uiPriority w:val="39"/>
    <w:rsid w:val="007A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9308">
      <w:bodyDiv w:val="1"/>
      <w:marLeft w:val="0"/>
      <w:marRight w:val="0"/>
      <w:marTop w:val="0"/>
      <w:marBottom w:val="0"/>
      <w:divBdr>
        <w:top w:val="none" w:sz="0" w:space="0" w:color="auto"/>
        <w:left w:val="none" w:sz="0" w:space="0" w:color="auto"/>
        <w:bottom w:val="none" w:sz="0" w:space="0" w:color="auto"/>
        <w:right w:val="none" w:sz="0" w:space="0" w:color="auto"/>
      </w:divBdr>
      <w:divsChild>
        <w:div w:id="1454060754">
          <w:marLeft w:val="0"/>
          <w:marRight w:val="0"/>
          <w:marTop w:val="0"/>
          <w:marBottom w:val="0"/>
          <w:divBdr>
            <w:top w:val="none" w:sz="0" w:space="0" w:color="auto"/>
            <w:left w:val="none" w:sz="0" w:space="0" w:color="auto"/>
            <w:bottom w:val="none" w:sz="0" w:space="0" w:color="auto"/>
            <w:right w:val="none" w:sz="0" w:space="0" w:color="auto"/>
          </w:divBdr>
          <w:divsChild>
            <w:div w:id="1737820586">
              <w:marLeft w:val="3660"/>
              <w:marRight w:val="0"/>
              <w:marTop w:val="0"/>
              <w:marBottom w:val="0"/>
              <w:divBdr>
                <w:top w:val="none" w:sz="0" w:space="0" w:color="auto"/>
                <w:left w:val="none" w:sz="0" w:space="0" w:color="auto"/>
                <w:bottom w:val="none" w:sz="0" w:space="0" w:color="auto"/>
                <w:right w:val="none" w:sz="0" w:space="0" w:color="auto"/>
              </w:divBdr>
              <w:divsChild>
                <w:div w:id="456291319">
                  <w:marLeft w:val="3"/>
                  <w:marRight w:val="3"/>
                  <w:marTop w:val="300"/>
                  <w:marBottom w:val="600"/>
                  <w:divBdr>
                    <w:top w:val="none" w:sz="0" w:space="0" w:color="auto"/>
                    <w:left w:val="none" w:sz="0" w:space="0" w:color="auto"/>
                    <w:bottom w:val="none" w:sz="0" w:space="0" w:color="auto"/>
                    <w:right w:val="none" w:sz="0" w:space="0" w:color="auto"/>
                  </w:divBdr>
                  <w:divsChild>
                    <w:div w:id="1767573191">
                      <w:marLeft w:val="0"/>
                      <w:marRight w:val="0"/>
                      <w:marTop w:val="0"/>
                      <w:marBottom w:val="0"/>
                      <w:divBdr>
                        <w:top w:val="none" w:sz="0" w:space="0" w:color="auto"/>
                        <w:left w:val="none" w:sz="0" w:space="0" w:color="auto"/>
                        <w:bottom w:val="none" w:sz="0" w:space="0" w:color="auto"/>
                        <w:right w:val="none" w:sz="0" w:space="0" w:color="auto"/>
                      </w:divBdr>
                      <w:divsChild>
                        <w:div w:id="11952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2445">
      <w:bodyDiv w:val="1"/>
      <w:marLeft w:val="0"/>
      <w:marRight w:val="0"/>
      <w:marTop w:val="0"/>
      <w:marBottom w:val="0"/>
      <w:divBdr>
        <w:top w:val="none" w:sz="0" w:space="0" w:color="auto"/>
        <w:left w:val="none" w:sz="0" w:space="0" w:color="auto"/>
        <w:bottom w:val="none" w:sz="0" w:space="0" w:color="auto"/>
        <w:right w:val="none" w:sz="0" w:space="0" w:color="auto"/>
      </w:divBdr>
    </w:div>
    <w:div w:id="40058102">
      <w:bodyDiv w:val="1"/>
      <w:marLeft w:val="0"/>
      <w:marRight w:val="0"/>
      <w:marTop w:val="0"/>
      <w:marBottom w:val="0"/>
      <w:divBdr>
        <w:top w:val="none" w:sz="0" w:space="0" w:color="auto"/>
        <w:left w:val="none" w:sz="0" w:space="0" w:color="auto"/>
        <w:bottom w:val="none" w:sz="0" w:space="0" w:color="auto"/>
        <w:right w:val="none" w:sz="0" w:space="0" w:color="auto"/>
      </w:divBdr>
    </w:div>
    <w:div w:id="110559948">
      <w:bodyDiv w:val="1"/>
      <w:marLeft w:val="0"/>
      <w:marRight w:val="0"/>
      <w:marTop w:val="0"/>
      <w:marBottom w:val="0"/>
      <w:divBdr>
        <w:top w:val="none" w:sz="0" w:space="0" w:color="auto"/>
        <w:left w:val="none" w:sz="0" w:space="0" w:color="auto"/>
        <w:bottom w:val="none" w:sz="0" w:space="0" w:color="auto"/>
        <w:right w:val="none" w:sz="0" w:space="0" w:color="auto"/>
      </w:divBdr>
    </w:div>
    <w:div w:id="227500930">
      <w:bodyDiv w:val="1"/>
      <w:marLeft w:val="0"/>
      <w:marRight w:val="0"/>
      <w:marTop w:val="0"/>
      <w:marBottom w:val="0"/>
      <w:divBdr>
        <w:top w:val="none" w:sz="0" w:space="0" w:color="auto"/>
        <w:left w:val="none" w:sz="0" w:space="0" w:color="auto"/>
        <w:bottom w:val="none" w:sz="0" w:space="0" w:color="auto"/>
        <w:right w:val="none" w:sz="0" w:space="0" w:color="auto"/>
      </w:divBdr>
      <w:divsChild>
        <w:div w:id="1108425643">
          <w:marLeft w:val="0"/>
          <w:marRight w:val="0"/>
          <w:marTop w:val="0"/>
          <w:marBottom w:val="0"/>
          <w:divBdr>
            <w:top w:val="none" w:sz="0" w:space="0" w:color="auto"/>
            <w:left w:val="none" w:sz="0" w:space="0" w:color="auto"/>
            <w:bottom w:val="none" w:sz="0" w:space="0" w:color="auto"/>
            <w:right w:val="none" w:sz="0" w:space="0" w:color="auto"/>
          </w:divBdr>
          <w:divsChild>
            <w:div w:id="2074112476">
              <w:marLeft w:val="0"/>
              <w:marRight w:val="0"/>
              <w:marTop w:val="0"/>
              <w:marBottom w:val="0"/>
              <w:divBdr>
                <w:top w:val="none" w:sz="0" w:space="0" w:color="auto"/>
                <w:left w:val="none" w:sz="0" w:space="0" w:color="auto"/>
                <w:bottom w:val="none" w:sz="0" w:space="0" w:color="auto"/>
                <w:right w:val="none" w:sz="0" w:space="0" w:color="auto"/>
              </w:divBdr>
            </w:div>
          </w:divsChild>
        </w:div>
        <w:div w:id="1662347648">
          <w:marLeft w:val="0"/>
          <w:marRight w:val="0"/>
          <w:marTop w:val="0"/>
          <w:marBottom w:val="0"/>
          <w:divBdr>
            <w:top w:val="none" w:sz="0" w:space="0" w:color="auto"/>
            <w:left w:val="none" w:sz="0" w:space="0" w:color="auto"/>
            <w:bottom w:val="none" w:sz="0" w:space="0" w:color="auto"/>
            <w:right w:val="none" w:sz="0" w:space="0" w:color="auto"/>
          </w:divBdr>
          <w:divsChild>
            <w:div w:id="6665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573">
      <w:bodyDiv w:val="1"/>
      <w:marLeft w:val="0"/>
      <w:marRight w:val="0"/>
      <w:marTop w:val="0"/>
      <w:marBottom w:val="0"/>
      <w:divBdr>
        <w:top w:val="none" w:sz="0" w:space="0" w:color="auto"/>
        <w:left w:val="none" w:sz="0" w:space="0" w:color="auto"/>
        <w:bottom w:val="none" w:sz="0" w:space="0" w:color="auto"/>
        <w:right w:val="none" w:sz="0" w:space="0" w:color="auto"/>
      </w:divBdr>
    </w:div>
    <w:div w:id="378170513">
      <w:bodyDiv w:val="1"/>
      <w:marLeft w:val="0"/>
      <w:marRight w:val="0"/>
      <w:marTop w:val="0"/>
      <w:marBottom w:val="0"/>
      <w:divBdr>
        <w:top w:val="none" w:sz="0" w:space="0" w:color="auto"/>
        <w:left w:val="none" w:sz="0" w:space="0" w:color="auto"/>
        <w:bottom w:val="none" w:sz="0" w:space="0" w:color="auto"/>
        <w:right w:val="none" w:sz="0" w:space="0" w:color="auto"/>
      </w:divBdr>
    </w:div>
    <w:div w:id="433478858">
      <w:bodyDiv w:val="1"/>
      <w:marLeft w:val="0"/>
      <w:marRight w:val="0"/>
      <w:marTop w:val="0"/>
      <w:marBottom w:val="0"/>
      <w:divBdr>
        <w:top w:val="none" w:sz="0" w:space="0" w:color="auto"/>
        <w:left w:val="none" w:sz="0" w:space="0" w:color="auto"/>
        <w:bottom w:val="none" w:sz="0" w:space="0" w:color="auto"/>
        <w:right w:val="none" w:sz="0" w:space="0" w:color="auto"/>
      </w:divBdr>
    </w:div>
    <w:div w:id="509032935">
      <w:bodyDiv w:val="1"/>
      <w:marLeft w:val="0"/>
      <w:marRight w:val="0"/>
      <w:marTop w:val="0"/>
      <w:marBottom w:val="0"/>
      <w:divBdr>
        <w:top w:val="none" w:sz="0" w:space="0" w:color="auto"/>
        <w:left w:val="none" w:sz="0" w:space="0" w:color="auto"/>
        <w:bottom w:val="none" w:sz="0" w:space="0" w:color="auto"/>
        <w:right w:val="none" w:sz="0" w:space="0" w:color="auto"/>
      </w:divBdr>
    </w:div>
    <w:div w:id="512914247">
      <w:bodyDiv w:val="1"/>
      <w:marLeft w:val="0"/>
      <w:marRight w:val="0"/>
      <w:marTop w:val="0"/>
      <w:marBottom w:val="0"/>
      <w:divBdr>
        <w:top w:val="none" w:sz="0" w:space="0" w:color="auto"/>
        <w:left w:val="none" w:sz="0" w:space="0" w:color="auto"/>
        <w:bottom w:val="none" w:sz="0" w:space="0" w:color="auto"/>
        <w:right w:val="none" w:sz="0" w:space="0" w:color="auto"/>
      </w:divBdr>
    </w:div>
    <w:div w:id="615524306">
      <w:bodyDiv w:val="1"/>
      <w:marLeft w:val="0"/>
      <w:marRight w:val="0"/>
      <w:marTop w:val="0"/>
      <w:marBottom w:val="0"/>
      <w:divBdr>
        <w:top w:val="none" w:sz="0" w:space="0" w:color="auto"/>
        <w:left w:val="none" w:sz="0" w:space="0" w:color="auto"/>
        <w:bottom w:val="none" w:sz="0" w:space="0" w:color="auto"/>
        <w:right w:val="none" w:sz="0" w:space="0" w:color="auto"/>
      </w:divBdr>
    </w:div>
    <w:div w:id="692802442">
      <w:bodyDiv w:val="1"/>
      <w:marLeft w:val="0"/>
      <w:marRight w:val="0"/>
      <w:marTop w:val="0"/>
      <w:marBottom w:val="0"/>
      <w:divBdr>
        <w:top w:val="none" w:sz="0" w:space="0" w:color="auto"/>
        <w:left w:val="none" w:sz="0" w:space="0" w:color="auto"/>
        <w:bottom w:val="none" w:sz="0" w:space="0" w:color="auto"/>
        <w:right w:val="none" w:sz="0" w:space="0" w:color="auto"/>
      </w:divBdr>
    </w:div>
    <w:div w:id="709309194">
      <w:bodyDiv w:val="1"/>
      <w:marLeft w:val="0"/>
      <w:marRight w:val="0"/>
      <w:marTop w:val="0"/>
      <w:marBottom w:val="0"/>
      <w:divBdr>
        <w:top w:val="none" w:sz="0" w:space="0" w:color="auto"/>
        <w:left w:val="none" w:sz="0" w:space="0" w:color="auto"/>
        <w:bottom w:val="none" w:sz="0" w:space="0" w:color="auto"/>
        <w:right w:val="none" w:sz="0" w:space="0" w:color="auto"/>
      </w:divBdr>
    </w:div>
    <w:div w:id="832527240">
      <w:bodyDiv w:val="1"/>
      <w:marLeft w:val="0"/>
      <w:marRight w:val="0"/>
      <w:marTop w:val="0"/>
      <w:marBottom w:val="0"/>
      <w:divBdr>
        <w:top w:val="none" w:sz="0" w:space="0" w:color="auto"/>
        <w:left w:val="none" w:sz="0" w:space="0" w:color="auto"/>
        <w:bottom w:val="none" w:sz="0" w:space="0" w:color="auto"/>
        <w:right w:val="none" w:sz="0" w:space="0" w:color="auto"/>
      </w:divBdr>
    </w:div>
    <w:div w:id="834996664">
      <w:bodyDiv w:val="1"/>
      <w:marLeft w:val="0"/>
      <w:marRight w:val="0"/>
      <w:marTop w:val="0"/>
      <w:marBottom w:val="0"/>
      <w:divBdr>
        <w:top w:val="none" w:sz="0" w:space="0" w:color="auto"/>
        <w:left w:val="none" w:sz="0" w:space="0" w:color="auto"/>
        <w:bottom w:val="none" w:sz="0" w:space="0" w:color="auto"/>
        <w:right w:val="none" w:sz="0" w:space="0" w:color="auto"/>
      </w:divBdr>
    </w:div>
    <w:div w:id="901405837">
      <w:bodyDiv w:val="1"/>
      <w:marLeft w:val="0"/>
      <w:marRight w:val="0"/>
      <w:marTop w:val="0"/>
      <w:marBottom w:val="0"/>
      <w:divBdr>
        <w:top w:val="none" w:sz="0" w:space="0" w:color="auto"/>
        <w:left w:val="none" w:sz="0" w:space="0" w:color="auto"/>
        <w:bottom w:val="none" w:sz="0" w:space="0" w:color="auto"/>
        <w:right w:val="none" w:sz="0" w:space="0" w:color="auto"/>
      </w:divBdr>
    </w:div>
    <w:div w:id="1104110710">
      <w:bodyDiv w:val="1"/>
      <w:marLeft w:val="0"/>
      <w:marRight w:val="0"/>
      <w:marTop w:val="0"/>
      <w:marBottom w:val="0"/>
      <w:divBdr>
        <w:top w:val="none" w:sz="0" w:space="0" w:color="auto"/>
        <w:left w:val="none" w:sz="0" w:space="0" w:color="auto"/>
        <w:bottom w:val="none" w:sz="0" w:space="0" w:color="auto"/>
        <w:right w:val="none" w:sz="0" w:space="0" w:color="auto"/>
      </w:divBdr>
    </w:div>
    <w:div w:id="1115171857">
      <w:bodyDiv w:val="1"/>
      <w:marLeft w:val="0"/>
      <w:marRight w:val="0"/>
      <w:marTop w:val="0"/>
      <w:marBottom w:val="0"/>
      <w:divBdr>
        <w:top w:val="none" w:sz="0" w:space="0" w:color="auto"/>
        <w:left w:val="none" w:sz="0" w:space="0" w:color="auto"/>
        <w:bottom w:val="none" w:sz="0" w:space="0" w:color="auto"/>
        <w:right w:val="none" w:sz="0" w:space="0" w:color="auto"/>
      </w:divBdr>
      <w:divsChild>
        <w:div w:id="1756434031">
          <w:marLeft w:val="0"/>
          <w:marRight w:val="0"/>
          <w:marTop w:val="0"/>
          <w:marBottom w:val="0"/>
          <w:divBdr>
            <w:top w:val="none" w:sz="0" w:space="0" w:color="auto"/>
            <w:left w:val="none" w:sz="0" w:space="0" w:color="auto"/>
            <w:bottom w:val="none" w:sz="0" w:space="0" w:color="auto"/>
            <w:right w:val="none" w:sz="0" w:space="0" w:color="auto"/>
          </w:divBdr>
          <w:divsChild>
            <w:div w:id="966591110">
              <w:marLeft w:val="3660"/>
              <w:marRight w:val="0"/>
              <w:marTop w:val="0"/>
              <w:marBottom w:val="0"/>
              <w:divBdr>
                <w:top w:val="none" w:sz="0" w:space="0" w:color="auto"/>
                <w:left w:val="none" w:sz="0" w:space="0" w:color="auto"/>
                <w:bottom w:val="none" w:sz="0" w:space="0" w:color="auto"/>
                <w:right w:val="none" w:sz="0" w:space="0" w:color="auto"/>
              </w:divBdr>
              <w:divsChild>
                <w:div w:id="2047486984">
                  <w:marLeft w:val="3"/>
                  <w:marRight w:val="3"/>
                  <w:marTop w:val="300"/>
                  <w:marBottom w:val="600"/>
                  <w:divBdr>
                    <w:top w:val="none" w:sz="0" w:space="0" w:color="auto"/>
                    <w:left w:val="none" w:sz="0" w:space="0" w:color="auto"/>
                    <w:bottom w:val="none" w:sz="0" w:space="0" w:color="auto"/>
                    <w:right w:val="none" w:sz="0" w:space="0" w:color="auto"/>
                  </w:divBdr>
                  <w:divsChild>
                    <w:div w:id="5299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23117">
      <w:bodyDiv w:val="1"/>
      <w:marLeft w:val="0"/>
      <w:marRight w:val="0"/>
      <w:marTop w:val="0"/>
      <w:marBottom w:val="0"/>
      <w:divBdr>
        <w:top w:val="none" w:sz="0" w:space="0" w:color="auto"/>
        <w:left w:val="none" w:sz="0" w:space="0" w:color="auto"/>
        <w:bottom w:val="none" w:sz="0" w:space="0" w:color="auto"/>
        <w:right w:val="none" w:sz="0" w:space="0" w:color="auto"/>
      </w:divBdr>
    </w:div>
    <w:div w:id="1296449073">
      <w:bodyDiv w:val="1"/>
      <w:marLeft w:val="0"/>
      <w:marRight w:val="0"/>
      <w:marTop w:val="0"/>
      <w:marBottom w:val="0"/>
      <w:divBdr>
        <w:top w:val="none" w:sz="0" w:space="0" w:color="auto"/>
        <w:left w:val="none" w:sz="0" w:space="0" w:color="auto"/>
        <w:bottom w:val="none" w:sz="0" w:space="0" w:color="auto"/>
        <w:right w:val="none" w:sz="0" w:space="0" w:color="auto"/>
      </w:divBdr>
    </w:div>
    <w:div w:id="1306007230">
      <w:bodyDiv w:val="1"/>
      <w:marLeft w:val="0"/>
      <w:marRight w:val="0"/>
      <w:marTop w:val="0"/>
      <w:marBottom w:val="0"/>
      <w:divBdr>
        <w:top w:val="none" w:sz="0" w:space="0" w:color="auto"/>
        <w:left w:val="none" w:sz="0" w:space="0" w:color="auto"/>
        <w:bottom w:val="none" w:sz="0" w:space="0" w:color="auto"/>
        <w:right w:val="none" w:sz="0" w:space="0" w:color="auto"/>
      </w:divBdr>
      <w:divsChild>
        <w:div w:id="33582263">
          <w:marLeft w:val="0"/>
          <w:marRight w:val="0"/>
          <w:marTop w:val="0"/>
          <w:marBottom w:val="0"/>
          <w:divBdr>
            <w:top w:val="none" w:sz="0" w:space="0" w:color="auto"/>
            <w:left w:val="none" w:sz="0" w:space="0" w:color="auto"/>
            <w:bottom w:val="none" w:sz="0" w:space="0" w:color="auto"/>
            <w:right w:val="none" w:sz="0" w:space="0" w:color="auto"/>
          </w:divBdr>
        </w:div>
      </w:divsChild>
    </w:div>
    <w:div w:id="1384211282">
      <w:bodyDiv w:val="1"/>
      <w:marLeft w:val="0"/>
      <w:marRight w:val="0"/>
      <w:marTop w:val="0"/>
      <w:marBottom w:val="0"/>
      <w:divBdr>
        <w:top w:val="none" w:sz="0" w:space="0" w:color="auto"/>
        <w:left w:val="none" w:sz="0" w:space="0" w:color="auto"/>
        <w:bottom w:val="none" w:sz="0" w:space="0" w:color="auto"/>
        <w:right w:val="none" w:sz="0" w:space="0" w:color="auto"/>
      </w:divBdr>
    </w:div>
    <w:div w:id="1417825273">
      <w:bodyDiv w:val="1"/>
      <w:marLeft w:val="0"/>
      <w:marRight w:val="0"/>
      <w:marTop w:val="0"/>
      <w:marBottom w:val="0"/>
      <w:divBdr>
        <w:top w:val="none" w:sz="0" w:space="0" w:color="auto"/>
        <w:left w:val="none" w:sz="0" w:space="0" w:color="auto"/>
        <w:bottom w:val="none" w:sz="0" w:space="0" w:color="auto"/>
        <w:right w:val="none" w:sz="0" w:space="0" w:color="auto"/>
      </w:divBdr>
    </w:div>
    <w:div w:id="1429159401">
      <w:bodyDiv w:val="1"/>
      <w:marLeft w:val="0"/>
      <w:marRight w:val="0"/>
      <w:marTop w:val="0"/>
      <w:marBottom w:val="0"/>
      <w:divBdr>
        <w:top w:val="none" w:sz="0" w:space="0" w:color="auto"/>
        <w:left w:val="none" w:sz="0" w:space="0" w:color="auto"/>
        <w:bottom w:val="none" w:sz="0" w:space="0" w:color="auto"/>
        <w:right w:val="none" w:sz="0" w:space="0" w:color="auto"/>
      </w:divBdr>
      <w:divsChild>
        <w:div w:id="510680119">
          <w:marLeft w:val="0"/>
          <w:marRight w:val="0"/>
          <w:marTop w:val="0"/>
          <w:marBottom w:val="0"/>
          <w:divBdr>
            <w:top w:val="none" w:sz="0" w:space="0" w:color="auto"/>
            <w:left w:val="none" w:sz="0" w:space="0" w:color="auto"/>
            <w:bottom w:val="none" w:sz="0" w:space="0" w:color="auto"/>
            <w:right w:val="none" w:sz="0" w:space="0" w:color="auto"/>
          </w:divBdr>
          <w:divsChild>
            <w:div w:id="1567715270">
              <w:marLeft w:val="3660"/>
              <w:marRight w:val="0"/>
              <w:marTop w:val="0"/>
              <w:marBottom w:val="0"/>
              <w:divBdr>
                <w:top w:val="none" w:sz="0" w:space="0" w:color="auto"/>
                <w:left w:val="none" w:sz="0" w:space="0" w:color="auto"/>
                <w:bottom w:val="none" w:sz="0" w:space="0" w:color="auto"/>
                <w:right w:val="none" w:sz="0" w:space="0" w:color="auto"/>
              </w:divBdr>
              <w:divsChild>
                <w:div w:id="772095253">
                  <w:marLeft w:val="3"/>
                  <w:marRight w:val="3"/>
                  <w:marTop w:val="300"/>
                  <w:marBottom w:val="600"/>
                  <w:divBdr>
                    <w:top w:val="none" w:sz="0" w:space="0" w:color="auto"/>
                    <w:left w:val="none" w:sz="0" w:space="0" w:color="auto"/>
                    <w:bottom w:val="none" w:sz="0" w:space="0" w:color="auto"/>
                    <w:right w:val="none" w:sz="0" w:space="0" w:color="auto"/>
                  </w:divBdr>
                  <w:divsChild>
                    <w:div w:id="1999111296">
                      <w:marLeft w:val="0"/>
                      <w:marRight w:val="0"/>
                      <w:marTop w:val="0"/>
                      <w:marBottom w:val="0"/>
                      <w:divBdr>
                        <w:top w:val="none" w:sz="0" w:space="0" w:color="auto"/>
                        <w:left w:val="none" w:sz="0" w:space="0" w:color="auto"/>
                        <w:bottom w:val="none" w:sz="0" w:space="0" w:color="auto"/>
                        <w:right w:val="none" w:sz="0" w:space="0" w:color="auto"/>
                      </w:divBdr>
                      <w:divsChild>
                        <w:div w:id="505361202">
                          <w:marLeft w:val="0"/>
                          <w:marRight w:val="0"/>
                          <w:marTop w:val="0"/>
                          <w:marBottom w:val="240"/>
                          <w:divBdr>
                            <w:top w:val="none" w:sz="0" w:space="0" w:color="auto"/>
                            <w:left w:val="none" w:sz="0" w:space="0" w:color="auto"/>
                            <w:bottom w:val="none" w:sz="0" w:space="0" w:color="auto"/>
                            <w:right w:val="none" w:sz="0" w:space="0" w:color="auto"/>
                          </w:divBdr>
                        </w:div>
                        <w:div w:id="5053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42786">
      <w:bodyDiv w:val="1"/>
      <w:marLeft w:val="0"/>
      <w:marRight w:val="0"/>
      <w:marTop w:val="0"/>
      <w:marBottom w:val="0"/>
      <w:divBdr>
        <w:top w:val="none" w:sz="0" w:space="0" w:color="auto"/>
        <w:left w:val="none" w:sz="0" w:space="0" w:color="auto"/>
        <w:bottom w:val="none" w:sz="0" w:space="0" w:color="auto"/>
        <w:right w:val="none" w:sz="0" w:space="0" w:color="auto"/>
      </w:divBdr>
      <w:divsChild>
        <w:div w:id="2062555597">
          <w:marLeft w:val="0"/>
          <w:marRight w:val="0"/>
          <w:marTop w:val="0"/>
          <w:marBottom w:val="0"/>
          <w:divBdr>
            <w:top w:val="none" w:sz="0" w:space="0" w:color="auto"/>
            <w:left w:val="none" w:sz="0" w:space="0" w:color="auto"/>
            <w:bottom w:val="none" w:sz="0" w:space="0" w:color="auto"/>
            <w:right w:val="none" w:sz="0" w:space="0" w:color="auto"/>
          </w:divBdr>
          <w:divsChild>
            <w:div w:id="1162044826">
              <w:marLeft w:val="3660"/>
              <w:marRight w:val="0"/>
              <w:marTop w:val="0"/>
              <w:marBottom w:val="0"/>
              <w:divBdr>
                <w:top w:val="none" w:sz="0" w:space="0" w:color="auto"/>
                <w:left w:val="none" w:sz="0" w:space="0" w:color="auto"/>
                <w:bottom w:val="none" w:sz="0" w:space="0" w:color="auto"/>
                <w:right w:val="none" w:sz="0" w:space="0" w:color="auto"/>
              </w:divBdr>
              <w:divsChild>
                <w:div w:id="1292638001">
                  <w:marLeft w:val="3"/>
                  <w:marRight w:val="3"/>
                  <w:marTop w:val="300"/>
                  <w:marBottom w:val="600"/>
                  <w:divBdr>
                    <w:top w:val="none" w:sz="0" w:space="0" w:color="auto"/>
                    <w:left w:val="none" w:sz="0" w:space="0" w:color="auto"/>
                    <w:bottom w:val="none" w:sz="0" w:space="0" w:color="auto"/>
                    <w:right w:val="none" w:sz="0" w:space="0" w:color="auto"/>
                  </w:divBdr>
                  <w:divsChild>
                    <w:div w:id="10859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2863">
      <w:bodyDiv w:val="1"/>
      <w:marLeft w:val="0"/>
      <w:marRight w:val="0"/>
      <w:marTop w:val="0"/>
      <w:marBottom w:val="0"/>
      <w:divBdr>
        <w:top w:val="none" w:sz="0" w:space="0" w:color="auto"/>
        <w:left w:val="none" w:sz="0" w:space="0" w:color="auto"/>
        <w:bottom w:val="none" w:sz="0" w:space="0" w:color="auto"/>
        <w:right w:val="none" w:sz="0" w:space="0" w:color="auto"/>
      </w:divBdr>
    </w:div>
    <w:div w:id="1498886000">
      <w:bodyDiv w:val="1"/>
      <w:marLeft w:val="0"/>
      <w:marRight w:val="0"/>
      <w:marTop w:val="0"/>
      <w:marBottom w:val="0"/>
      <w:divBdr>
        <w:top w:val="none" w:sz="0" w:space="0" w:color="auto"/>
        <w:left w:val="none" w:sz="0" w:space="0" w:color="auto"/>
        <w:bottom w:val="none" w:sz="0" w:space="0" w:color="auto"/>
        <w:right w:val="none" w:sz="0" w:space="0" w:color="auto"/>
      </w:divBdr>
    </w:div>
    <w:div w:id="1580402304">
      <w:bodyDiv w:val="1"/>
      <w:marLeft w:val="0"/>
      <w:marRight w:val="0"/>
      <w:marTop w:val="0"/>
      <w:marBottom w:val="0"/>
      <w:divBdr>
        <w:top w:val="none" w:sz="0" w:space="0" w:color="auto"/>
        <w:left w:val="none" w:sz="0" w:space="0" w:color="auto"/>
        <w:bottom w:val="none" w:sz="0" w:space="0" w:color="auto"/>
        <w:right w:val="none" w:sz="0" w:space="0" w:color="auto"/>
      </w:divBdr>
    </w:div>
    <w:div w:id="1639265041">
      <w:bodyDiv w:val="1"/>
      <w:marLeft w:val="0"/>
      <w:marRight w:val="0"/>
      <w:marTop w:val="0"/>
      <w:marBottom w:val="0"/>
      <w:divBdr>
        <w:top w:val="none" w:sz="0" w:space="0" w:color="auto"/>
        <w:left w:val="none" w:sz="0" w:space="0" w:color="auto"/>
        <w:bottom w:val="none" w:sz="0" w:space="0" w:color="auto"/>
        <w:right w:val="none" w:sz="0" w:space="0" w:color="auto"/>
      </w:divBdr>
      <w:divsChild>
        <w:div w:id="1223174429">
          <w:marLeft w:val="0"/>
          <w:marRight w:val="0"/>
          <w:marTop w:val="0"/>
          <w:marBottom w:val="0"/>
          <w:divBdr>
            <w:top w:val="none" w:sz="0" w:space="0" w:color="auto"/>
            <w:left w:val="none" w:sz="0" w:space="0" w:color="auto"/>
            <w:bottom w:val="none" w:sz="0" w:space="0" w:color="auto"/>
            <w:right w:val="none" w:sz="0" w:space="0" w:color="auto"/>
          </w:divBdr>
          <w:divsChild>
            <w:div w:id="1775051206">
              <w:marLeft w:val="-225"/>
              <w:marRight w:val="-225"/>
              <w:marTop w:val="0"/>
              <w:marBottom w:val="0"/>
              <w:divBdr>
                <w:top w:val="none" w:sz="0" w:space="0" w:color="auto"/>
                <w:left w:val="none" w:sz="0" w:space="0" w:color="auto"/>
                <w:bottom w:val="none" w:sz="0" w:space="0" w:color="auto"/>
                <w:right w:val="none" w:sz="0" w:space="0" w:color="auto"/>
              </w:divBdr>
              <w:divsChild>
                <w:div w:id="1426539954">
                  <w:marLeft w:val="0"/>
                  <w:marRight w:val="0"/>
                  <w:marTop w:val="0"/>
                  <w:marBottom w:val="0"/>
                  <w:divBdr>
                    <w:top w:val="none" w:sz="0" w:space="0" w:color="auto"/>
                    <w:left w:val="none" w:sz="0" w:space="0" w:color="auto"/>
                    <w:bottom w:val="none" w:sz="0" w:space="0" w:color="auto"/>
                    <w:right w:val="none" w:sz="0" w:space="0" w:color="auto"/>
                  </w:divBdr>
                  <w:divsChild>
                    <w:div w:id="1011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00292">
      <w:bodyDiv w:val="1"/>
      <w:marLeft w:val="0"/>
      <w:marRight w:val="0"/>
      <w:marTop w:val="0"/>
      <w:marBottom w:val="0"/>
      <w:divBdr>
        <w:top w:val="none" w:sz="0" w:space="0" w:color="auto"/>
        <w:left w:val="none" w:sz="0" w:space="0" w:color="auto"/>
        <w:bottom w:val="none" w:sz="0" w:space="0" w:color="auto"/>
        <w:right w:val="none" w:sz="0" w:space="0" w:color="auto"/>
      </w:divBdr>
    </w:div>
    <w:div w:id="1983533934">
      <w:bodyDiv w:val="1"/>
      <w:marLeft w:val="0"/>
      <w:marRight w:val="0"/>
      <w:marTop w:val="0"/>
      <w:marBottom w:val="0"/>
      <w:divBdr>
        <w:top w:val="none" w:sz="0" w:space="0" w:color="auto"/>
        <w:left w:val="none" w:sz="0" w:space="0" w:color="auto"/>
        <w:bottom w:val="none" w:sz="0" w:space="0" w:color="auto"/>
        <w:right w:val="none" w:sz="0" w:space="0" w:color="auto"/>
      </w:divBdr>
    </w:div>
    <w:div w:id="2010252434">
      <w:bodyDiv w:val="1"/>
      <w:marLeft w:val="0"/>
      <w:marRight w:val="0"/>
      <w:marTop w:val="0"/>
      <w:marBottom w:val="0"/>
      <w:divBdr>
        <w:top w:val="none" w:sz="0" w:space="0" w:color="auto"/>
        <w:left w:val="none" w:sz="0" w:space="0" w:color="auto"/>
        <w:bottom w:val="none" w:sz="0" w:space="0" w:color="auto"/>
        <w:right w:val="none" w:sz="0" w:space="0" w:color="auto"/>
      </w:divBdr>
      <w:divsChild>
        <w:div w:id="2122414407">
          <w:marLeft w:val="0"/>
          <w:marRight w:val="0"/>
          <w:marTop w:val="0"/>
          <w:marBottom w:val="240"/>
          <w:divBdr>
            <w:top w:val="none" w:sz="0" w:space="0" w:color="auto"/>
            <w:left w:val="none" w:sz="0" w:space="0" w:color="auto"/>
            <w:bottom w:val="none" w:sz="0" w:space="0" w:color="auto"/>
            <w:right w:val="none" w:sz="0" w:space="0" w:color="auto"/>
          </w:divBdr>
        </w:div>
        <w:div w:id="1103842529">
          <w:marLeft w:val="0"/>
          <w:marRight w:val="0"/>
          <w:marTop w:val="0"/>
          <w:marBottom w:val="0"/>
          <w:divBdr>
            <w:top w:val="none" w:sz="0" w:space="0" w:color="auto"/>
            <w:left w:val="none" w:sz="0" w:space="0" w:color="auto"/>
            <w:bottom w:val="none" w:sz="0" w:space="0" w:color="auto"/>
            <w:right w:val="none" w:sz="0" w:space="0" w:color="auto"/>
          </w:divBdr>
        </w:div>
      </w:divsChild>
    </w:div>
    <w:div w:id="202127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petropavlovskkamchatskiy.bezformata.com/word/razgovori-o-vazhnom-zhenskiy-vzglyad/19442333/" TargetMode="Externa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package" Target="../embeddings/_____Microsoft_Excel10.xlsx"/><Relationship Id="rId4" Type="http://schemas.openxmlformats.org/officeDocument/2006/relationships/image" Target="../media/image15.jp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themeOverride" Target="../theme/themeOverride8.xml"/><Relationship Id="rId7" Type="http://schemas.openxmlformats.org/officeDocument/2006/relationships/image" Target="../media/image6.jpeg"/><Relationship Id="rId2" Type="http://schemas.microsoft.com/office/2011/relationships/chartColorStyle" Target="colors6.xml"/><Relationship Id="rId1" Type="http://schemas.microsoft.com/office/2011/relationships/chartStyle" Target="style6.xml"/><Relationship Id="rId6" Type="http://schemas.openxmlformats.org/officeDocument/2006/relationships/image" Target="../media/image5.jpg"/><Relationship Id="rId5" Type="http://schemas.openxmlformats.org/officeDocument/2006/relationships/image" Target="../media/image4.png"/><Relationship Id="rId10" Type="http://schemas.openxmlformats.org/officeDocument/2006/relationships/package" Target="../embeddings/_____Microsoft_Excel8.xlsx"/><Relationship Id="rId4" Type="http://schemas.openxmlformats.org/officeDocument/2006/relationships/image" Target="../media/image3.jpg"/><Relationship Id="rId9" Type="http://schemas.openxmlformats.org/officeDocument/2006/relationships/image" Target="../media/image8.jpg"/></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77428362357239E-2"/>
          <c:y val="0"/>
          <c:w val="0.41644343704924791"/>
          <c:h val="0.94395142456795889"/>
        </c:manualLayout>
      </c:layout>
      <c:doughnutChart>
        <c:varyColors val="1"/>
        <c:ser>
          <c:idx val="0"/>
          <c:order val="0"/>
          <c:tx>
            <c:strRef>
              <c:f>Лист1!$B$1</c:f>
              <c:strCache>
                <c:ptCount val="1"/>
                <c:pt idx="0">
                  <c:v>Сферы правового регулирования</c:v>
                </c:pt>
              </c:strCache>
            </c:strRef>
          </c:tx>
          <c:spPr>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plosion val="10"/>
          <c:dPt>
            <c:idx val="0"/>
            <c:bubble3D val="0"/>
            <c:spPr>
              <a:solidFill>
                <a:srgbClr val="8C3FC5">
                  <a:alpha val="81000"/>
                </a:srgb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1-DEE1-476E-A8F8-2A38B578FEE4}"/>
              </c:ext>
            </c:extLst>
          </c:dPt>
          <c:dPt>
            <c:idx val="1"/>
            <c:bubble3D val="0"/>
            <c:spPr>
              <a:solidFill>
                <a:schemeClr val="accent2">
                  <a:lumMod val="75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3-DEE1-476E-A8F8-2A38B578FEE4}"/>
              </c:ext>
            </c:extLst>
          </c:dPt>
          <c:dPt>
            <c:idx val="2"/>
            <c:bubble3D val="0"/>
            <c:spPr>
              <a:solidFill>
                <a:schemeClr val="accent3"/>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5-DEE1-476E-A8F8-2A38B578FEE4}"/>
              </c:ext>
            </c:extLst>
          </c:dPt>
          <c:dPt>
            <c:idx val="3"/>
            <c:bubble3D val="0"/>
            <c:spPr>
              <a:solidFill>
                <a:schemeClr val="accent4"/>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7-DEE1-476E-A8F8-2A38B578FEE4}"/>
              </c:ext>
            </c:extLst>
          </c:dPt>
          <c:dPt>
            <c:idx val="4"/>
            <c:bubble3D val="0"/>
            <c:spPr>
              <a:solidFill>
                <a:schemeClr val="accent5"/>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9-DEE1-476E-A8F8-2A38B578FEE4}"/>
              </c:ext>
            </c:extLst>
          </c:dPt>
          <c:dPt>
            <c:idx val="5"/>
            <c:bubble3D val="0"/>
            <c:spPr>
              <a:solidFill>
                <a:srgbClr val="951D05">
                  <a:alpha val="72000"/>
                </a:srgb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B-DEE1-476E-A8F8-2A38B578FEE4}"/>
              </c:ext>
            </c:extLst>
          </c:dPt>
          <c:dPt>
            <c:idx val="6"/>
            <c:bubble3D val="0"/>
            <c:spPr>
              <a:solidFill>
                <a:srgbClr val="00B0F0"/>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D-DEE1-476E-A8F8-2A38B578FEE4}"/>
              </c:ext>
            </c:extLst>
          </c:dPt>
          <c:dPt>
            <c:idx val="7"/>
            <c:bubble3D val="0"/>
            <c:spPr>
              <a:solidFill>
                <a:srgbClr val="CCFF33"/>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0F-DEE1-476E-A8F8-2A38B578FEE4}"/>
              </c:ext>
            </c:extLst>
          </c:dPt>
          <c:dPt>
            <c:idx val="8"/>
            <c:bubble3D val="0"/>
            <c:spPr>
              <a:solidFill>
                <a:schemeClr val="accent3">
                  <a:lumMod val="60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11-DEE1-476E-A8F8-2A38B578FEE4}"/>
              </c:ext>
            </c:extLst>
          </c:dPt>
          <c:dPt>
            <c:idx val="9"/>
            <c:bubble3D val="0"/>
            <c:spPr>
              <a:solidFill>
                <a:schemeClr val="accent4">
                  <a:lumMod val="60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13-DEE1-476E-A8F8-2A38B578FEE4}"/>
              </c:ext>
            </c:extLst>
          </c:dPt>
          <c:dPt>
            <c:idx val="10"/>
            <c:bubble3D val="0"/>
            <c:spPr>
              <a:solidFill>
                <a:schemeClr val="accent5">
                  <a:lumMod val="60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15-DEE1-476E-A8F8-2A38B578FEE4}"/>
              </c:ext>
            </c:extLst>
          </c:dPt>
          <c:dPt>
            <c:idx val="11"/>
            <c:bubble3D val="0"/>
            <c:spPr>
              <a:solidFill>
                <a:schemeClr val="accent6">
                  <a:lumMod val="60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17-DEE1-476E-A8F8-2A38B578FEE4}"/>
              </c:ext>
            </c:extLst>
          </c:dPt>
          <c:dPt>
            <c:idx val="12"/>
            <c:bubble3D val="0"/>
            <c:spPr>
              <a:solidFill>
                <a:schemeClr val="accent1">
                  <a:lumMod val="80000"/>
                  <a:lumOff val="20000"/>
                </a:schemeClr>
              </a:solidFill>
              <a:ln>
                <a:noFill/>
              </a:ln>
              <a:effectLst>
                <a:glow>
                  <a:schemeClr val="accent1">
                    <a:alpha val="40000"/>
                  </a:schemeClr>
                </a:glow>
                <a:softEdge rad="12700"/>
              </a:effectLst>
              <a:scene3d>
                <a:camera prst="orthographicFront"/>
                <a:lightRig rig="brightRoom" dir="t"/>
              </a:scene3d>
              <a:sp3d prstMaterial="dkEdge">
                <a:bevelT w="247650" h="88900" prst="hardEdge"/>
                <a:bevelB w="292100" prst="hardEdge"/>
                <a:contourClr>
                  <a:srgbClr val="000000"/>
                </a:contourClr>
              </a:sp3d>
            </c:spPr>
            <c:extLst xmlns:c16r2="http://schemas.microsoft.com/office/drawing/2015/06/chart">
              <c:ext xmlns:c16="http://schemas.microsoft.com/office/drawing/2014/chart" uri="{C3380CC4-5D6E-409C-BE32-E72D297353CC}">
                <c16:uniqueId val="{00000019-DEE1-476E-A8F8-2A38B578FEE4}"/>
              </c:ext>
            </c:extLst>
          </c:dPt>
          <c:dLbls>
            <c:dLbl>
              <c:idx val="3"/>
              <c:layout>
                <c:manualLayout>
                  <c:x val="6.1919504643962852E-3"/>
                  <c:y val="0.1173708920187793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DEE1-476E-A8F8-2A38B578FEE4}"/>
                </c:ext>
                <c:ext xmlns:c15="http://schemas.microsoft.com/office/drawing/2012/chart" uri="{CE6537A1-D6FC-4f65-9D91-7224C49458BB}">
                  <c15:layout/>
                </c:ext>
              </c:extLst>
            </c:dLbl>
            <c:dLbl>
              <c:idx val="4"/>
              <c:layout>
                <c:manualLayout>
                  <c:x val="-1.6511867905056779E-2"/>
                  <c:y val="2.3474178403755867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DEE1-476E-A8F8-2A38B578FEE4}"/>
                </c:ext>
                <c:ext xmlns:c15="http://schemas.microsoft.com/office/drawing/2012/chart" uri="{CE6537A1-D6FC-4f65-9D91-7224C49458BB}">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ext>
            </c:extLst>
          </c:dLbls>
          <c:cat>
            <c:strRef>
              <c:f>Лист1!$A$2:$A$9</c:f>
              <c:strCache>
                <c:ptCount val="8"/>
                <c:pt idx="0">
                  <c:v>Государственное строительство и местное самоуправление (17;  15,5,0%)</c:v>
                </c:pt>
                <c:pt idx="1">
                  <c:v>Государственная служба, муниципальная служба, противодействие коррупции (11;  10,0%)</c:v>
                </c:pt>
                <c:pt idx="2">
                  <c:v>Избирательное законодательство (16;  14,5%)</c:v>
                </c:pt>
                <c:pt idx="3">
                  <c:v>Административное законодательство (4;  3,6%)</c:v>
                </c:pt>
                <c:pt idx="4">
                  <c:v>Жилищное, градостроительное законодательство, дорожное хозяйство (6;  5,5%)</c:v>
                </c:pt>
                <c:pt idx="5">
                  <c:v>Экономика, бюджетная и налоговая политика (28;  26,4%)</c:v>
                </c:pt>
                <c:pt idx="6">
                  <c:v>Природопользование, экология и с/х (8;   7,3%)</c:v>
                </c:pt>
                <c:pt idx="7">
                  <c:v>Образование, здравоохранение, культура, молодежная политика, социальная поддержка (19;  17,3%)</c:v>
                </c:pt>
              </c:strCache>
            </c:strRef>
          </c:cat>
          <c:val>
            <c:numRef>
              <c:f>Лист1!$B$2:$B$9</c:f>
              <c:numCache>
                <c:formatCode>#,##0</c:formatCode>
                <c:ptCount val="8"/>
                <c:pt idx="0">
                  <c:v>17</c:v>
                </c:pt>
                <c:pt idx="1">
                  <c:v>11</c:v>
                </c:pt>
                <c:pt idx="2">
                  <c:v>16</c:v>
                </c:pt>
                <c:pt idx="3">
                  <c:v>4</c:v>
                </c:pt>
                <c:pt idx="4">
                  <c:v>6</c:v>
                </c:pt>
                <c:pt idx="5">
                  <c:v>29</c:v>
                </c:pt>
                <c:pt idx="6">
                  <c:v>8</c:v>
                </c:pt>
                <c:pt idx="7">
                  <c:v>19</c:v>
                </c:pt>
              </c:numCache>
            </c:numRef>
          </c:val>
          <c:extLst xmlns:c16r2="http://schemas.microsoft.com/office/drawing/2015/06/chart">
            <c:ext xmlns:c16="http://schemas.microsoft.com/office/drawing/2014/chart" uri="{C3380CC4-5D6E-409C-BE32-E72D297353CC}">
              <c16:uniqueId val="{0000001A-DEE1-476E-A8F8-2A38B578FEE4}"/>
            </c:ext>
          </c:extLst>
        </c:ser>
        <c:dLbls>
          <c:showLegendKey val="0"/>
          <c:showVal val="0"/>
          <c:showCatName val="0"/>
          <c:showSerName val="0"/>
          <c:showPercent val="0"/>
          <c:showBubbleSize val="0"/>
          <c:showLeaderLines val="0"/>
        </c:dLbls>
        <c:firstSliceAng val="44"/>
        <c:holeSize val="10"/>
      </c:doughnutChart>
      <c:spPr>
        <a:noFill/>
        <a:ln>
          <a:noFill/>
        </a:ln>
        <a:effectLst/>
      </c:spPr>
    </c:plotArea>
    <c:legend>
      <c:legendPos val="t"/>
      <c:layout>
        <c:manualLayout>
          <c:xMode val="edge"/>
          <c:yMode val="edge"/>
          <c:x val="0.47703912345801203"/>
          <c:y val="0"/>
          <c:w val="0.47747760547975993"/>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a:glow>
        <a:schemeClr val="accent1">
          <a:alpha val="40000"/>
        </a:schemeClr>
      </a:glow>
    </a:effectLst>
    <a:scene3d>
      <a:camera prst="orthographicFront"/>
      <a:lightRig rig="harsh" dir="t">
        <a:rot lat="0" lon="0" rev="0"/>
      </a:lightRig>
    </a:scene3d>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965118265542248"/>
          <c:y val="0"/>
          <c:w val="0.49175014951868318"/>
          <c:h val="0.98328108672936254"/>
        </c:manualLayout>
      </c:layout>
      <c:barChart>
        <c:barDir val="bar"/>
        <c:grouping val="percentStacked"/>
        <c:varyColors val="0"/>
        <c:ser>
          <c:idx val="0"/>
          <c:order val="0"/>
          <c:tx>
            <c:strRef>
              <c:f>Лист1!$B$1</c:f>
              <c:strCache>
                <c:ptCount val="1"/>
                <c:pt idx="0">
                  <c:v>2024</c:v>
                </c:pt>
              </c:strCache>
            </c:strRef>
          </c:tx>
          <c:spPr>
            <a:noFill/>
            <a:ln>
              <a:noFill/>
            </a:ln>
            <a:effectLst>
              <a:glow rad="63500">
                <a:srgbClr val="FFE7E7">
                  <a:alpha val="43000"/>
                </a:srgbClr>
              </a:glow>
              <a:innerShdw blurRad="63500" dist="50800">
                <a:srgbClr val="FFE7E7">
                  <a:alpha val="50000"/>
                </a:srgbClr>
              </a:innerShdw>
              <a:softEdge rad="317500"/>
            </a:effectLst>
          </c:spPr>
          <c:invertIfNegative val="0"/>
          <c:dLbls>
            <c:dLbl>
              <c:idx val="15"/>
              <c:numFmt formatCode="General" sourceLinked="0"/>
              <c:spPr>
                <a:noFill/>
                <a:ln>
                  <a:noFill/>
                </a:ln>
                <a:effectLst/>
              </c:spPr>
              <c:txPr>
                <a:bodyPr rot="0" spcFirstLastPara="1" vertOverflow="overflow" horzOverflow="overflow" vert="horz" wrap="none" lIns="0" tIns="0" rIns="0" bIns="36000" anchor="ctr" anchorCtr="0">
                  <a:spAutoFit/>
                </a:bodyPr>
                <a:lstStyle/>
                <a:p>
                  <a:pPr algn="ctr">
                    <a:defRPr sz="1200" b="1" i="0" u="none" strike="noStrike" kern="1200" baseline="0">
                      <a:ln w="3175" cap="rnd">
                        <a:noFill/>
                        <a:prstDash val="sysDot"/>
                      </a:ln>
                      <a:gradFill flip="none" rotWithShape="1">
                        <a:gsLst>
                          <a:gs pos="85000">
                            <a:schemeClr val="accent3">
                              <a:lumMod val="50000"/>
                            </a:schemeClr>
                          </a:gs>
                          <a:gs pos="37000">
                            <a:schemeClr val="tx1">
                              <a:lumMod val="95000"/>
                              <a:lumOff val="5000"/>
                            </a:schemeClr>
                          </a:gs>
                          <a:gs pos="66000">
                            <a:srgbClr val="C00000"/>
                          </a:gs>
                        </a:gsLst>
                        <a:lin ang="5400000" scaled="1"/>
                        <a:tileRect/>
                      </a:gradFill>
                      <a:latin typeface="Book Antiqua" panose="02040602050305030304" pitchFamily="18" charset="0"/>
                      <a:ea typeface="+mn-ea"/>
                      <a:cs typeface="+mn-cs"/>
                    </a:defRPr>
                  </a:pPr>
                  <a:endParaRPr lang="ru-RU"/>
                </a:p>
              </c:txPr>
              <c:dLblPos val="ctr"/>
              <c:showLegendKey val="0"/>
              <c:showVal val="1"/>
              <c:showCatName val="0"/>
              <c:showSerName val="0"/>
              <c:showPercent val="0"/>
              <c:showBubbleSize val="0"/>
            </c:dLbl>
            <c:numFmt formatCode="General" sourceLinked="0"/>
            <c:spPr>
              <a:noFill/>
              <a:ln>
                <a:noFill/>
              </a:ln>
              <a:effectLst/>
            </c:spPr>
            <c:txPr>
              <a:bodyPr rot="0" spcFirstLastPara="1" vertOverflow="overflow" horzOverflow="overflow" vert="horz" wrap="none" lIns="38100" tIns="19050" rIns="38100" bIns="19050" anchor="ctr" anchorCtr="0">
                <a:noAutofit/>
              </a:bodyPr>
              <a:lstStyle/>
              <a:p>
                <a:pPr algn="ctr">
                  <a:defRPr sz="1200" b="1" i="0" u="none" strike="noStrike" kern="1200" baseline="0">
                    <a:ln w="3175" cap="rnd">
                      <a:noFill/>
                      <a:prstDash val="sysDot"/>
                    </a:ln>
                    <a:gradFill flip="none" rotWithShape="1">
                      <a:gsLst>
                        <a:gs pos="85000">
                          <a:schemeClr val="accent3">
                            <a:lumMod val="50000"/>
                          </a:schemeClr>
                        </a:gs>
                        <a:gs pos="37000">
                          <a:schemeClr val="tx1">
                            <a:lumMod val="95000"/>
                            <a:lumOff val="5000"/>
                          </a:schemeClr>
                        </a:gs>
                        <a:gs pos="66000">
                          <a:srgbClr val="C00000"/>
                        </a:gs>
                      </a:gsLst>
                      <a:lin ang="5400000" scaled="1"/>
                      <a:tileRect/>
                    </a:gradFill>
                    <a:latin typeface="Book Antiqua" panose="02040602050305030304" pitchFamily="18"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Лист1!$A$2:$A$16</c:f>
              <c:strCache>
                <c:ptCount val="15"/>
                <c:pt idx="0">
                  <c:v>Информация (0,2%)</c:v>
                </c:pt>
                <c:pt idx="1">
                  <c:v>Запрос о деятельности гос.органа (0,3%)</c:v>
                </c:pt>
                <c:pt idx="2">
                  <c:v>С/х. Землепользование (0,5%)</c:v>
                </c:pt>
                <c:pt idx="3">
                  <c:v>Экология и природопользование (0,8%)</c:v>
                </c:pt>
                <c:pt idx="4">
                  <c:v>Разное (0,9%)</c:v>
                </c:pt>
                <c:pt idx="5">
                  <c:v>Экономика и финансы (0,9%)</c:v>
                </c:pt>
                <c:pt idx="6">
                  <c:v>Труд, занятость, з/п (1,1%)</c:v>
                </c:pt>
                <c:pt idx="7">
                  <c:v>Транспорт. Строительство. Связь (1,8%)</c:v>
                </c:pt>
                <c:pt idx="8">
                  <c:v>Образование. Наука. Культура (5,0%)</c:v>
                </c:pt>
                <c:pt idx="9">
                  <c:v>Вопросы жилья (5,2%)</c:v>
                </c:pt>
                <c:pt idx="10">
                  <c:v>Здравоохранение. Спорт. Туризм (9,4%)</c:v>
                </c:pt>
                <c:pt idx="11">
                  <c:v>Оборона. Безопасность. Законность (13,3%)</c:v>
                </c:pt>
                <c:pt idx="12">
                  <c:v>Социальная защита населения (17,7%)</c:v>
                </c:pt>
                <c:pt idx="13">
                  <c:v>ЖКХ и благоустройство (20,3%)</c:v>
                </c:pt>
                <c:pt idx="14">
                  <c:v>Государство, общество, закон-во (22,5%)</c:v>
                </c:pt>
              </c:strCache>
            </c:strRef>
          </c:cat>
          <c:val>
            <c:numRef>
              <c:f>Лист1!$B$2:$B$16</c:f>
              <c:numCache>
                <c:formatCode>General</c:formatCode>
                <c:ptCount val="15"/>
                <c:pt idx="0">
                  <c:v>1</c:v>
                </c:pt>
                <c:pt idx="1">
                  <c:v>2</c:v>
                </c:pt>
                <c:pt idx="2">
                  <c:v>3</c:v>
                </c:pt>
                <c:pt idx="3">
                  <c:v>5</c:v>
                </c:pt>
                <c:pt idx="4">
                  <c:v>6</c:v>
                </c:pt>
                <c:pt idx="5">
                  <c:v>6</c:v>
                </c:pt>
                <c:pt idx="6">
                  <c:v>7</c:v>
                </c:pt>
                <c:pt idx="7">
                  <c:v>11</c:v>
                </c:pt>
                <c:pt idx="8">
                  <c:v>31</c:v>
                </c:pt>
                <c:pt idx="9">
                  <c:v>32</c:v>
                </c:pt>
                <c:pt idx="10">
                  <c:v>58</c:v>
                </c:pt>
                <c:pt idx="11">
                  <c:v>82</c:v>
                </c:pt>
                <c:pt idx="12">
                  <c:v>109</c:v>
                </c:pt>
                <c:pt idx="13">
                  <c:v>125</c:v>
                </c:pt>
                <c:pt idx="14">
                  <c:v>139</c:v>
                </c:pt>
              </c:numCache>
            </c:numRef>
          </c:val>
          <c:extLst xmlns:c16r2="http://schemas.microsoft.com/office/drawing/2015/06/chart">
            <c:ext xmlns:c16="http://schemas.microsoft.com/office/drawing/2014/chart" uri="{C3380CC4-5D6E-409C-BE32-E72D297353CC}">
              <c16:uniqueId val="{00000001-9A97-428E-8A01-31CAD79B5572}"/>
            </c:ext>
          </c:extLst>
        </c:ser>
        <c:dLbls>
          <c:showLegendKey val="0"/>
          <c:showVal val="1"/>
          <c:showCatName val="0"/>
          <c:showSerName val="0"/>
          <c:showPercent val="0"/>
          <c:showBubbleSize val="0"/>
        </c:dLbls>
        <c:gapWidth val="20"/>
        <c:overlap val="-100"/>
        <c:axId val="1822723520"/>
        <c:axId val="1822738752"/>
      </c:barChart>
      <c:valAx>
        <c:axId val="1822738752"/>
        <c:scaling>
          <c:orientation val="minMax"/>
        </c:scaling>
        <c:delete val="1"/>
        <c:axPos val="b"/>
        <c:numFmt formatCode="0%" sourceLinked="1"/>
        <c:majorTickMark val="out"/>
        <c:minorTickMark val="none"/>
        <c:tickLblPos val="nextTo"/>
        <c:crossAx val="1822723520"/>
        <c:crosses val="autoZero"/>
        <c:crossBetween val="between"/>
      </c:valAx>
      <c:catAx>
        <c:axId val="182272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noFill/>
            <a:round/>
          </a:ln>
          <a:effectLst>
            <a:glow rad="127000">
              <a:schemeClr val="accent1"/>
            </a:glow>
          </a:effectLst>
        </c:spPr>
        <c:txPr>
          <a:bodyPr rot="0" spcFirstLastPara="1" vertOverflow="ellipsis" wrap="square" anchor="ctr" anchorCtr="0"/>
          <a:lstStyle/>
          <a:p>
            <a:pPr algn="just">
              <a:defRPr sz="900" b="1" i="0" u="none" strike="noStrike" kern="1200" cap="none" spc="120" normalizeH="0" baseline="0">
                <a:ln w="3175" cap="rnd">
                  <a:noFill/>
                  <a:prstDash val="sysDot"/>
                  <a:round/>
                  <a:headEnd type="oval" w="sm" len="sm"/>
                  <a:tailEnd type="oval" w="sm" len="sm"/>
                </a:ln>
                <a:gradFill flip="none" rotWithShape="1">
                  <a:gsLst>
                    <a:gs pos="100000">
                      <a:schemeClr val="accent5">
                        <a:lumMod val="50000"/>
                      </a:schemeClr>
                    </a:gs>
                    <a:gs pos="62000">
                      <a:schemeClr val="tx2">
                        <a:lumMod val="82000"/>
                      </a:schemeClr>
                    </a:gs>
                    <a:gs pos="78000">
                      <a:schemeClr val="bg2">
                        <a:lumMod val="75000"/>
                      </a:schemeClr>
                    </a:gs>
                    <a:gs pos="31000">
                      <a:schemeClr val="accent3">
                        <a:lumMod val="50000"/>
                      </a:schemeClr>
                    </a:gs>
                    <a:gs pos="16000">
                      <a:srgbClr val="C00000"/>
                    </a:gs>
                    <a:gs pos="0">
                      <a:schemeClr val="accent4">
                        <a:lumMod val="97000"/>
                      </a:schemeClr>
                    </a:gs>
                  </a:gsLst>
                  <a:lin ang="16200000" scaled="1"/>
                  <a:tileRect/>
                </a:gradFill>
                <a:latin typeface="Algerian" panose="04020705040A02060702" pitchFamily="82" charset="0"/>
                <a:ea typeface="+mn-ea"/>
                <a:cs typeface="+mn-cs"/>
              </a:defRPr>
            </a:pPr>
            <a:endParaRPr lang="ru-RU"/>
          </a:p>
        </c:txPr>
        <c:crossAx val="1822738752"/>
        <c:crosses val="autoZero"/>
        <c:auto val="1"/>
        <c:lblAlgn val="l"/>
        <c:lblOffset val="0"/>
        <c:tickMarkSkip val="1"/>
        <c:noMultiLvlLbl val="0"/>
      </c:catAx>
      <c:spPr>
        <a:noFill/>
        <a:ln>
          <a:noFill/>
        </a:ln>
        <a:effectLst>
          <a:glow rad="25400">
            <a:schemeClr val="accent1">
              <a:alpha val="40000"/>
            </a:schemeClr>
          </a:glow>
        </a:effectLst>
      </c:spPr>
    </c:plotArea>
    <c:plotVisOnly val="1"/>
    <c:dispBlanksAs val="gap"/>
    <c:showDLblsOverMax val="0"/>
  </c:chart>
  <c:spPr>
    <a:blipFill dpi="0" rotWithShape="1">
      <a:blip xmlns:r="http://schemas.openxmlformats.org/officeDocument/2006/relationships" r:embed="rId4">
        <a:alphaModFix amt="43000"/>
      </a:blip>
      <a:srcRect/>
      <a:stretch>
        <a:fillRect/>
      </a:stretch>
    </a:blipFill>
    <a:ln w="9525" cap="flat" cmpd="sng" algn="ctr">
      <a:noFill/>
      <a:round/>
    </a:ln>
    <a:effectLst/>
    <a:scene3d>
      <a:camera prst="orthographicFront"/>
      <a:lightRig rig="threePt" dir="t"/>
    </a:scene3d>
    <a:sp3d>
      <a:bevelT/>
    </a:sp3d>
  </c:spPr>
  <c:txPr>
    <a:bodyPr anchor="t" anchorCtr="0"/>
    <a:lstStyle/>
    <a:p>
      <a:pPr>
        <a:defRPr/>
      </a:pPr>
      <a:endParaRPr lang="ru-RU"/>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A5A5A5">
            <a:lumMod val="40000"/>
            <a:lumOff val="60000"/>
          </a:srgb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67191601049868E-2"/>
          <c:y val="9.6968446629760785E-2"/>
          <c:w val="0.9280795448014254"/>
          <c:h val="0.45346495867121084"/>
        </c:manualLayout>
      </c:layout>
      <c:bar3DChart>
        <c:barDir val="col"/>
        <c:grouping val="standard"/>
        <c:varyColors val="0"/>
        <c:ser>
          <c:idx val="0"/>
          <c:order val="0"/>
          <c:tx>
            <c:strRef>
              <c:f>Лист1!$B$1</c:f>
              <c:strCache>
                <c:ptCount val="1"/>
                <c:pt idx="0">
                  <c:v>2024 год</c:v>
                </c:pt>
              </c:strCache>
            </c:strRef>
          </c:tx>
          <c:spPr>
            <a:solidFill>
              <a:srgbClr val="FFC000">
                <a:lumMod val="60000"/>
                <a:lumOff val="40000"/>
              </a:srgbClr>
            </a:solidFill>
            <a:ln>
              <a:solidFill>
                <a:srgbClr val="70AD47">
                  <a:lumMod val="50000"/>
                </a:srgbClr>
              </a:solidFill>
            </a:ln>
            <a:effectLst>
              <a:outerShdw blurRad="57150" dist="19050" dir="5400000" algn="ctr" rotWithShape="0">
                <a:srgbClr val="000000">
                  <a:alpha val="63000"/>
                </a:srgbClr>
              </a:outerShdw>
            </a:effectLst>
            <a:sp3d>
              <a:contourClr>
                <a:srgbClr val="70AD47">
                  <a:lumMod val="50000"/>
                </a:srgbClr>
              </a:contourClr>
            </a:sp3d>
          </c:spPr>
          <c:invertIfNegative val="0"/>
          <c:dLbls>
            <c:dLbl>
              <c:idx val="0"/>
              <c:layout/>
              <c:tx>
                <c:rich>
                  <a:bodyPr/>
                  <a:lstStyle/>
                  <a:p>
                    <a:fld id="{9A314714-9486-47D7-991C-C5CCDE00165C}" type="VALUE">
                      <a:rPr lang="en-US"/>
                      <a:pPr/>
                      <a:t>[ЗНАЧЕНИЕ]</a:t>
                    </a:fld>
                    <a:r>
                      <a:rPr lang="en-US"/>
                      <a:t> ; 17,3%</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BEAB-41B9-86C0-6C32B530C2C9}"/>
                </c:ext>
                <c:ext xmlns:c15="http://schemas.microsoft.com/office/drawing/2012/chart" uri="{CE6537A1-D6FC-4f65-9D91-7224C49458BB}">
                  <c15:layout/>
                  <c15:dlblFieldTable/>
                  <c15:showDataLabelsRange val="0"/>
                </c:ext>
              </c:extLst>
            </c:dLbl>
            <c:dLbl>
              <c:idx val="1"/>
              <c:layout>
                <c:manualLayout>
                  <c:x val="0"/>
                  <c:y val="4.5989833549287353E-2"/>
                </c:manualLayout>
              </c:layout>
              <c:tx>
                <c:rich>
                  <a:bodyPr/>
                  <a:lstStyle/>
                  <a:p>
                    <a:fld id="{70D6F79F-5957-4FCE-810C-9681AE1C9BF2}" type="VALUE">
                      <a:rPr lang="en-US"/>
                      <a:pPr/>
                      <a:t>[ЗНАЧЕНИЕ]</a:t>
                    </a:fld>
                    <a:r>
                      <a:rPr lang="en-US"/>
                      <a:t>;3,6%</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BEAB-41B9-86C0-6C32B530C2C9}"/>
                </c:ext>
                <c:ext xmlns:c15="http://schemas.microsoft.com/office/drawing/2012/chart" uri="{CE6537A1-D6FC-4f65-9D91-7224C49458BB}">
                  <c15:layout/>
                  <c15:dlblFieldTable/>
                  <c15:showDataLabelsRange val="0"/>
                </c:ext>
              </c:extLst>
            </c:dLbl>
            <c:dLbl>
              <c:idx val="2"/>
              <c:layout>
                <c:manualLayout>
                  <c:x val="7.7858880778588447E-3"/>
                  <c:y val="6.9868995633187714E-2"/>
                </c:manualLayout>
              </c:layout>
              <c:tx>
                <c:rich>
                  <a:bodyPr/>
                  <a:lstStyle/>
                  <a:p>
                    <a:fld id="{4C898D61-087B-43B0-BD45-D80E69B87FE6}" type="VALUE">
                      <a:rPr lang="en-US"/>
                      <a:pPr/>
                      <a:t>[ЗНАЧЕНИЕ]</a:t>
                    </a:fld>
                    <a:r>
                      <a:rPr lang="en-US"/>
                      <a:t>;15,4%</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BEAB-41B9-86C0-6C32B530C2C9}"/>
                </c:ext>
                <c:ext xmlns:c15="http://schemas.microsoft.com/office/drawing/2012/chart" uri="{CE6537A1-D6FC-4f65-9D91-7224C49458BB}">
                  <c15:layout/>
                  <c15:dlblFieldTable/>
                  <c15:showDataLabelsRange val="0"/>
                </c:ext>
              </c:extLst>
            </c:dLbl>
            <c:dLbl>
              <c:idx val="3"/>
              <c:layout>
                <c:manualLayout>
                  <c:x val="1.9464720194646487E-3"/>
                  <c:y val="7.5691411935953426E-2"/>
                </c:manualLayout>
              </c:layout>
              <c:tx>
                <c:rich>
                  <a:bodyPr/>
                  <a:lstStyle/>
                  <a:p>
                    <a:fld id="{A8A933E5-8E0C-423E-8F27-7E3E67BD8B98}" type="VALUE">
                      <a:rPr lang="en-US"/>
                      <a:pPr/>
                      <a:t>[ЗНАЧЕНИЕ]</a:t>
                    </a:fld>
                    <a:r>
                      <a:rPr lang="en-US"/>
                      <a:t>; 10%</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BEAB-41B9-86C0-6C32B530C2C9}"/>
                </c:ext>
                <c:ext xmlns:c15="http://schemas.microsoft.com/office/drawing/2012/chart" uri="{CE6537A1-D6FC-4f65-9D91-7224C49458BB}">
                  <c15:layout/>
                  <c15:dlblFieldTable/>
                  <c15:showDataLabelsRange val="0"/>
                </c:ext>
              </c:extLst>
            </c:dLbl>
            <c:dLbl>
              <c:idx val="4"/>
              <c:layout>
                <c:manualLayout>
                  <c:x val="1.9464720194647203E-3"/>
                  <c:y val="0.10480349344978165"/>
                </c:manualLayout>
              </c:layout>
              <c:tx>
                <c:rich>
                  <a:bodyPr/>
                  <a:lstStyle/>
                  <a:p>
                    <a:fld id="{6282A4A7-79E6-440A-9379-C0701AAB1246}" type="VALUE">
                      <a:rPr lang="en-US"/>
                      <a:pPr/>
                      <a:t>[ЗНАЧЕНИЕ]</a:t>
                    </a:fld>
                    <a:r>
                      <a:rPr lang="en-US"/>
                      <a:t>;26,4%</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9-BEAB-41B9-86C0-6C32B530C2C9}"/>
                </c:ext>
                <c:ext xmlns:c15="http://schemas.microsoft.com/office/drawing/2012/chart" uri="{CE6537A1-D6FC-4f65-9D91-7224C49458BB}">
                  <c15:layout/>
                  <c15:dlblFieldTable/>
                  <c15:showDataLabelsRange val="0"/>
                </c:ext>
              </c:extLst>
            </c:dLbl>
            <c:dLbl>
              <c:idx val="5"/>
              <c:layout>
                <c:manualLayout>
                  <c:x val="5.8394160583941602E-3"/>
                  <c:y val="6.6957787481804948E-2"/>
                </c:manualLayout>
              </c:layout>
              <c:tx>
                <c:rich>
                  <a:bodyPr/>
                  <a:lstStyle/>
                  <a:p>
                    <a:fld id="{5C770A4B-92C4-4AE2-AE6A-44F507C4E08C}" type="VALUE">
                      <a:rPr lang="en-US"/>
                      <a:pPr/>
                      <a:t>[ЗНАЧЕНИЕ]</a:t>
                    </a:fld>
                    <a:r>
                      <a:rPr lang="en-US"/>
                      <a:t>; 14,5%</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B-BEAB-41B9-86C0-6C32B530C2C9}"/>
                </c:ext>
                <c:ext xmlns:c15="http://schemas.microsoft.com/office/drawing/2012/chart" uri="{CE6537A1-D6FC-4f65-9D91-7224C49458BB}">
                  <c15:layout/>
                  <c15:dlblFieldTable/>
                  <c15:showDataLabelsRange val="0"/>
                </c:ext>
              </c:extLst>
            </c:dLbl>
            <c:dLbl>
              <c:idx val="6"/>
              <c:layout>
                <c:manualLayout>
                  <c:x val="-1.9464720194647203E-3"/>
                  <c:y val="5.0419216585268614E-2"/>
                </c:manualLayout>
              </c:layout>
              <c:tx>
                <c:rich>
                  <a:bodyPr/>
                  <a:lstStyle/>
                  <a:p>
                    <a:fld id="{18904ACC-0A80-426D-A5A7-CCA85529B38F}" type="VALUE">
                      <a:rPr lang="en-US"/>
                      <a:pPr/>
                      <a:t>[ЗНАЧЕНИЕ]</a:t>
                    </a:fld>
                    <a:r>
                      <a:rPr lang="en-US"/>
                      <a:t>; 5,5%</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F-BEAB-41B9-86C0-6C32B530C2C9}"/>
                </c:ext>
                <c:ext xmlns:c15="http://schemas.microsoft.com/office/drawing/2012/chart" uri="{CE6537A1-D6FC-4f65-9D91-7224C49458BB}">
                  <c15:layout/>
                  <c15:dlblFieldTable/>
                  <c15:showDataLabelsRange val="0"/>
                </c:ext>
              </c:extLst>
            </c:dLbl>
            <c:dLbl>
              <c:idx val="7"/>
              <c:layout>
                <c:manualLayout>
                  <c:x val="1.9464720194647203E-3"/>
                  <c:y val="4.9490538573508006E-2"/>
                </c:manualLayout>
              </c:layout>
              <c:tx>
                <c:rich>
                  <a:bodyPr/>
                  <a:lstStyle/>
                  <a:p>
                    <a:fld id="{42E83BA2-79CC-425E-834B-31DACFE619D0}" type="VALUE">
                      <a:rPr lang="en-US"/>
                      <a:pPr/>
                      <a:t>[ЗНАЧЕНИЕ]</a:t>
                    </a:fld>
                    <a:r>
                      <a:rPr lang="en-US"/>
                      <a:t>;7,3%</a:t>
                    </a:r>
                  </a:p>
                </c:rich>
              </c:tx>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E-BEAB-41B9-86C0-6C32B530C2C9}"/>
                </c:ext>
                <c:ext xmlns:c15="http://schemas.microsoft.com/office/drawing/2012/chart" uri="{CE6537A1-D6FC-4f65-9D91-7224C49458BB}">
                  <c15:layout/>
                  <c15:dlblFieldTable/>
                  <c15:showDataLabelsRange val="0"/>
                </c:ext>
              </c:extLst>
            </c:dLbl>
            <c:numFmt formatCode="General" sourceLinked="0"/>
            <c:spPr>
              <a:noFill/>
              <a:ln>
                <a:noFill/>
              </a:ln>
              <a:effectLst>
                <a:glow rad="127000">
                  <a:sysClr val="windowText" lastClr="000000"/>
                </a:glow>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Социальная политика</c:v>
                </c:pt>
                <c:pt idx="1">
                  <c:v>Административное законодательство</c:v>
                </c:pt>
                <c:pt idx="2">
                  <c:v>Гос. строительство и местное самоуправление</c:v>
                </c:pt>
                <c:pt idx="3">
                  <c:v>Гос. и мун. служба, противодействие коррупции </c:v>
                </c:pt>
                <c:pt idx="4">
                  <c:v>Экономика, бюджетная и налоговая политика</c:v>
                </c:pt>
                <c:pt idx="5">
                  <c:v>Избирательное законодательство</c:v>
                </c:pt>
                <c:pt idx="6">
                  <c:v>Жилье и градостроительная деятельность</c:v>
                </c:pt>
                <c:pt idx="7">
                  <c:v>Природопользование, экология и с/хозйство </c:v>
                </c:pt>
              </c:strCache>
            </c:strRef>
          </c:cat>
          <c:val>
            <c:numRef>
              <c:f>Лист1!$B$2:$B$9</c:f>
              <c:numCache>
                <c:formatCode>General</c:formatCode>
                <c:ptCount val="8"/>
                <c:pt idx="0">
                  <c:v>19</c:v>
                </c:pt>
                <c:pt idx="1">
                  <c:v>4</c:v>
                </c:pt>
                <c:pt idx="2">
                  <c:v>17</c:v>
                </c:pt>
                <c:pt idx="3">
                  <c:v>11</c:v>
                </c:pt>
                <c:pt idx="4">
                  <c:v>29</c:v>
                </c:pt>
                <c:pt idx="5">
                  <c:v>16</c:v>
                </c:pt>
                <c:pt idx="6">
                  <c:v>6</c:v>
                </c:pt>
                <c:pt idx="7">
                  <c:v>8</c:v>
                </c:pt>
              </c:numCache>
            </c:numRef>
          </c:val>
          <c:extLst xmlns:c16r2="http://schemas.microsoft.com/office/drawing/2015/06/chart">
            <c:ext xmlns:c16="http://schemas.microsoft.com/office/drawing/2014/chart" uri="{C3380CC4-5D6E-409C-BE32-E72D297353CC}">
              <c16:uniqueId val="{00000000-0B85-4C14-A74A-2384C5D53710}"/>
            </c:ext>
          </c:extLst>
        </c:ser>
        <c:ser>
          <c:idx val="1"/>
          <c:order val="1"/>
          <c:tx>
            <c:strRef>
              <c:f>Лист1!$C$1</c:f>
              <c:strCache>
                <c:ptCount val="1"/>
                <c:pt idx="0">
                  <c:v>2023 год</c:v>
                </c:pt>
              </c:strCache>
            </c:strRef>
          </c:tx>
          <c:spPr>
            <a:solidFill>
              <a:srgbClr val="7030A0">
                <a:alpha val="71000"/>
              </a:srgbClr>
            </a:solidFill>
            <a:ln>
              <a:solidFill>
                <a:srgbClr val="660066"/>
              </a:solidFill>
            </a:ln>
            <a:effectLst>
              <a:outerShdw blurRad="57150" dist="19050" dir="5400000" algn="ctr" rotWithShape="0">
                <a:srgbClr val="000000">
                  <a:alpha val="63000"/>
                </a:srgbClr>
              </a:outerShdw>
            </a:effectLst>
            <a:sp3d>
              <a:contourClr>
                <a:srgbClr val="660066"/>
              </a:contourClr>
            </a:sp3d>
          </c:spPr>
          <c:invertIfNegative val="0"/>
          <c:dLbls>
            <c:dLbl>
              <c:idx val="0"/>
              <c:layout>
                <c:manualLayout>
                  <c:x val="0"/>
                  <c:y val="5.8224163027656477E-2"/>
                </c:manualLayout>
              </c:layout>
              <c:tx>
                <c:rich>
                  <a:bodyPr/>
                  <a:lstStyle/>
                  <a:p>
                    <a:fld id="{53C792F6-9120-45AB-8EBB-D3C23746B141}" type="VALUE">
                      <a:rPr lang="en-US"/>
                      <a:pPr/>
                      <a:t>[ЗНАЧЕНИЕ]</a:t>
                    </a:fld>
                    <a:r>
                      <a:rPr lang="en-US"/>
                      <a:t>; 24,7%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85-4C14-A74A-2384C5D53710}"/>
                </c:ext>
                <c:ext xmlns:c15="http://schemas.microsoft.com/office/drawing/2012/chart" uri="{CE6537A1-D6FC-4f65-9D91-7224C49458BB}">
                  <c15:layout/>
                  <c15:dlblFieldTable/>
                  <c15:showDataLabelsRange val="0"/>
                </c:ext>
              </c:extLst>
            </c:dLbl>
            <c:dLbl>
              <c:idx val="1"/>
              <c:layout/>
              <c:tx>
                <c:rich>
                  <a:bodyPr/>
                  <a:lstStyle/>
                  <a:p>
                    <a:fld id="{994501B1-D0EB-4E9B-A1C1-82BCB1F2E074}" type="VALUE">
                      <a:rPr lang="en-US"/>
                      <a:pPr/>
                      <a:t>[ЗНАЧЕНИЕ]</a:t>
                    </a:fld>
                    <a:r>
                      <a:rPr lang="en-US"/>
                      <a:t>;6,7%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AB-41B9-86C0-6C32B530C2C9}"/>
                </c:ext>
                <c:ext xmlns:c15="http://schemas.microsoft.com/office/drawing/2012/chart" uri="{CE6537A1-D6FC-4f65-9D91-7224C49458BB}">
                  <c15:layout/>
                  <c15:dlblFieldTable/>
                  <c15:showDataLabelsRange val="0"/>
                </c:ext>
              </c:extLst>
            </c:dLbl>
            <c:dLbl>
              <c:idx val="2"/>
              <c:layout/>
              <c:tx>
                <c:rich>
                  <a:bodyPr/>
                  <a:lstStyle/>
                  <a:p>
                    <a:fld id="{B9860F82-9EC2-49FB-A061-E99F7D4A3E19}" type="VALUE">
                      <a:rPr lang="en-US"/>
                      <a:pPr/>
                      <a:t>[ЗНАЧЕНИЕ]</a:t>
                    </a:fld>
                    <a:r>
                      <a:rPr lang="en-US"/>
                      <a:t>;14,7%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85-4C14-A74A-2384C5D53710}"/>
                </c:ext>
                <c:ext xmlns:c15="http://schemas.microsoft.com/office/drawing/2012/chart" uri="{CE6537A1-D6FC-4f65-9D91-7224C49458BB}">
                  <c15:layout/>
                  <c15:dlblFieldTable/>
                  <c15:showDataLabelsRange val="0"/>
                </c:ext>
              </c:extLst>
            </c:dLbl>
            <c:dLbl>
              <c:idx val="3"/>
              <c:layout>
                <c:manualLayout>
                  <c:x val="3.8929440389294406E-3"/>
                  <c:y val="0"/>
                </c:manualLayout>
              </c:layout>
              <c:tx>
                <c:rich>
                  <a:bodyPr/>
                  <a:lstStyle/>
                  <a:p>
                    <a:fld id="{5ECC44F1-6AC6-4403-BEA1-D4113856947C}" type="VALUE">
                      <a:rPr lang="en-US"/>
                      <a:pPr/>
                      <a:t>[ЗНАЧЕНИЕ]</a:t>
                    </a:fld>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85-4C14-A74A-2384C5D53710}"/>
                </c:ext>
                <c:ext xmlns:c15="http://schemas.microsoft.com/office/drawing/2012/chart" uri="{CE6537A1-D6FC-4f65-9D91-7224C49458BB}">
                  <c15:layout/>
                  <c15:dlblFieldTable/>
                  <c15:showDataLabelsRange val="0"/>
                </c:ext>
              </c:extLst>
            </c:dLbl>
            <c:dLbl>
              <c:idx val="4"/>
              <c:layout>
                <c:manualLayout>
                  <c:x val="0"/>
                  <c:y val="-6.1135371179039326E-2"/>
                </c:manualLayout>
              </c:layout>
              <c:tx>
                <c:rich>
                  <a:bodyPr/>
                  <a:lstStyle/>
                  <a:p>
                    <a:fld id="{A40C3932-80F1-46FE-8EF6-D71F21DF36C0}" type="VALUE">
                      <a:rPr lang="en-US"/>
                      <a:pPr/>
                      <a:t>[ЗНАЧЕНИЕ]</a:t>
                    </a:fld>
                    <a:r>
                      <a:rPr lang="en-US"/>
                      <a:t>;18,6%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85-4C14-A74A-2384C5D53710}"/>
                </c:ext>
                <c:ext xmlns:c15="http://schemas.microsoft.com/office/drawing/2012/chart" uri="{CE6537A1-D6FC-4f65-9D91-7224C49458BB}">
                  <c15:layout/>
                  <c15:dlblFieldTable/>
                  <c15:showDataLabelsRange val="0"/>
                </c:ext>
              </c:extLst>
            </c:dLbl>
            <c:dLbl>
              <c:idx val="5"/>
              <c:layout>
                <c:manualLayout>
                  <c:x val="5.8394160583940891E-3"/>
                  <c:y val="4.0756914119359534E-2"/>
                </c:manualLayout>
              </c:layout>
              <c:tx>
                <c:rich>
                  <a:bodyPr/>
                  <a:lstStyle/>
                  <a:p>
                    <a:fld id="{BAA4EB18-6604-4D64-848D-FA0AF7F6E8F4}" type="VALUE">
                      <a:rPr lang="en-US"/>
                      <a:pPr/>
                      <a:t>[ЗНАЧЕНИЕ]</a:t>
                    </a:fld>
                    <a:r>
                      <a:rPr lang="en-US"/>
                      <a:t>; 12,7%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85-4C14-A74A-2384C5D53710}"/>
                </c:ext>
                <c:ext xmlns:c15="http://schemas.microsoft.com/office/drawing/2012/chart" uri="{CE6537A1-D6FC-4f65-9D91-7224C49458BB}">
                  <c15:layout/>
                  <c15:dlblFieldTable/>
                  <c15:showDataLabelsRange val="0"/>
                </c:ext>
              </c:extLst>
            </c:dLbl>
            <c:dLbl>
              <c:idx val="6"/>
              <c:layout>
                <c:manualLayout>
                  <c:x val="6.8126520681265216E-3"/>
                  <c:y val="5.0632911392404448E-3"/>
                </c:manualLayout>
              </c:layout>
              <c:tx>
                <c:rich>
                  <a:bodyPr rot="0" spcFirstLastPara="1" vertOverflow="ellipsis" vert="horz" wrap="square" lIns="38100" tIns="19050" rIns="38100" bIns="19050" anchor="ctr" anchorCtr="1">
                    <a:noAutofit/>
                  </a:bodyPr>
                  <a:lstStyle/>
                  <a:p>
                    <a:pPr>
                      <a:defRPr sz="1000" b="0" i="1" u="none" strike="noStrike" kern="1200" baseline="0">
                        <a:solidFill>
                          <a:srgbClr val="FF0000"/>
                        </a:solidFill>
                        <a:latin typeface="+mn-lt"/>
                        <a:ea typeface="+mn-ea"/>
                        <a:cs typeface="+mn-cs"/>
                      </a:defRPr>
                    </a:pPr>
                    <a:fld id="{8D496BDD-CC15-4FE1-8FC9-C06A9729DBF3}" type="VALUE">
                      <a:rPr lang="en-US"/>
                      <a:pPr>
                        <a:defRPr sz="1000" i="1">
                          <a:solidFill>
                            <a:srgbClr val="FF0000"/>
                          </a:solidFill>
                        </a:defRPr>
                      </a:pPr>
                      <a:t>[ЗНАЧЕНИЕ]</a:t>
                    </a:fld>
                    <a:r>
                      <a:rPr lang="en-US"/>
                      <a:t>;6%</a:t>
                    </a:r>
                  </a:p>
                </c:rich>
              </c:tx>
              <c:spPr>
                <a:noFill/>
                <a:ln>
                  <a:noFill/>
                </a:ln>
                <a:effectLst/>
              </c:spPr>
              <c:txPr>
                <a:bodyPr rot="0" spcFirstLastPara="1" vertOverflow="ellipsis" vert="horz" wrap="square" lIns="38100" tIns="19050" rIns="38100" bIns="19050" anchor="ctr" anchorCtr="1">
                  <a:noAutofit/>
                </a:bodyPr>
                <a:lstStyle/>
                <a:p>
                  <a:pPr>
                    <a:defRPr sz="1000" b="0" i="1"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85-4C14-A74A-2384C5D53710}"/>
                </c:ext>
                <c:ext xmlns:c15="http://schemas.microsoft.com/office/drawing/2012/chart" uri="{CE6537A1-D6FC-4f65-9D91-7224C49458BB}">
                  <c15:layout>
                    <c:manualLayout>
                      <c:w val="5.299277736268368E-2"/>
                      <c:h val="4.1198445131067477E-2"/>
                    </c:manualLayout>
                  </c15:layout>
                  <c15:dlblFieldTable/>
                  <c15:showDataLabelsRange val="0"/>
                </c:ext>
              </c:extLst>
            </c:dLbl>
            <c:dLbl>
              <c:idx val="7"/>
              <c:layout/>
              <c:tx>
                <c:rich>
                  <a:bodyPr/>
                  <a:lstStyle/>
                  <a:p>
                    <a:fld id="{EC2BA25A-8772-4B57-9732-70E6701EDE12}" type="VALUE">
                      <a:rPr lang="en-US"/>
                      <a:pPr/>
                      <a:t>[ЗНАЧЕНИЕ]</a:t>
                    </a:fld>
                    <a:r>
                      <a:rPr lang="en-US"/>
                      <a:t>;8,6%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85-4C14-A74A-2384C5D5371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Социальная политика</c:v>
                </c:pt>
                <c:pt idx="1">
                  <c:v>Административное законодательство</c:v>
                </c:pt>
                <c:pt idx="2">
                  <c:v>Гос. строительство и местное самоуправление</c:v>
                </c:pt>
                <c:pt idx="3">
                  <c:v>Гос. и мун. служба, противодействие коррупции </c:v>
                </c:pt>
                <c:pt idx="4">
                  <c:v>Экономика, бюджетная и налоговая политика</c:v>
                </c:pt>
                <c:pt idx="5">
                  <c:v>Избирательное законодательство</c:v>
                </c:pt>
                <c:pt idx="6">
                  <c:v>Жилье и градостроительная деятельность</c:v>
                </c:pt>
                <c:pt idx="7">
                  <c:v>Природопользование, экология и с/хозйство </c:v>
                </c:pt>
              </c:strCache>
            </c:strRef>
          </c:cat>
          <c:val>
            <c:numRef>
              <c:f>Лист1!$C$2:$C$9</c:f>
              <c:numCache>
                <c:formatCode>General</c:formatCode>
                <c:ptCount val="8"/>
                <c:pt idx="0">
                  <c:v>37</c:v>
                </c:pt>
                <c:pt idx="1">
                  <c:v>10</c:v>
                </c:pt>
                <c:pt idx="2">
                  <c:v>22</c:v>
                </c:pt>
                <c:pt idx="3">
                  <c:v>12</c:v>
                </c:pt>
                <c:pt idx="4">
                  <c:v>28</c:v>
                </c:pt>
                <c:pt idx="5">
                  <c:v>19</c:v>
                </c:pt>
                <c:pt idx="6">
                  <c:v>9</c:v>
                </c:pt>
                <c:pt idx="7">
                  <c:v>13</c:v>
                </c:pt>
              </c:numCache>
            </c:numRef>
          </c:val>
          <c:extLst xmlns:c16r2="http://schemas.microsoft.com/office/drawing/2015/06/chart">
            <c:ext xmlns:c16="http://schemas.microsoft.com/office/drawing/2014/chart" uri="{C3380CC4-5D6E-409C-BE32-E72D297353CC}">
              <c16:uniqueId val="{00000008-0B85-4C14-A74A-2384C5D53710}"/>
            </c:ext>
          </c:extLst>
        </c:ser>
        <c:ser>
          <c:idx val="2"/>
          <c:order val="2"/>
          <c:tx>
            <c:strRef>
              <c:f>Лист1!$D$1</c:f>
              <c:strCache>
                <c:ptCount val="1"/>
                <c:pt idx="0">
                  <c:v>2022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8394160583941602E-3"/>
                  <c:y val="-6.9868995633187769E-2"/>
                </c:manualLayout>
              </c:layout>
              <c:tx>
                <c:rich>
                  <a:bodyPr/>
                  <a:lstStyle/>
                  <a:p>
                    <a:fld id="{539CA699-E40D-4BFF-83D4-EEEAD9862161}" type="VALUE">
                      <a:rPr lang="en-US"/>
                      <a:pPr/>
                      <a:t>[ЗНАЧЕНИЕ]</a:t>
                    </a:fld>
                    <a:r>
                      <a:rPr lang="en-US"/>
                      <a:t>; 21,4%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AB-41B9-86C0-6C32B530C2C9}"/>
                </c:ext>
                <c:ext xmlns:c15="http://schemas.microsoft.com/office/drawing/2012/chart" uri="{CE6537A1-D6FC-4f65-9D91-7224C49458BB}">
                  <c15:layout/>
                  <c15:dlblFieldTable/>
                  <c15:showDataLabelsRange val="0"/>
                </c:ext>
              </c:extLst>
            </c:dLbl>
            <c:dLbl>
              <c:idx val="1"/>
              <c:layout>
                <c:manualLayout>
                  <c:x val="-3.8929440389294406E-3"/>
                  <c:y val="-6.9868995633187825E-2"/>
                </c:manualLayout>
              </c:layout>
              <c:tx>
                <c:rich>
                  <a:bodyPr/>
                  <a:lstStyle/>
                  <a:p>
                    <a:fld id="{C7FB2040-C99C-476E-92B0-494D691CF083}" type="VALUE">
                      <a:rPr lang="en-US"/>
                      <a:pPr/>
                      <a:t>[ЗНАЧЕНИЕ]</a:t>
                    </a:fld>
                    <a:r>
                      <a:rPr lang="en-US"/>
                      <a:t>;</a:t>
                    </a:r>
                    <a:r>
                      <a:rPr lang="en-US" baseline="0"/>
                      <a:t> 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AB-41B9-86C0-6C32B530C2C9}"/>
                </c:ext>
                <c:ext xmlns:c15="http://schemas.microsoft.com/office/drawing/2012/chart" uri="{CE6537A1-D6FC-4f65-9D91-7224C49458BB}">
                  <c15:layout/>
                  <c15:dlblFieldTable/>
                  <c15:showDataLabelsRange val="0"/>
                </c:ext>
              </c:extLst>
            </c:dLbl>
            <c:dLbl>
              <c:idx val="2"/>
              <c:layout/>
              <c:tx>
                <c:rich>
                  <a:bodyPr/>
                  <a:lstStyle/>
                  <a:p>
                    <a:fld id="{A4E16C53-808D-42A1-87A2-8E48C1925B9F}" type="VALUE">
                      <a:rPr lang="en-US"/>
                      <a:pPr/>
                      <a:t>[ЗНАЧЕНИЕ]</a:t>
                    </a:fld>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AB-41B9-86C0-6C32B530C2C9}"/>
                </c:ext>
                <c:ext xmlns:c15="http://schemas.microsoft.com/office/drawing/2012/chart" uri="{CE6537A1-D6FC-4f65-9D91-7224C49458BB}">
                  <c15:layout/>
                  <c15:dlblFieldTable/>
                  <c15:showDataLabelsRange val="0"/>
                </c:ext>
              </c:extLst>
            </c:dLbl>
            <c:dLbl>
              <c:idx val="3"/>
              <c:layout>
                <c:manualLayout>
                  <c:x val="0"/>
                  <c:y val="-4.9490538573508006E-2"/>
                </c:manualLayout>
              </c:layout>
              <c:tx>
                <c:rich>
                  <a:bodyPr/>
                  <a:lstStyle/>
                  <a:p>
                    <a:fld id="{9C4B2B57-16E9-446C-AD4B-C3B3127233E7}" type="VALUE">
                      <a:rPr lang="en-US"/>
                      <a:pPr/>
                      <a:t>[ЗНАЧЕНИЕ]</a:t>
                    </a:fld>
                    <a:r>
                      <a:rPr lang="en-US"/>
                      <a:t>;11,4%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AB-41B9-86C0-6C32B530C2C9}"/>
                </c:ext>
                <c:ext xmlns:c15="http://schemas.microsoft.com/office/drawing/2012/chart" uri="{CE6537A1-D6FC-4f65-9D91-7224C49458BB}">
                  <c15:layout/>
                  <c15:dlblFieldTable/>
                  <c15:showDataLabelsRange val="0"/>
                </c:ext>
              </c:extLst>
            </c:dLbl>
            <c:dLbl>
              <c:idx val="4"/>
              <c:layout>
                <c:manualLayout>
                  <c:x val="1.9464720194646487E-3"/>
                  <c:y val="-9.6069868995633217E-2"/>
                </c:manualLayout>
              </c:layout>
              <c:tx>
                <c:rich>
                  <a:bodyPr/>
                  <a:lstStyle/>
                  <a:p>
                    <a:fld id="{586D38BD-D367-4CC4-A9C4-BE8ADCA9B4A3}" type="VALUE">
                      <a:rPr lang="en-US"/>
                      <a:pPr/>
                      <a:t>[ЗНАЧЕНИЕ]</a:t>
                    </a:fld>
                    <a:r>
                      <a:rPr lang="en-US"/>
                      <a:t>;17,9%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EAB-41B9-86C0-6C32B530C2C9}"/>
                </c:ext>
                <c:ext xmlns:c15="http://schemas.microsoft.com/office/drawing/2012/chart" uri="{CE6537A1-D6FC-4f65-9D91-7224C49458BB}">
                  <c15:layout/>
                  <c15:dlblFieldTable/>
                  <c15:showDataLabelsRange val="0"/>
                </c:ext>
              </c:extLst>
            </c:dLbl>
            <c:dLbl>
              <c:idx val="5"/>
              <c:layout>
                <c:manualLayout>
                  <c:x val="0"/>
                  <c:y val="-9.8981077147016011E-2"/>
                </c:manualLayout>
              </c:layout>
              <c:tx>
                <c:rich>
                  <a:bodyPr/>
                  <a:lstStyle/>
                  <a:p>
                    <a:fld id="{70EA0517-DC6C-46B8-A897-E4898C0B8BF6}" type="VALUE">
                      <a:rPr lang="en-US"/>
                      <a:pPr/>
                      <a:t>[ЗНАЧЕНИЕ]</a:t>
                    </a:fld>
                    <a:r>
                      <a:rPr lang="en-US"/>
                      <a:t>; 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AB-41B9-86C0-6C32B530C2C9}"/>
                </c:ext>
                <c:ext xmlns:c15="http://schemas.microsoft.com/office/drawing/2012/chart" uri="{CE6537A1-D6FC-4f65-9D91-7224C49458BB}">
                  <c15:layout/>
                  <c15:dlblFieldTable/>
                  <c15:showDataLabelsRange val="0"/>
                </c:ext>
              </c:extLst>
            </c:dLbl>
            <c:dLbl>
              <c:idx val="6"/>
              <c:layout/>
              <c:tx>
                <c:rich>
                  <a:bodyPr/>
                  <a:lstStyle/>
                  <a:p>
                    <a:fld id="{8DEDA57B-E6AB-4B6C-9940-B2E76937D1AB}" type="VALUE">
                      <a:rPr lang="en-US"/>
                      <a:pPr/>
                      <a:t>[ЗНАЧЕНИЕ]</a:t>
                    </a:fld>
                    <a:r>
                      <a:rPr lang="en-US"/>
                      <a:t>;7,9%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EAB-41B9-86C0-6C32B530C2C9}"/>
                </c:ext>
                <c:ext xmlns:c15="http://schemas.microsoft.com/office/drawing/2012/chart" uri="{CE6537A1-D6FC-4f65-9D91-7224C49458BB}">
                  <c15:layout/>
                  <c15:dlblFieldTable/>
                  <c15:showDataLabelsRange val="0"/>
                </c:ext>
              </c:extLst>
            </c:dLbl>
            <c:dLbl>
              <c:idx val="7"/>
              <c:layout>
                <c:manualLayout>
                  <c:x val="-1.9464720194647203E-3"/>
                  <c:y val="-7.5691411935953426E-2"/>
                </c:manualLayout>
              </c:layout>
              <c:tx>
                <c:rich>
                  <a:bodyPr/>
                  <a:lstStyle/>
                  <a:p>
                    <a:fld id="{94A35153-69D2-4E8E-B6BB-7354434B9915}" type="VALUE">
                      <a:rPr lang="en-US"/>
                      <a:pPr/>
                      <a:t>[ЗНАЧЕНИЕ]</a:t>
                    </a:fld>
                    <a:r>
                      <a:rPr lang="en-US"/>
                      <a:t>; 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EAB-41B9-86C0-6C32B530C2C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Социальная политика</c:v>
                </c:pt>
                <c:pt idx="1">
                  <c:v>Административное законодательство</c:v>
                </c:pt>
                <c:pt idx="2">
                  <c:v>Гос. строительство и местное самоуправление</c:v>
                </c:pt>
                <c:pt idx="3">
                  <c:v>Гос. и мун. служба, противодействие коррупции </c:v>
                </c:pt>
                <c:pt idx="4">
                  <c:v>Экономика, бюджетная и налоговая политика</c:v>
                </c:pt>
                <c:pt idx="5">
                  <c:v>Избирательное законодательство</c:v>
                </c:pt>
                <c:pt idx="6">
                  <c:v>Жилье и градостроительная деятельность</c:v>
                </c:pt>
                <c:pt idx="7">
                  <c:v>Природопользование, экология и с/хозйство </c:v>
                </c:pt>
              </c:strCache>
            </c:strRef>
          </c:cat>
          <c:val>
            <c:numRef>
              <c:f>Лист1!$D$2:$D$9</c:f>
              <c:numCache>
                <c:formatCode>General</c:formatCode>
                <c:ptCount val="8"/>
                <c:pt idx="0">
                  <c:v>30</c:v>
                </c:pt>
                <c:pt idx="1">
                  <c:v>3</c:v>
                </c:pt>
                <c:pt idx="2">
                  <c:v>35</c:v>
                </c:pt>
                <c:pt idx="3">
                  <c:v>16</c:v>
                </c:pt>
                <c:pt idx="4">
                  <c:v>25</c:v>
                </c:pt>
                <c:pt idx="5">
                  <c:v>9</c:v>
                </c:pt>
                <c:pt idx="6">
                  <c:v>11</c:v>
                </c:pt>
                <c:pt idx="7">
                  <c:v>11</c:v>
                </c:pt>
              </c:numCache>
            </c:numRef>
          </c:val>
          <c:extLst xmlns:c16r2="http://schemas.microsoft.com/office/drawing/2015/06/chart">
            <c:ext xmlns:c16="http://schemas.microsoft.com/office/drawing/2014/chart" uri="{C3380CC4-5D6E-409C-BE32-E72D297353CC}">
              <c16:uniqueId val="{00000000-E505-4A6B-A217-7E77C2A822BF}"/>
            </c:ext>
          </c:extLst>
        </c:ser>
        <c:dLbls>
          <c:showLegendKey val="0"/>
          <c:showVal val="1"/>
          <c:showCatName val="0"/>
          <c:showSerName val="0"/>
          <c:showPercent val="0"/>
          <c:showBubbleSize val="0"/>
        </c:dLbls>
        <c:gapWidth val="50"/>
        <c:gapDepth val="188"/>
        <c:shape val="box"/>
        <c:axId val="1822742016"/>
        <c:axId val="1822744192"/>
        <c:axId val="1816108752"/>
      </c:bar3DChart>
      <c:catAx>
        <c:axId val="1822742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22744192"/>
        <c:crosses val="autoZero"/>
        <c:auto val="0"/>
        <c:lblAlgn val="ctr"/>
        <c:lblOffset val="100"/>
        <c:noMultiLvlLbl val="0"/>
      </c:catAx>
      <c:valAx>
        <c:axId val="1822744192"/>
        <c:scaling>
          <c:orientation val="minMax"/>
        </c:scaling>
        <c:delete val="1"/>
        <c:axPos val="l"/>
        <c:numFmt formatCode="General" sourceLinked="1"/>
        <c:majorTickMark val="none"/>
        <c:minorTickMark val="none"/>
        <c:tickLblPos val="nextTo"/>
        <c:crossAx val="1822742016"/>
        <c:crossesAt val="8"/>
        <c:crossBetween val="between"/>
      </c:valAx>
      <c:serAx>
        <c:axId val="1816108752"/>
        <c:scaling>
          <c:orientation val="minMax"/>
        </c:scaling>
        <c:delete val="0"/>
        <c:axPos val="b"/>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822744192"/>
        <c:crosses val="autoZero"/>
      </c:ser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10"/>
      <c:depthPercent val="70"/>
      <c:rAngAx val="1"/>
    </c:view3D>
    <c:floor>
      <c:thickness val="0"/>
      <c:spPr>
        <a:no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6963135289907"/>
          <c:y val="3.0334975251381249E-2"/>
          <c:w val="0.87630368647100931"/>
          <c:h val="0.71326693752322068"/>
        </c:manualLayout>
      </c:layout>
      <c:bar3DChart>
        <c:barDir val="col"/>
        <c:grouping val="clustered"/>
        <c:varyColors val="0"/>
        <c:ser>
          <c:idx val="0"/>
          <c:order val="0"/>
          <c:tx>
            <c:strRef>
              <c:f>Лист1!$B$1</c:f>
              <c:strCache>
                <c:ptCount val="1"/>
                <c:pt idx="0">
                  <c:v>принятые</c:v>
                </c:pt>
              </c:strCache>
            </c:strRef>
          </c:tx>
          <c:spPr>
            <a:gradFill>
              <a:gsLst>
                <a:gs pos="24000">
                  <a:srgbClr val="009900"/>
                </a:gs>
                <a:gs pos="95082">
                  <a:srgbClr val="70AD47">
                    <a:lumMod val="20000"/>
                    <a:lumOff val="80000"/>
                  </a:srgbClr>
                </a:gs>
                <a:gs pos="67000">
                  <a:srgbClr val="70AD47">
                    <a:lumMod val="60000"/>
                    <a:lumOff val="40000"/>
                  </a:srgbClr>
                </a:gs>
              </a:gsLst>
              <a:lin ang="2700000" scaled="1"/>
            </a:gradFill>
            <a:ln>
              <a:noFill/>
            </a:ln>
            <a:effectLst/>
            <a:scene3d>
              <a:camera prst="orthographicFront"/>
              <a:lightRig rig="threePt" dir="t"/>
            </a:scene3d>
            <a:sp3d>
              <a:bevelT prst="angle"/>
              <a:bevelB prst="angle"/>
            </a:sp3d>
          </c:spPr>
          <c:invertIfNegative val="0"/>
          <c:dLbls>
            <c:dLbl>
              <c:idx val="0"/>
              <c:layout>
                <c:manualLayout>
                  <c:x val="2.3391812865497078E-2"/>
                  <c:y val="-5.84329349269589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98-43C2-A751-D4E96127F5D6}"/>
                </c:ext>
                <c:ext xmlns:c15="http://schemas.microsoft.com/office/drawing/2012/chart" uri="{CE6537A1-D6FC-4f65-9D91-7224C49458BB}">
                  <c15:layout/>
                </c:ext>
              </c:extLst>
            </c:dLbl>
            <c:dLbl>
              <c:idx val="1"/>
              <c:layout>
                <c:manualLayout>
                  <c:x val="5.0017597232164167E-2"/>
                  <c:y val="-5.46732343388583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98-43C2-A751-D4E96127F5D6}"/>
                </c:ext>
                <c:ext xmlns:c15="http://schemas.microsoft.com/office/drawing/2012/chart" uri="{CE6537A1-D6FC-4f65-9D91-7224C49458BB}">
                  <c15:layout/>
                </c:ext>
              </c:extLst>
            </c:dLbl>
            <c:dLbl>
              <c:idx val="2"/>
              <c:layout>
                <c:manualLayout>
                  <c:x val="7.1969696969696989E-2"/>
                  <c:y val="-5.4794520547945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98-43C2-A751-D4E96127F5D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базовые</c:v>
                </c:pt>
                <c:pt idx="1">
                  <c:v>о внесении изменений</c:v>
                </c:pt>
                <c:pt idx="2">
                  <c:v>утратившими силу</c:v>
                </c:pt>
              </c:strCache>
            </c:strRef>
          </c:cat>
          <c:val>
            <c:numRef>
              <c:f>Лист1!$B$2:$B$4</c:f>
              <c:numCache>
                <c:formatCode>General</c:formatCode>
                <c:ptCount val="3"/>
                <c:pt idx="0">
                  <c:v>8</c:v>
                </c:pt>
                <c:pt idx="1">
                  <c:v>93</c:v>
                </c:pt>
                <c:pt idx="2">
                  <c:v>4</c:v>
                </c:pt>
              </c:numCache>
            </c:numRef>
          </c:val>
          <c:extLst xmlns:c16r2="http://schemas.microsoft.com/office/drawing/2015/06/chart">
            <c:ext xmlns:c16="http://schemas.microsoft.com/office/drawing/2014/chart" uri="{C3380CC4-5D6E-409C-BE32-E72D297353CC}">
              <c16:uniqueId val="{00000003-9098-43C2-A751-D4E96127F5D6}"/>
            </c:ext>
          </c:extLst>
        </c:ser>
        <c:ser>
          <c:idx val="1"/>
          <c:order val="1"/>
          <c:tx>
            <c:strRef>
              <c:f>Лист1!$C$1</c:f>
              <c:strCache>
                <c:ptCount val="1"/>
                <c:pt idx="0">
                  <c:v>принято в связи с изменением федерального законодательства</c:v>
                </c:pt>
              </c:strCache>
            </c:strRef>
          </c:tx>
          <c:spPr>
            <a:gradFill>
              <a:gsLst>
                <a:gs pos="23000">
                  <a:schemeClr val="accent2">
                    <a:lumMod val="73000"/>
                  </a:schemeClr>
                </a:gs>
                <a:gs pos="77000">
                  <a:schemeClr val="accent2">
                    <a:lumMod val="40000"/>
                    <a:lumOff val="60000"/>
                  </a:schemeClr>
                </a:gs>
              </a:gsLst>
              <a:lin ang="2700000" scaled="1"/>
            </a:gradFill>
            <a:ln>
              <a:noFill/>
            </a:ln>
            <a:effectLst>
              <a:outerShdw blurRad="50800" dist="12700" dir="5400000" algn="ctr" rotWithShape="0">
                <a:srgbClr val="000000">
                  <a:alpha val="43137"/>
                </a:srgbClr>
              </a:outerShdw>
            </a:effectLst>
            <a:scene3d>
              <a:camera prst="orthographicFront"/>
              <a:lightRig rig="threePt" dir="t"/>
            </a:scene3d>
            <a:sp3d prstMaterial="matte">
              <a:bevelT prst="angle"/>
              <a:bevelB prst="slope"/>
            </a:sp3d>
          </c:spPr>
          <c:invertIfNegative val="0"/>
          <c:dLbls>
            <c:dLbl>
              <c:idx val="0"/>
              <c:layout>
                <c:manualLayout>
                  <c:x val="6.1159926031973288E-2"/>
                  <c:y val="-5.92092426802813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98-43C2-A751-D4E96127F5D6}"/>
                </c:ext>
                <c:ext xmlns:c15="http://schemas.microsoft.com/office/drawing/2012/chart" uri="{CE6537A1-D6FC-4f65-9D91-7224C49458BB}">
                  <c15:layout/>
                </c:ext>
              </c:extLst>
            </c:dLbl>
            <c:dLbl>
              <c:idx val="1"/>
              <c:layout>
                <c:manualLayout>
                  <c:x val="5.4580896686159695E-2"/>
                  <c:y val="-3.18725099601593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98-43C2-A751-D4E96127F5D6}"/>
                </c:ext>
                <c:ext xmlns:c15="http://schemas.microsoft.com/office/drawing/2012/chart" uri="{CE6537A1-D6FC-4f65-9D91-7224C49458BB}">
                  <c15:layout/>
                </c:ext>
              </c:extLst>
            </c:dLbl>
            <c:dLbl>
              <c:idx val="2"/>
              <c:layout>
                <c:manualLayout>
                  <c:x val="7.5757575757575774E-2"/>
                  <c:y val="-6.08828006088280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098-43C2-A751-D4E96127F5D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базовые</c:v>
                </c:pt>
                <c:pt idx="1">
                  <c:v>о внесении изменений</c:v>
                </c:pt>
                <c:pt idx="2">
                  <c:v>утратившими силу</c:v>
                </c:pt>
              </c:strCache>
            </c:strRef>
          </c:cat>
          <c:val>
            <c:numRef>
              <c:f>Лист1!$C$2:$C$4</c:f>
              <c:numCache>
                <c:formatCode>General</c:formatCode>
                <c:ptCount val="3"/>
                <c:pt idx="0">
                  <c:v>4</c:v>
                </c:pt>
                <c:pt idx="1">
                  <c:v>63</c:v>
                </c:pt>
                <c:pt idx="2">
                  <c:v>2</c:v>
                </c:pt>
              </c:numCache>
            </c:numRef>
          </c:val>
          <c:extLst xmlns:c16r2="http://schemas.microsoft.com/office/drawing/2015/06/chart">
            <c:ext xmlns:c16="http://schemas.microsoft.com/office/drawing/2014/chart" uri="{C3380CC4-5D6E-409C-BE32-E72D297353CC}">
              <c16:uniqueId val="{00000007-9098-43C2-A751-D4E96127F5D6}"/>
            </c:ext>
          </c:extLst>
        </c:ser>
        <c:dLbls>
          <c:showLegendKey val="0"/>
          <c:showVal val="0"/>
          <c:showCatName val="0"/>
          <c:showSerName val="0"/>
          <c:showPercent val="0"/>
          <c:showBubbleSize val="0"/>
        </c:dLbls>
        <c:gapWidth val="59"/>
        <c:gapDepth val="93"/>
        <c:shape val="box"/>
        <c:axId val="1822745280"/>
        <c:axId val="1822733856"/>
        <c:axId val="0"/>
      </c:bar3DChart>
      <c:catAx>
        <c:axId val="1822745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22733856"/>
        <c:crosses val="autoZero"/>
        <c:auto val="1"/>
        <c:lblAlgn val="ctr"/>
        <c:lblOffset val="100"/>
        <c:noMultiLvlLbl val="0"/>
      </c:catAx>
      <c:valAx>
        <c:axId val="182273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22745280"/>
        <c:crosses val="autoZero"/>
        <c:crossBetween val="between"/>
      </c:valAx>
      <c:spPr>
        <a:noFill/>
        <a:ln>
          <a:noFill/>
        </a:ln>
        <a:effectLst/>
      </c:spPr>
    </c:plotArea>
    <c:legend>
      <c:legendPos val="b"/>
      <c:layout>
        <c:manualLayout>
          <c:xMode val="edge"/>
          <c:yMode val="edge"/>
          <c:x val="8.9186176142697915E-3"/>
          <c:y val="0.83002573707412786"/>
          <c:w val="0.96439393939393947"/>
          <c:h val="0.156655760495691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19000">
          <a:srgbClr val="FAC36C">
            <a:alpha val="58000"/>
            <a:lumMod val="93000"/>
          </a:srgbClr>
        </a:gs>
        <a:gs pos="2186">
          <a:srgbClr val="ED7D31">
            <a:lumMod val="68000"/>
            <a:lumOff val="32000"/>
            <a:alpha val="66000"/>
          </a:srgbClr>
        </a:gs>
        <a:gs pos="89617">
          <a:srgbClr val="FFC000">
            <a:lumMod val="20000"/>
            <a:lumOff val="80000"/>
            <a:alpha val="64000"/>
          </a:srgbClr>
        </a:gs>
        <a:gs pos="56000">
          <a:srgbClr val="FFC000">
            <a:lumMod val="40000"/>
            <a:lumOff val="60000"/>
            <a:alpha val="71000"/>
          </a:srgbClr>
        </a:gs>
      </a:gsLst>
      <a:lin ang="18900000" scaled="1"/>
    </a:gra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33249343832029E-2"/>
          <c:y val="0"/>
          <c:w val="0.44160000000000005"/>
          <c:h val="1"/>
        </c:manualLayout>
      </c:layout>
      <c:doughnutChart>
        <c:varyColors val="1"/>
        <c:ser>
          <c:idx val="0"/>
          <c:order val="0"/>
          <c:tx>
            <c:strRef>
              <c:f>Лист1!$B$1</c:f>
              <c:strCache>
                <c:ptCount val="1"/>
                <c:pt idx="0">
                  <c:v>Столбец1</c:v>
                </c:pt>
              </c:strCache>
            </c:strRef>
          </c:tx>
          <c:spPr>
            <a:ln>
              <a:noFill/>
            </a:ln>
            <a:effectLst>
              <a:glow rad="279400">
                <a:srgbClr val="5B9BD5">
                  <a:satMod val="175000"/>
                  <a:alpha val="40000"/>
                </a:srgbClr>
              </a:glow>
            </a:effectLst>
            <a:scene3d>
              <a:camera prst="orthographicFront"/>
              <a:lightRig rig="twoPt" dir="t">
                <a:rot lat="0" lon="0" rev="0"/>
              </a:lightRig>
            </a:scene3d>
            <a:sp3d prstMaterial="dkEdge">
              <a:bevelT w="88900"/>
              <a:bevelB w="0"/>
            </a:sp3d>
          </c:spPr>
          <c:explosion val="13"/>
          <c:dPt>
            <c:idx val="0"/>
            <c:bubble3D val="0"/>
            <c:spPr>
              <a:gradFill flip="none" rotWithShape="1">
                <a:gsLst>
                  <a:gs pos="39888">
                    <a:srgbClr val="7030A0"/>
                  </a:gs>
                  <a:gs pos="3000">
                    <a:srgbClr val="FF0000"/>
                  </a:gs>
                  <a:gs pos="90000">
                    <a:srgbClr val="00FFFF"/>
                  </a:gs>
                </a:gsLst>
                <a:lin ang="18900000" scaled="1"/>
                <a:tileRect/>
              </a:gradFill>
              <a:ln w="19050">
                <a:noFill/>
              </a:ln>
              <a:effectLst>
                <a:glow rad="279400">
                  <a:srgbClr val="5B9BD5">
                    <a:satMod val="175000"/>
                    <a:alpha val="40000"/>
                  </a:srgbClr>
                </a:glow>
              </a:effectLst>
              <a:scene3d>
                <a:camera prst="orthographicFront"/>
                <a:lightRig rig="twoPt" dir="t">
                  <a:rot lat="0" lon="0" rev="0"/>
                </a:lightRig>
              </a:scene3d>
              <a:sp3d prstMaterial="dkEdge">
                <a:bevelT w="88900"/>
                <a:bevelB w="0"/>
              </a:sp3d>
            </c:spPr>
            <c:extLst xmlns:c16r2="http://schemas.microsoft.com/office/drawing/2015/06/chart">
              <c:ext xmlns:c16="http://schemas.microsoft.com/office/drawing/2014/chart" uri="{C3380CC4-5D6E-409C-BE32-E72D297353CC}">
                <c16:uniqueId val="{00000001-E77C-4543-84CB-346CCE0C39AF}"/>
              </c:ext>
            </c:extLst>
          </c:dPt>
          <c:dPt>
            <c:idx val="1"/>
            <c:bubble3D val="0"/>
            <c:spPr>
              <a:effectLst>
                <a:glow rad="279400">
                  <a:srgbClr val="5B9BD5">
                    <a:satMod val="175000"/>
                    <a:alpha val="40000"/>
                  </a:srgbClr>
                </a:glow>
              </a:effectLst>
              <a:scene3d>
                <a:camera prst="orthographicFront"/>
                <a:lightRig rig="twoPt" dir="t">
                  <a:rot lat="0" lon="0" rev="0"/>
                </a:lightRig>
              </a:scene3d>
              <a:sp3d prstMaterial="dkEdge">
                <a:bevelT w="88900"/>
                <a:bevelB w="0"/>
              </a:sp3d>
            </c:spPr>
            <c:extLst xmlns:c16r2="http://schemas.microsoft.com/office/drawing/2015/06/chart">
              <c:ext xmlns:c16="http://schemas.microsoft.com/office/drawing/2014/chart" uri="{C3380CC4-5D6E-409C-BE32-E72D297353CC}">
                <c16:uniqueId val="{00000003-E77C-4543-84CB-346CCE0C39AF}"/>
              </c:ext>
            </c:extLst>
          </c:dPt>
          <c:dPt>
            <c:idx val="2"/>
            <c:bubble3D val="0"/>
            <c:spPr>
              <a:solidFill>
                <a:srgbClr val="00B050"/>
              </a:solidFill>
              <a:ln w="19050">
                <a:noFill/>
              </a:ln>
              <a:effectLst>
                <a:glow rad="279400">
                  <a:srgbClr val="5B9BD5">
                    <a:satMod val="175000"/>
                    <a:alpha val="40000"/>
                  </a:srgbClr>
                </a:glow>
              </a:effectLst>
              <a:scene3d>
                <a:camera prst="orthographicFront"/>
                <a:lightRig rig="twoPt" dir="t">
                  <a:rot lat="0" lon="0" rev="0"/>
                </a:lightRig>
              </a:scene3d>
              <a:sp3d prstMaterial="dkEdge">
                <a:bevelT w="88900"/>
                <a:bevelB w="0"/>
              </a:sp3d>
            </c:spPr>
            <c:extLst xmlns:c16r2="http://schemas.microsoft.com/office/drawing/2015/06/chart">
              <c:ext xmlns:c16="http://schemas.microsoft.com/office/drawing/2014/chart" uri="{C3380CC4-5D6E-409C-BE32-E72D297353CC}">
                <c16:uniqueId val="{00000005-E77C-4543-84CB-346CCE0C39AF}"/>
              </c:ext>
            </c:extLst>
          </c:dPt>
          <c:dPt>
            <c:idx val="3"/>
            <c:bubble3D val="0"/>
            <c:spPr>
              <a:solidFill>
                <a:srgbClr val="FFFF00"/>
              </a:solidFill>
              <a:ln w="19050">
                <a:noFill/>
              </a:ln>
              <a:effectLst>
                <a:glow rad="279400">
                  <a:srgbClr val="5B9BD5">
                    <a:satMod val="175000"/>
                    <a:alpha val="40000"/>
                  </a:srgbClr>
                </a:glow>
              </a:effectLst>
              <a:scene3d>
                <a:camera prst="orthographicFront"/>
                <a:lightRig rig="twoPt" dir="t">
                  <a:rot lat="0" lon="0" rev="0"/>
                </a:lightRig>
              </a:scene3d>
              <a:sp3d prstMaterial="dkEdge">
                <a:bevelT w="88900"/>
                <a:bevelB w="0"/>
              </a:sp3d>
            </c:spPr>
            <c:extLst xmlns:c16r2="http://schemas.microsoft.com/office/drawing/2015/06/chart">
              <c:ext xmlns:c16="http://schemas.microsoft.com/office/drawing/2014/chart" uri="{C3380CC4-5D6E-409C-BE32-E72D297353CC}">
                <c16:uniqueId val="{00000007-E77C-4543-84CB-346CCE0C39AF}"/>
              </c:ext>
            </c:extLst>
          </c:dPt>
          <c:dPt>
            <c:idx val="4"/>
            <c:bubble3D val="0"/>
            <c:spPr>
              <a:solidFill>
                <a:srgbClr val="70AD47">
                  <a:lumMod val="75000"/>
                </a:srgbClr>
              </a:solidFill>
              <a:ln>
                <a:noFill/>
              </a:ln>
              <a:effectLst>
                <a:glow rad="101600">
                  <a:srgbClr val="5B9BD5">
                    <a:satMod val="175000"/>
                    <a:alpha val="40000"/>
                  </a:srgbClr>
                </a:glow>
              </a:effectLst>
              <a:scene3d>
                <a:camera prst="orthographicFront"/>
                <a:lightRig rig="twoPt" dir="t">
                  <a:rot lat="0" lon="0" rev="0"/>
                </a:lightRig>
              </a:scene3d>
              <a:sp3d prstMaterial="dkEdge">
                <a:bevelT w="88900"/>
                <a:bevelB w="0"/>
              </a:sp3d>
            </c:spPr>
            <c:extLst xmlns:c16r2="http://schemas.microsoft.com/office/drawing/2015/06/chart">
              <c:ext xmlns:c16="http://schemas.microsoft.com/office/drawing/2014/chart" uri="{C3380CC4-5D6E-409C-BE32-E72D297353CC}">
                <c16:uniqueId val="{00000009-E77C-4543-84CB-346CCE0C39AF}"/>
              </c:ext>
            </c:extLst>
          </c:dPt>
          <c:dLbls>
            <c:dLbl>
              <c:idx val="0"/>
              <c:layout>
                <c:manualLayout>
                  <c:x val="9.9268535433070793E-2"/>
                  <c:y val="8.824848310965167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Century" panose="02040604050505020304" pitchFamily="18" charset="0"/>
                        <a:ea typeface="+mn-ea"/>
                        <a:cs typeface="+mn-cs"/>
                      </a:defRPr>
                    </a:pPr>
                    <a:fld id="{8F718085-5955-42B4-8145-0C2478E4C367}" type="VALUE">
                      <a:rPr lang="en-US">
                        <a:solidFill>
                          <a:schemeClr val="accent1">
                            <a:lumMod val="75000"/>
                          </a:schemeClr>
                        </a:solidFill>
                      </a:rPr>
                      <a:pPr>
                        <a:defRPr sz="1000" b="1" i="0" u="none" strike="noStrike" kern="1200" baseline="0">
                          <a:solidFill>
                            <a:schemeClr val="accent1">
                              <a:lumMod val="75000"/>
                            </a:schemeClr>
                          </a:solidFill>
                          <a:latin typeface="Century" panose="02040604050505020304" pitchFamily="18" charset="0"/>
                          <a:ea typeface="+mn-ea"/>
                          <a:cs typeface="+mn-cs"/>
                        </a:defRPr>
                      </a:pPr>
                      <a:t>[ЗНАЧЕНИЕ]</a:t>
                    </a:fld>
                    <a:r>
                      <a:rPr lang="en-US" baseline="0">
                        <a:solidFill>
                          <a:schemeClr val="accent1">
                            <a:lumMod val="75000"/>
                          </a:schemeClr>
                        </a:solidFill>
                      </a:rPr>
                      <a:t>; 7,3%</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E77C-4543-84CB-346CCE0C39AF}"/>
                </c:ext>
                <c:ext xmlns:c15="http://schemas.microsoft.com/office/drawing/2012/chart" uri="{CE6537A1-D6FC-4f65-9D91-7224C49458BB}">
                  <c15:layout/>
                  <c15:dlblFieldTable/>
                  <c15:showDataLabelsRange val="0"/>
                </c:ext>
              </c:extLst>
            </c:dLbl>
            <c:dLbl>
              <c:idx val="1"/>
              <c:layout>
                <c:manualLayout>
                  <c:x val="2.6198173228346437E-2"/>
                  <c:y val="0.11194916424920569"/>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Century" panose="02040604050505020304" pitchFamily="18" charset="0"/>
                        <a:ea typeface="+mn-ea"/>
                        <a:cs typeface="+mn-cs"/>
                      </a:defRPr>
                    </a:pPr>
                    <a:fld id="{589403FB-F3A9-4B06-8046-193168743651}" type="VALUE">
                      <a:rPr lang="en-US">
                        <a:solidFill>
                          <a:sysClr val="windowText" lastClr="000000"/>
                        </a:solidFill>
                      </a:rPr>
                      <a:pPr>
                        <a:defRPr sz="1000" b="1" i="0" u="none" strike="noStrike" kern="1200" baseline="0">
                          <a:solidFill>
                            <a:sysClr val="windowText" lastClr="000000"/>
                          </a:solidFill>
                          <a:latin typeface="Century" panose="02040604050505020304" pitchFamily="18" charset="0"/>
                          <a:ea typeface="+mn-ea"/>
                          <a:cs typeface="+mn-cs"/>
                        </a:defRPr>
                      </a:pPr>
                      <a:t>[ЗНАЧЕНИЕ]</a:t>
                    </a:fld>
                    <a:r>
                      <a:rPr lang="en-US" baseline="0">
                        <a:solidFill>
                          <a:sysClr val="windowText" lastClr="000000"/>
                        </a:solidFill>
                      </a:rPr>
                      <a:t>; 54,5%</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E77C-4543-84CB-346CCE0C39AF}"/>
                </c:ext>
                <c:ext xmlns:c15="http://schemas.microsoft.com/office/drawing/2012/chart" uri="{CE6537A1-D6FC-4f65-9D91-7224C49458BB}">
                  <c15:layout>
                    <c:manualLayout>
                      <c:w val="0.13164380052493438"/>
                      <c:h val="9.8965220440562343E-2"/>
                    </c:manualLayout>
                  </c15:layout>
                  <c15:dlblFieldTable/>
                  <c15:showDataLabelsRange val="0"/>
                </c:ext>
              </c:extLst>
            </c:dLbl>
            <c:dLbl>
              <c:idx val="2"/>
              <c:layout>
                <c:manualLayout>
                  <c:x val="0.14535441469816265"/>
                  <c:y val="-7.490579871848003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DC50AD"/>
                        </a:solidFill>
                        <a:latin typeface="Century" panose="02040604050505020304" pitchFamily="18" charset="0"/>
                        <a:ea typeface="+mn-ea"/>
                        <a:cs typeface="+mn-cs"/>
                      </a:defRPr>
                    </a:pPr>
                    <a:fld id="{3B377142-8EFC-45C7-820B-947F11538626}" type="VALUE">
                      <a:rPr lang="en-US" sz="1000">
                        <a:solidFill>
                          <a:srgbClr val="DC50AD"/>
                        </a:solidFill>
                        <a:latin typeface="Century" panose="02040604050505020304" pitchFamily="18" charset="0"/>
                      </a:rPr>
                      <a:pPr>
                        <a:defRPr sz="1000" b="1" i="0" u="none" strike="noStrike" kern="1200" baseline="0">
                          <a:solidFill>
                            <a:srgbClr val="DC50AD"/>
                          </a:solidFill>
                          <a:latin typeface="Century" panose="02040604050505020304" pitchFamily="18" charset="0"/>
                          <a:ea typeface="+mn-ea"/>
                          <a:cs typeface="+mn-cs"/>
                        </a:defRPr>
                      </a:pPr>
                      <a:t>[ЗНАЧЕНИЕ]</a:t>
                    </a:fld>
                    <a:r>
                      <a:rPr lang="en-US" sz="1000" baseline="0">
                        <a:solidFill>
                          <a:srgbClr val="DC50AD"/>
                        </a:solidFill>
                        <a:latin typeface="Century" panose="02040604050505020304" pitchFamily="18" charset="0"/>
                      </a:rPr>
                      <a:t>; 23,7%</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E77C-4543-84CB-346CCE0C39AF}"/>
                </c:ext>
                <c:ext xmlns:c15="http://schemas.microsoft.com/office/drawing/2012/chart" uri="{CE6537A1-D6FC-4f65-9D91-7224C49458BB}">
                  <c15:layout/>
                  <c15:dlblFieldTable/>
                  <c15:showDataLabelsRange val="0"/>
                </c:ext>
              </c:extLst>
            </c:dLbl>
            <c:dLbl>
              <c:idx val="3"/>
              <c:layout>
                <c:manualLayout>
                  <c:x val="0.11012501837270341"/>
                  <c:y val="-4.325289298351876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4">
                            <a:lumMod val="75000"/>
                          </a:schemeClr>
                        </a:solidFill>
                        <a:latin typeface="Century" panose="02040604050505020304" pitchFamily="18" charset="0"/>
                        <a:ea typeface="+mn-ea"/>
                        <a:cs typeface="+mn-cs"/>
                      </a:defRPr>
                    </a:pPr>
                    <a:fld id="{9CA1B43F-EA39-4A81-A72A-97657DEC321D}" type="VALUE">
                      <a:rPr lang="en-US" sz="1000">
                        <a:solidFill>
                          <a:schemeClr val="accent4">
                            <a:lumMod val="75000"/>
                          </a:schemeClr>
                        </a:solidFill>
                        <a:latin typeface="Century" panose="02040604050505020304" pitchFamily="18" charset="0"/>
                      </a:rPr>
                      <a:pPr>
                        <a:defRPr sz="1000" b="1" i="0" u="none" strike="noStrike" kern="1200" baseline="0">
                          <a:solidFill>
                            <a:schemeClr val="accent4">
                              <a:lumMod val="75000"/>
                            </a:schemeClr>
                          </a:solidFill>
                          <a:latin typeface="Century" panose="02040604050505020304" pitchFamily="18" charset="0"/>
                          <a:ea typeface="+mn-ea"/>
                          <a:cs typeface="+mn-cs"/>
                        </a:defRPr>
                      </a:pPr>
                      <a:t>[ЗНАЧЕНИЕ]</a:t>
                    </a:fld>
                    <a:r>
                      <a:rPr lang="en-US" sz="1000" baseline="0">
                        <a:solidFill>
                          <a:schemeClr val="accent4">
                            <a:lumMod val="75000"/>
                          </a:schemeClr>
                        </a:solidFill>
                        <a:latin typeface="Century" panose="02040604050505020304" pitchFamily="18" charset="0"/>
                      </a:rPr>
                      <a:t>; ,3,6%</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E77C-4543-84CB-346CCE0C39AF}"/>
                </c:ext>
                <c:ext xmlns:c15="http://schemas.microsoft.com/office/drawing/2012/chart" uri="{CE6537A1-D6FC-4f65-9D91-7224C49458BB}">
                  <c15:layout>
                    <c:manualLayout>
                      <c:w val="0.10944100787401574"/>
                      <c:h val="0.10442453802586418"/>
                    </c:manualLayout>
                  </c15:layout>
                  <c15:dlblFieldTable/>
                  <c15:showDataLabelsRange val="0"/>
                </c:ext>
              </c:extLst>
            </c:dLbl>
            <c:dLbl>
              <c:idx val="4"/>
              <c:layout>
                <c:manualLayout>
                  <c:x val="0.10239999999999992"/>
                  <c:y val="1.609019520333237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Century" panose="02040604050505020304" pitchFamily="18" charset="0"/>
                        <a:ea typeface="+mn-ea"/>
                        <a:cs typeface="+mn-cs"/>
                      </a:defRPr>
                    </a:pPr>
                    <a:fld id="{139A150F-0BDC-4D2D-9A4C-1CC79C15FD53}" type="VALUE">
                      <a:rPr lang="en-US">
                        <a:solidFill>
                          <a:schemeClr val="accent6">
                            <a:lumMod val="50000"/>
                          </a:schemeClr>
                        </a:solidFill>
                      </a:rPr>
                      <a:pPr>
                        <a:defRPr sz="1000" b="1" i="0" u="none" strike="noStrike" kern="1200" baseline="0">
                          <a:solidFill>
                            <a:schemeClr val="accent6">
                              <a:lumMod val="50000"/>
                            </a:schemeClr>
                          </a:solidFill>
                          <a:latin typeface="Century" panose="02040604050505020304" pitchFamily="18" charset="0"/>
                          <a:ea typeface="+mn-ea"/>
                          <a:cs typeface="+mn-cs"/>
                        </a:defRPr>
                      </a:pPr>
                      <a:t>[ЗНАЧЕНИЕ]</a:t>
                    </a:fld>
                    <a:r>
                      <a:rPr lang="en-US" baseline="0">
                        <a:solidFill>
                          <a:schemeClr val="accent6">
                            <a:lumMod val="50000"/>
                          </a:schemeClr>
                        </a:solidFill>
                      </a:rPr>
                      <a:t>; 10,9%</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E77C-4543-84CB-346CCE0C39A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entury" panose="02040604050505020304" pitchFamily="18" charset="0"/>
                    <a:ea typeface="+mn-ea"/>
                    <a:cs typeface="+mn-cs"/>
                  </a:defRPr>
                </a:pPr>
                <a:endParaRPr lang="ru-RU"/>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Губернатор Камчатского края (8)</c:v>
                </c:pt>
                <c:pt idx="1">
                  <c:v>Правительство Камчатского края (60)</c:v>
                </c:pt>
                <c:pt idx="2">
                  <c:v>Депутаты Законодательного Собрания Камчатского края (26)</c:v>
                </c:pt>
                <c:pt idx="3">
                  <c:v>Прокурор Камчатского края (4)</c:v>
                </c:pt>
                <c:pt idx="4">
                  <c:v>Избирательная комиссия Камчатского края (12)</c:v>
                </c:pt>
              </c:strCache>
            </c:strRef>
          </c:cat>
          <c:val>
            <c:numRef>
              <c:f>Лист1!$B$2:$B$6</c:f>
              <c:numCache>
                <c:formatCode>General</c:formatCode>
                <c:ptCount val="5"/>
                <c:pt idx="0">
                  <c:v>8</c:v>
                </c:pt>
                <c:pt idx="1">
                  <c:v>60</c:v>
                </c:pt>
                <c:pt idx="2">
                  <c:v>26</c:v>
                </c:pt>
                <c:pt idx="3">
                  <c:v>4</c:v>
                </c:pt>
                <c:pt idx="4">
                  <c:v>12</c:v>
                </c:pt>
              </c:numCache>
            </c:numRef>
          </c:val>
          <c:extLst xmlns:c16r2="http://schemas.microsoft.com/office/drawing/2015/06/chart">
            <c:ext xmlns:c16="http://schemas.microsoft.com/office/drawing/2014/chart" uri="{C3380CC4-5D6E-409C-BE32-E72D297353CC}">
              <c16:uniqueId val="{0000000A-E77C-4543-84CB-346CCE0C39AF}"/>
            </c:ext>
          </c:extLst>
        </c:ser>
        <c:dLbls>
          <c:showLegendKey val="0"/>
          <c:showVal val="0"/>
          <c:showCatName val="0"/>
          <c:showSerName val="0"/>
          <c:showPercent val="1"/>
          <c:showBubbleSize val="0"/>
          <c:showLeaderLines val="0"/>
        </c:dLbls>
        <c:firstSliceAng val="124"/>
        <c:holeSize val="48"/>
      </c:doughnutChart>
      <c:spPr>
        <a:noFill/>
        <a:ln>
          <a:noFill/>
        </a:ln>
        <a:effectLst>
          <a:softEdge rad="50800"/>
        </a:effectLst>
      </c:spPr>
    </c:plotArea>
    <c:legend>
      <c:legendPos val="r"/>
      <c:legendEntry>
        <c:idx val="0"/>
        <c:txPr>
          <a:bodyPr rot="0" spcFirstLastPara="1" vertOverflow="ellipsis" vert="horz" wrap="square" anchor="ctr" anchorCtr="1"/>
          <a:lstStyle/>
          <a:p>
            <a:pPr>
              <a:defRPr sz="800" b="1" i="0" u="none" strike="noStrike" kern="1200" baseline="0">
                <a:solidFill>
                  <a:schemeClr val="accent5">
                    <a:lumMod val="50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1"/>
        <c:txPr>
          <a:bodyPr rot="0" spcFirstLastPara="1" vertOverflow="ellipsis" vert="horz" wrap="square" anchor="ctr" anchorCtr="1"/>
          <a:lstStyle/>
          <a:p>
            <a:pPr>
              <a:defRPr sz="800" b="1" i="0" u="none" strike="noStrike" kern="1200" baseline="0">
                <a:solidFill>
                  <a:schemeClr val="accent2">
                    <a:lumMod val="75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2"/>
        <c:txPr>
          <a:bodyPr rot="0" spcFirstLastPara="1" vertOverflow="ellipsis" vert="horz" wrap="square" anchor="ctr" anchorCtr="1"/>
          <a:lstStyle/>
          <a:p>
            <a:pPr>
              <a:defRPr sz="800" b="1" i="0" u="none" strike="noStrike" kern="1200" baseline="0">
                <a:solidFill>
                  <a:schemeClr val="accent6">
                    <a:lumMod val="75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3"/>
        <c:txPr>
          <a:bodyPr rot="0" spcFirstLastPara="1" vertOverflow="ellipsis" vert="horz" wrap="square" anchor="ctr" anchorCtr="1"/>
          <a:lstStyle/>
          <a:p>
            <a:pPr>
              <a:defRPr sz="800" b="1" i="0" u="none" strike="noStrike" kern="1200" baseline="0">
                <a:solidFill>
                  <a:schemeClr val="accent4">
                    <a:lumMod val="75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4"/>
        <c:txPr>
          <a:bodyPr rot="0" spcFirstLastPara="1" vertOverflow="ellipsis" vert="horz" wrap="square" anchor="ctr" anchorCtr="1"/>
          <a:lstStyle/>
          <a:p>
            <a:pPr>
              <a:defRPr sz="800" b="1" i="0" u="none" strike="noStrike" kern="1200" baseline="0">
                <a:solidFill>
                  <a:schemeClr val="accent6">
                    <a:lumMod val="50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ayout>
        <c:manualLayout>
          <c:xMode val="edge"/>
          <c:yMode val="edge"/>
          <c:x val="0.57244952554007678"/>
          <c:y val="1.6052993375828023E-3"/>
          <c:w val="0.40755418372703417"/>
          <c:h val="0.972997699611873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eorgia" panose="02040502050405020303" pitchFamily="18" charset="0"/>
              <a:ea typeface="Batang" panose="02030600000101010101" pitchFamily="18" charset="-127"/>
              <a:cs typeface="Andalus" panose="02020603050405020304" pitchFamily="18" charset="-78"/>
            </a:defRPr>
          </a:pPr>
          <a:endParaRPr lang="ru-RU"/>
        </a:p>
      </c:txPr>
    </c:legend>
    <c:plotVisOnly val="1"/>
    <c:dispBlanksAs val="zero"/>
    <c:showDLblsOverMax val="0"/>
  </c:chart>
  <c:spPr>
    <a:gradFill flip="none" rotWithShape="1">
      <a:gsLst>
        <a:gs pos="97447">
          <a:sysClr val="window" lastClr="FFFFFF"/>
        </a:gs>
        <a:gs pos="16000">
          <a:srgbClr val="FFFFEB"/>
        </a:gs>
        <a:gs pos="7000">
          <a:srgbClr val="E0EDDF"/>
        </a:gs>
      </a:gsLst>
      <a:lin ang="2700000" scaled="1"/>
      <a:tileRect/>
    </a:gradFill>
    <a:ln w="9525" cap="flat" cmpd="sng" algn="ctr">
      <a:solidFill>
        <a:schemeClr val="tx1">
          <a:lumMod val="15000"/>
          <a:lumOff val="8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23219969844195"/>
          <c:y val="4.0315092385047768E-2"/>
          <c:w val="0.5087678003015581"/>
          <c:h val="0.92345409232102871"/>
        </c:manualLayout>
      </c:layout>
      <c:barChart>
        <c:barDir val="bar"/>
        <c:grouping val="clustered"/>
        <c:varyColors val="0"/>
        <c:ser>
          <c:idx val="0"/>
          <c:order val="0"/>
          <c:tx>
            <c:strRef>
              <c:f>Лист1!$B$1</c:f>
              <c:strCache>
                <c:ptCount val="1"/>
                <c:pt idx="0">
                  <c:v>Ряд 1</c:v>
                </c:pt>
              </c:strCache>
            </c:strRef>
          </c:tx>
          <c:spPr>
            <a:solidFill>
              <a:schemeClr val="accent5">
                <a:lumMod val="60000"/>
                <a:lumOff val="40000"/>
              </a:schemeClr>
            </a:solidFill>
            <a:ln w="9525" cap="flat" cmpd="sng" algn="ctr">
              <a:solidFill>
                <a:schemeClr val="lt1">
                  <a:alpha val="50000"/>
                </a:schemeClr>
              </a:solidFill>
              <a:round/>
            </a:ln>
            <a:effectLst>
              <a:glow rad="101600">
                <a:schemeClr val="accent3">
                  <a:satMod val="175000"/>
                  <a:alpha val="40000"/>
                </a:schemeClr>
              </a:glow>
            </a:effectLst>
          </c:spPr>
          <c:invertIfNegative val="0"/>
          <c:dPt>
            <c:idx val="6"/>
            <c:invertIfNegative val="0"/>
            <c:bubble3D val="0"/>
            <c:spPr>
              <a:solidFill>
                <a:schemeClr val="accent5">
                  <a:lumMod val="60000"/>
                  <a:lumOff val="40000"/>
                </a:schemeClr>
              </a:solidFill>
              <a:ln w="9525" cap="flat" cmpd="sng" algn="ctr">
                <a:solidFill>
                  <a:schemeClr val="lt1">
                    <a:alpha val="50000"/>
                  </a:schemeClr>
                </a:solidFill>
                <a:round/>
              </a:ln>
              <a:effectLst>
                <a:glow rad="101600">
                  <a:schemeClr val="accent3">
                    <a:satMod val="175000"/>
                    <a:alpha val="40000"/>
                  </a:schemeClr>
                </a:glow>
                <a:outerShdw blurRad="50800" dist="50800" dir="5400000" algn="ctr" rotWithShape="0">
                  <a:srgbClr val="000000">
                    <a:alpha val="77000"/>
                  </a:srgbClr>
                </a:outerShdw>
              </a:effectLst>
            </c:spPr>
            <c:extLst xmlns:c16r2="http://schemas.microsoft.com/office/drawing/2015/06/chart">
              <c:ext xmlns:c16="http://schemas.microsoft.com/office/drawing/2014/chart" uri="{C3380CC4-5D6E-409C-BE32-E72D297353CC}">
                <c16:uniqueId val="{00000001-9282-4CD4-BD22-DFA8FF7170AB}"/>
              </c:ext>
            </c:extLst>
          </c:dPt>
          <c:dPt>
            <c:idx val="7"/>
            <c:invertIfNegative val="0"/>
            <c:bubble3D val="0"/>
            <c:spPr>
              <a:solidFill>
                <a:schemeClr val="accent5">
                  <a:lumMod val="60000"/>
                  <a:lumOff val="40000"/>
                </a:schemeClr>
              </a:solidFill>
              <a:ln w="9525" cap="flat" cmpd="sng" algn="ctr">
                <a:solidFill>
                  <a:schemeClr val="lt1">
                    <a:alpha val="50000"/>
                  </a:schemeClr>
                </a:solidFill>
                <a:round/>
              </a:ln>
              <a:effectLst>
                <a:glow rad="101600">
                  <a:schemeClr val="accent3">
                    <a:satMod val="175000"/>
                    <a:alpha val="40000"/>
                  </a:schemeClr>
                </a:glow>
                <a:outerShdw blurRad="50800" dist="50800" dir="5400000" algn="ctr" rotWithShape="0">
                  <a:srgbClr val="000000">
                    <a:alpha val="81000"/>
                  </a:srgbClr>
                </a:outerShdw>
              </a:effectLst>
            </c:spPr>
            <c:extLst xmlns:c16r2="http://schemas.microsoft.com/office/drawing/2015/06/chart">
              <c:ext xmlns:c16="http://schemas.microsoft.com/office/drawing/2014/chart" uri="{C3380CC4-5D6E-409C-BE32-E72D297353CC}">
                <c16:uniqueId val="{00000003-9282-4CD4-BD22-DFA8FF7170AB}"/>
              </c:ext>
            </c:extLst>
          </c:dPt>
          <c:dPt>
            <c:idx val="8"/>
            <c:invertIfNegative val="0"/>
            <c:bubble3D val="0"/>
            <c:spPr>
              <a:solidFill>
                <a:schemeClr val="accent5">
                  <a:lumMod val="60000"/>
                  <a:lumOff val="40000"/>
                </a:schemeClr>
              </a:solidFill>
              <a:ln w="9525" cap="flat" cmpd="sng" algn="ctr">
                <a:solidFill>
                  <a:schemeClr val="lt1">
                    <a:alpha val="50000"/>
                  </a:schemeClr>
                </a:solidFill>
                <a:round/>
              </a:ln>
              <a:effectLst>
                <a:glow rad="101600">
                  <a:schemeClr val="accent3">
                    <a:satMod val="175000"/>
                    <a:alpha val="40000"/>
                  </a:schemeClr>
                </a:glow>
                <a:outerShdw blurRad="50800" dist="50800" dir="5400000" algn="ctr" rotWithShape="0">
                  <a:srgbClr val="000000">
                    <a:alpha val="77000"/>
                  </a:srgbClr>
                </a:outerShdw>
              </a:effectLst>
            </c:spPr>
            <c:extLst xmlns:c16r2="http://schemas.microsoft.com/office/drawing/2015/06/chart">
              <c:ext xmlns:c16="http://schemas.microsoft.com/office/drawing/2014/chart" uri="{C3380CC4-5D6E-409C-BE32-E72D297353CC}">
                <c16:uniqueId val="{00000005-9282-4CD4-BD22-DFA8FF7170AB}"/>
              </c:ext>
            </c:extLst>
          </c:dPt>
          <c:dPt>
            <c:idx val="9"/>
            <c:invertIfNegative val="0"/>
            <c:bubble3D val="0"/>
            <c:spPr>
              <a:solidFill>
                <a:schemeClr val="accent5">
                  <a:lumMod val="60000"/>
                  <a:lumOff val="40000"/>
                </a:schemeClr>
              </a:solidFill>
              <a:ln w="9525" cap="flat" cmpd="sng" algn="ctr">
                <a:solidFill>
                  <a:schemeClr val="lt1">
                    <a:alpha val="50000"/>
                  </a:schemeClr>
                </a:solidFill>
                <a:round/>
              </a:ln>
              <a:effectLst>
                <a:glow rad="101600">
                  <a:schemeClr val="accent3">
                    <a:satMod val="175000"/>
                    <a:alpha val="40000"/>
                  </a:schemeClr>
                </a:glow>
                <a:outerShdw blurRad="50800" dist="50800" dir="5400000" algn="ctr" rotWithShape="0">
                  <a:srgbClr val="000000">
                    <a:alpha val="74000"/>
                  </a:srgbClr>
                </a:outerShdw>
                <a:softEdge rad="0"/>
              </a:effectLst>
            </c:spPr>
            <c:extLst xmlns:c16r2="http://schemas.microsoft.com/office/drawing/2015/06/chart">
              <c:ext xmlns:c16="http://schemas.microsoft.com/office/drawing/2014/chart" uri="{C3380CC4-5D6E-409C-BE32-E72D297353CC}">
                <c16:uniqueId val="{00000007-9282-4CD4-BD22-DFA8FF7170AB}"/>
              </c:ext>
            </c:extLst>
          </c:dPt>
          <c:dLbls>
            <c:spPr>
              <a:solidFill>
                <a:schemeClr val="dk1">
                  <a:lumMod val="65000"/>
                  <a:lumOff val="35000"/>
                  <a:alpha val="75000"/>
                </a:schemeClr>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dk1">
                          <a:lumMod val="50000"/>
                          <a:lumOff val="50000"/>
                        </a:schemeClr>
                      </a:solidFill>
                    </a:ln>
                    <a:effectLst/>
                  </c:spPr>
                </c15:leaderLines>
              </c:ext>
            </c:extLst>
          </c:dLbls>
          <c:cat>
            <c:strRef>
              <c:f>Лист1!$A$2:$A$12</c:f>
              <c:strCache>
                <c:ptCount val="10"/>
                <c:pt idx="0">
                  <c:v>Контрольно-счетная палата Камчатского края</c:v>
                </c:pt>
                <c:pt idx="1">
                  <c:v>депутатами комитета по бюджетной, налоговой, экономической политике</c:v>
                </c:pt>
                <c:pt idx="2">
                  <c:v>Сотрудниками аппарата Законодательного Собрания</c:v>
                </c:pt>
                <c:pt idx="3">
                  <c:v> Депутатами комитета по природопользованию</c:v>
                </c:pt>
                <c:pt idx="4">
                  <c:v>Депутатами комитета по строительству, транспорту, энергетике</c:v>
                </c:pt>
                <c:pt idx="5">
                  <c:v>Депутатами комитета по вопросам государственного строительства</c:v>
                </c:pt>
                <c:pt idx="6">
                  <c:v>Заместителем  Председателя Законодательного Собрания</c:v>
                </c:pt>
                <c:pt idx="7">
                  <c:v>Депутатами комитета по социальной политике</c:v>
                </c:pt>
                <c:pt idx="8">
                  <c:v>Председателем Законодательного Собрания</c:v>
                </c:pt>
                <c:pt idx="9">
                  <c:v>Первым заместителем Председателя Законодательного Собрания</c:v>
                </c:pt>
              </c:strCache>
            </c:strRef>
          </c:cat>
          <c:val>
            <c:numRef>
              <c:f>Лист1!$B$2:$B$12</c:f>
              <c:numCache>
                <c:formatCode>General</c:formatCode>
                <c:ptCount val="11"/>
                <c:pt idx="0">
                  <c:v>13</c:v>
                </c:pt>
                <c:pt idx="1">
                  <c:v>44</c:v>
                </c:pt>
                <c:pt idx="2">
                  <c:v>53</c:v>
                </c:pt>
                <c:pt idx="3">
                  <c:v>136</c:v>
                </c:pt>
                <c:pt idx="4">
                  <c:v>157</c:v>
                </c:pt>
                <c:pt idx="5">
                  <c:v>141</c:v>
                </c:pt>
                <c:pt idx="6">
                  <c:v>283</c:v>
                </c:pt>
                <c:pt idx="7">
                  <c:v>328</c:v>
                </c:pt>
                <c:pt idx="8">
                  <c:v>506</c:v>
                </c:pt>
                <c:pt idx="9">
                  <c:v>1279</c:v>
                </c:pt>
              </c:numCache>
            </c:numRef>
          </c:val>
          <c:extLst xmlns:c16r2="http://schemas.microsoft.com/office/drawing/2015/06/chart">
            <c:ext xmlns:c16="http://schemas.microsoft.com/office/drawing/2014/chart" uri="{C3380CC4-5D6E-409C-BE32-E72D297353CC}">
              <c16:uniqueId val="{00000008-9282-4CD4-BD22-DFA8FF7170AB}"/>
            </c:ext>
          </c:extLst>
        </c:ser>
        <c:dLbls>
          <c:dLblPos val="inEnd"/>
          <c:showLegendKey val="0"/>
          <c:showVal val="1"/>
          <c:showCatName val="0"/>
          <c:showSerName val="0"/>
          <c:showPercent val="0"/>
          <c:showBubbleSize val="0"/>
        </c:dLbls>
        <c:gapWidth val="36"/>
        <c:overlap val="1"/>
        <c:axId val="1822736576"/>
        <c:axId val="1822730592"/>
      </c:barChart>
      <c:catAx>
        <c:axId val="18227365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lgn="just">
              <a:defRPr sz="800" b="0" i="0" u="none" strike="noStrike" kern="1200" cap="all" baseline="0">
                <a:solidFill>
                  <a:schemeClr val="dk1">
                    <a:lumMod val="75000"/>
                    <a:lumOff val="25000"/>
                  </a:schemeClr>
                </a:solidFill>
                <a:latin typeface="+mn-lt"/>
                <a:ea typeface="+mn-ea"/>
                <a:cs typeface="+mn-cs"/>
              </a:defRPr>
            </a:pPr>
            <a:endParaRPr lang="ru-RU"/>
          </a:p>
        </c:txPr>
        <c:crossAx val="1822730592"/>
        <c:crosses val="autoZero"/>
        <c:auto val="1"/>
        <c:lblAlgn val="ctr"/>
        <c:lblOffset val="100"/>
        <c:noMultiLvlLbl val="0"/>
      </c:catAx>
      <c:valAx>
        <c:axId val="182273059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22736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ln w="3175">
                  <a:noFill/>
                  <a:prstDash val="sysDot"/>
                </a:ln>
                <a:solidFill>
                  <a:srgbClr val="003300"/>
                </a:solidFill>
                <a:effectLst>
                  <a:innerShdw blurRad="63500" dist="50800" dir="16200000">
                    <a:prstClr val="black">
                      <a:alpha val="50000"/>
                    </a:prstClr>
                  </a:innerShdw>
                </a:effectLst>
                <a:latin typeface="+mj-lt"/>
                <a:ea typeface="+mn-ea"/>
                <a:cs typeface="Times New Roman" panose="02020603050405020304" pitchFamily="18" charset="0"/>
              </a:defRPr>
            </a:pPr>
            <a:r>
              <a:rPr lang="ru-RU" sz="1200" b="1" i="0" baseline="0">
                <a:ln w="3175">
                  <a:noFill/>
                  <a:prstDash val="sysDot"/>
                </a:ln>
                <a:solidFill>
                  <a:srgbClr val="003300"/>
                </a:solidFill>
                <a:effectLst>
                  <a:innerShdw blurRad="63500" dist="50800" dir="16200000">
                    <a:prstClr val="black">
                      <a:alpha val="50000"/>
                    </a:prstClr>
                  </a:innerShdw>
                </a:effectLst>
                <a:latin typeface="+mj-lt"/>
              </a:rPr>
              <a:t>Динамика поступления обращений граждан, </a:t>
            </a:r>
          </a:p>
          <a:p>
            <a:pPr>
              <a:defRPr sz="1200">
                <a:ln w="3175">
                  <a:noFill/>
                  <a:prstDash val="sysDot"/>
                </a:ln>
                <a:solidFill>
                  <a:srgbClr val="003300"/>
                </a:solidFill>
                <a:effectLst>
                  <a:innerShdw blurRad="63500" dist="50800" dir="16200000">
                    <a:prstClr val="black">
                      <a:alpha val="50000"/>
                    </a:prstClr>
                  </a:innerShdw>
                </a:effectLst>
                <a:latin typeface="+mj-lt"/>
                <a:cs typeface="Times New Roman" panose="02020603050405020304" pitchFamily="18" charset="0"/>
              </a:defRPr>
            </a:pPr>
            <a:r>
              <a:rPr lang="ru-RU" sz="1200" b="1" i="0" baseline="0">
                <a:ln w="3175">
                  <a:noFill/>
                  <a:prstDash val="sysDot"/>
                </a:ln>
                <a:solidFill>
                  <a:srgbClr val="003300"/>
                </a:solidFill>
                <a:effectLst>
                  <a:innerShdw blurRad="63500" dist="50800" dir="16200000">
                    <a:prstClr val="black">
                      <a:alpha val="50000"/>
                    </a:prstClr>
                  </a:innerShdw>
                </a:effectLst>
                <a:latin typeface="+mj-lt"/>
              </a:rPr>
              <a:t>проживающих в Камчатском крае</a:t>
            </a:r>
            <a:endParaRPr lang="ru-RU" sz="1200">
              <a:ln w="3175">
                <a:noFill/>
                <a:prstDash val="sysDot"/>
              </a:ln>
              <a:solidFill>
                <a:srgbClr val="003300"/>
              </a:solidFill>
              <a:effectLst>
                <a:innerShdw blurRad="63500" dist="50800" dir="16200000">
                  <a:prstClr val="black">
                    <a:alpha val="50000"/>
                  </a:prstClr>
                </a:innerShdw>
              </a:effectLst>
              <a:latin typeface="+mj-lt"/>
            </a:endParaRPr>
          </a:p>
        </c:rich>
      </c:tx>
      <c:layout>
        <c:manualLayout>
          <c:xMode val="edge"/>
          <c:yMode val="edge"/>
          <c:x val="0.20324916282016472"/>
          <c:y val="3.88656296011779E-3"/>
        </c:manualLayout>
      </c:layout>
      <c:overlay val="0"/>
      <c:spPr>
        <a:noFill/>
        <a:ln>
          <a:noFill/>
        </a:ln>
        <a:effectLst/>
      </c:spPr>
      <c:txPr>
        <a:bodyPr rot="0" spcFirstLastPara="1" vertOverflow="ellipsis" vert="horz" wrap="square" anchor="ctr" anchorCtr="1"/>
        <a:lstStyle/>
        <a:p>
          <a:pPr>
            <a:defRPr sz="1200" b="1" i="0" u="none" strike="noStrike" kern="1200" baseline="0">
              <a:ln w="3175">
                <a:noFill/>
                <a:prstDash val="sysDot"/>
              </a:ln>
              <a:solidFill>
                <a:srgbClr val="003300"/>
              </a:solidFill>
              <a:effectLst>
                <a:innerShdw blurRad="63500" dist="50800" dir="16200000">
                  <a:prstClr val="black">
                    <a:alpha val="50000"/>
                  </a:prstClr>
                </a:innerShdw>
              </a:effectLst>
              <a:latin typeface="+mj-lt"/>
              <a:ea typeface="+mn-ea"/>
              <a:cs typeface="Times New Roman" panose="02020603050405020304" pitchFamily="18" charset="0"/>
            </a:defRPr>
          </a:pPr>
          <a:endParaRPr lang="ru-RU"/>
        </a:p>
      </c:txPr>
    </c:title>
    <c:autoTitleDeleted val="0"/>
    <c:plotArea>
      <c:layout>
        <c:manualLayout>
          <c:layoutTarget val="inner"/>
          <c:xMode val="edge"/>
          <c:yMode val="edge"/>
          <c:x val="4.091470675853659E-2"/>
          <c:y val="0.18553726973504756"/>
          <c:w val="0.91671078753243629"/>
          <c:h val="0.63623211070902508"/>
        </c:manualLayout>
      </c:layout>
      <c:areaChart>
        <c:grouping val="standard"/>
        <c:varyColors val="0"/>
        <c:ser>
          <c:idx val="0"/>
          <c:order val="0"/>
          <c:tx>
            <c:strRef>
              <c:f>Лист1!$B$1</c:f>
              <c:strCache>
                <c:ptCount val="1"/>
                <c:pt idx="0">
                  <c:v>2024 г.</c:v>
                </c:pt>
              </c:strCache>
            </c:strRef>
          </c:tx>
          <c:spPr>
            <a:gradFill flip="none" rotWithShape="1">
              <a:gsLst>
                <a:gs pos="63000">
                  <a:srgbClr val="604878">
                    <a:lumMod val="60000"/>
                    <a:lumOff val="40000"/>
                  </a:srgbClr>
                </a:gs>
                <a:gs pos="81000">
                  <a:srgbClr val="604878">
                    <a:lumMod val="20000"/>
                    <a:lumOff val="80000"/>
                  </a:srgbClr>
                </a:gs>
                <a:gs pos="87000">
                  <a:srgbClr val="CCFFFF"/>
                </a:gs>
                <a:gs pos="21000">
                  <a:srgbClr val="AF4962"/>
                </a:gs>
                <a:gs pos="46000">
                  <a:srgbClr val="FF0000"/>
                </a:gs>
                <a:gs pos="31000">
                  <a:srgbClr val="604878">
                    <a:lumMod val="20000"/>
                    <a:lumOff val="80000"/>
                  </a:srgbClr>
                </a:gs>
                <a:gs pos="0">
                  <a:srgbClr val="C00000"/>
                </a:gs>
                <a:gs pos="93000">
                  <a:srgbClr val="FFFFCC"/>
                </a:gs>
                <a:gs pos="77000">
                  <a:srgbClr val="4472C4">
                    <a:lumMod val="60000"/>
                    <a:lumOff val="40000"/>
                  </a:srgbClr>
                </a:gs>
                <a:gs pos="100000">
                  <a:srgbClr val="4472C4">
                    <a:lumMod val="60000"/>
                    <a:lumOff val="40000"/>
                  </a:srgbClr>
                </a:gs>
              </a:gsLst>
              <a:lin ang="5400000" scaled="0"/>
              <a:tileRect/>
            </a:gradFill>
            <a:ln w="9525" cap="flat" cmpd="sng" algn="ctr">
              <a:noFill/>
              <a:round/>
            </a:ln>
            <a:effectLst/>
          </c:spPr>
          <c:dPt>
            <c:idx val="0"/>
            <c:bubble3D val="0"/>
            <c:extLst xmlns:c16r2="http://schemas.microsoft.com/office/drawing/2015/06/chart">
              <c:ext xmlns:c16="http://schemas.microsoft.com/office/drawing/2014/chart" uri="{C3380CC4-5D6E-409C-BE32-E72D297353CC}">
                <c16:uniqueId val="{00000000-76B4-4B74-9E77-9482AF165FF4}"/>
              </c:ext>
            </c:extLst>
          </c:dPt>
          <c:dPt>
            <c:idx val="1"/>
            <c:bubble3D val="0"/>
            <c:extLst xmlns:c16r2="http://schemas.microsoft.com/office/drawing/2015/06/chart">
              <c:ext xmlns:c16="http://schemas.microsoft.com/office/drawing/2014/chart" uri="{C3380CC4-5D6E-409C-BE32-E72D297353CC}">
                <c16:uniqueId val="{00000001-76B4-4B74-9E77-9482AF165FF4}"/>
              </c:ext>
            </c:extLst>
          </c:dPt>
          <c:dPt>
            <c:idx val="2"/>
            <c:bubble3D val="0"/>
            <c:extLst xmlns:c16r2="http://schemas.microsoft.com/office/drawing/2015/06/chart">
              <c:ext xmlns:c16="http://schemas.microsoft.com/office/drawing/2014/chart" uri="{C3380CC4-5D6E-409C-BE32-E72D297353CC}">
                <c16:uniqueId val="{00000002-76B4-4B74-9E77-9482AF165FF4}"/>
              </c:ext>
            </c:extLst>
          </c:dPt>
          <c:dPt>
            <c:idx val="3"/>
            <c:bubble3D val="0"/>
            <c:extLst xmlns:c16r2="http://schemas.microsoft.com/office/drawing/2015/06/chart">
              <c:ext xmlns:c16="http://schemas.microsoft.com/office/drawing/2014/chart" uri="{C3380CC4-5D6E-409C-BE32-E72D297353CC}">
                <c16:uniqueId val="{00000003-76B4-4B74-9E77-9482AF165FF4}"/>
              </c:ext>
            </c:extLst>
          </c:dPt>
          <c:dPt>
            <c:idx val="4"/>
            <c:bubble3D val="0"/>
            <c:extLst xmlns:c16r2="http://schemas.microsoft.com/office/drawing/2015/06/chart">
              <c:ext xmlns:c16="http://schemas.microsoft.com/office/drawing/2014/chart" uri="{C3380CC4-5D6E-409C-BE32-E72D297353CC}">
                <c16:uniqueId val="{00000004-76B4-4B74-9E77-9482AF165FF4}"/>
              </c:ext>
            </c:extLst>
          </c:dPt>
          <c:dPt>
            <c:idx val="5"/>
            <c:bubble3D val="0"/>
            <c:extLst xmlns:c16r2="http://schemas.microsoft.com/office/drawing/2015/06/chart">
              <c:ext xmlns:c16="http://schemas.microsoft.com/office/drawing/2014/chart" uri="{C3380CC4-5D6E-409C-BE32-E72D297353CC}">
                <c16:uniqueId val="{00000005-76B4-4B74-9E77-9482AF165FF4}"/>
              </c:ext>
            </c:extLst>
          </c:dPt>
          <c:dPt>
            <c:idx val="6"/>
            <c:bubble3D val="0"/>
            <c:extLst xmlns:c16r2="http://schemas.microsoft.com/office/drawing/2015/06/chart">
              <c:ext xmlns:c16="http://schemas.microsoft.com/office/drawing/2014/chart" uri="{C3380CC4-5D6E-409C-BE32-E72D297353CC}">
                <c16:uniqueId val="{00000006-76B4-4B74-9E77-9482AF165FF4}"/>
              </c:ext>
            </c:extLst>
          </c:dPt>
          <c:dPt>
            <c:idx val="7"/>
            <c:bubble3D val="0"/>
            <c:extLst xmlns:c16r2="http://schemas.microsoft.com/office/drawing/2015/06/chart">
              <c:ext xmlns:c16="http://schemas.microsoft.com/office/drawing/2014/chart" uri="{C3380CC4-5D6E-409C-BE32-E72D297353CC}">
                <c16:uniqueId val="{00000007-76B4-4B74-9E77-9482AF165FF4}"/>
              </c:ext>
            </c:extLst>
          </c:dPt>
          <c:dPt>
            <c:idx val="8"/>
            <c:bubble3D val="0"/>
            <c:extLst xmlns:c16r2="http://schemas.microsoft.com/office/drawing/2015/06/chart">
              <c:ext xmlns:c16="http://schemas.microsoft.com/office/drawing/2014/chart" uri="{C3380CC4-5D6E-409C-BE32-E72D297353CC}">
                <c16:uniqueId val="{00000008-76B4-4B74-9E77-9482AF165FF4}"/>
              </c:ext>
            </c:extLst>
          </c:dPt>
          <c:dLbls>
            <c:dLbl>
              <c:idx val="0"/>
              <c:layout>
                <c:manualLayout>
                  <c:x val="1.9867247998958744E-3"/>
                  <c:y val="-0.14669600123513965"/>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cap="none" spc="0" baseline="0">
                      <a:ln w="3175" cmpd="dbl">
                        <a:noFill/>
                      </a:ln>
                      <a:solidFill>
                        <a:schemeClr val="bg2">
                          <a:lumMod val="10000"/>
                        </a:schemeClr>
                      </a:solidFill>
                      <a:effectLst>
                        <a:reflection blurRad="6350" stA="60000" endA="900" endPos="58000" dir="5400000" sy="-100000" algn="bl" rotWithShape="0"/>
                      </a:effectLst>
                      <a:latin typeface="Castellar" panose="020A0402060406010301"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B4-4B74-9E77-9482AF165FF4}"/>
                </c:ext>
                <c:ext xmlns:c15="http://schemas.microsoft.com/office/drawing/2012/chart" uri="{CE6537A1-D6FC-4f65-9D91-7224C49458BB}">
                  <c15:layout>
                    <c:manualLayout>
                      <c:w val="7.4934640522875823E-2"/>
                      <c:h val="0.12589318600368324"/>
                    </c:manualLayout>
                  </c15:layout>
                </c:ext>
              </c:extLst>
            </c:dLbl>
            <c:dLbl>
              <c:idx val="1"/>
              <c:layout>
                <c:manualLayout>
                  <c:x val="7.200199113041917E-3"/>
                  <c:y val="-0.36582241853914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B4-4B74-9E77-9482AF165FF4}"/>
                </c:ext>
                <c:ext xmlns:c15="http://schemas.microsoft.com/office/drawing/2012/chart" uri="{CE6537A1-D6FC-4f65-9D91-7224C49458BB}"/>
              </c:extLst>
            </c:dLbl>
            <c:dLbl>
              <c:idx val="2"/>
              <c:layout>
                <c:manualLayout>
                  <c:x val="-5.4246111798008723E-3"/>
                  <c:y val="-0.198588852863980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B4-4B74-9E77-9482AF165FF4}"/>
                </c:ext>
                <c:ext xmlns:c15="http://schemas.microsoft.com/office/drawing/2012/chart" uri="{CE6537A1-D6FC-4f65-9D91-7224C49458BB}"/>
              </c:extLst>
            </c:dLbl>
            <c:dLbl>
              <c:idx val="3"/>
              <c:layout>
                <c:manualLayout>
                  <c:x val="-2.6851912106028572E-3"/>
                  <c:y val="-0.25995491740003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B4-4B74-9E77-9482AF165FF4}"/>
                </c:ext>
                <c:ext xmlns:c15="http://schemas.microsoft.com/office/drawing/2012/chart" uri="{CE6537A1-D6FC-4f65-9D91-7224C49458BB}"/>
              </c:extLst>
            </c:dLbl>
            <c:dLbl>
              <c:idx val="4"/>
              <c:layout>
                <c:manualLayout>
                  <c:x val="6.137827812845607E-3"/>
                  <c:y val="-0.229821213524779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B4-4B74-9E77-9482AF165FF4}"/>
                </c:ext>
                <c:ext xmlns:c15="http://schemas.microsoft.com/office/drawing/2012/chart" uri="{CE6537A1-D6FC-4f65-9D91-7224C49458BB}"/>
              </c:extLst>
            </c:dLbl>
            <c:dLbl>
              <c:idx val="5"/>
              <c:layout>
                <c:manualLayout>
                  <c:x val="2.1841174811826208E-3"/>
                  <c:y val="-0.179715917863208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B4-4B74-9E77-9482AF165FF4}"/>
                </c:ext>
                <c:ext xmlns:c15="http://schemas.microsoft.com/office/drawing/2012/chart" uri="{CE6537A1-D6FC-4f65-9D91-7224C49458BB}"/>
              </c:extLst>
            </c:dLbl>
            <c:dLbl>
              <c:idx val="6"/>
              <c:layout>
                <c:manualLayout>
                  <c:x val="-2.1242544245947122E-3"/>
                  <c:y val="-0.30965155559521068"/>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cap="none" spc="0" baseline="0">
                      <a:ln w="3175" cmpd="dbl">
                        <a:noFill/>
                      </a:ln>
                      <a:solidFill>
                        <a:schemeClr val="bg2">
                          <a:lumMod val="10000"/>
                        </a:schemeClr>
                      </a:solidFill>
                      <a:effectLst>
                        <a:reflection blurRad="6350" stA="60000" endA="900" endPos="58000" dir="5400000" sy="-100000" algn="bl" rotWithShape="0"/>
                      </a:effectLst>
                      <a:latin typeface="Castellar" panose="020A0402060406010301"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B4-4B74-9E77-9482AF165FF4}"/>
                </c:ext>
                <c:ext xmlns:c15="http://schemas.microsoft.com/office/drawing/2012/chart" uri="{CE6537A1-D6FC-4f65-9D91-7224C49458BB}">
                  <c15:layout>
                    <c:manualLayout>
                      <c:w val="0.12015935539501463"/>
                      <c:h val="0.14815640962726681"/>
                    </c:manualLayout>
                  </c15:layout>
                </c:ext>
              </c:extLst>
            </c:dLbl>
            <c:dLbl>
              <c:idx val="7"/>
              <c:layout>
                <c:manualLayout>
                  <c:x val="8.7467191601049866E-3"/>
                  <c:y val="-0.324335189808591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6B4-4B74-9E77-9482AF165FF4}"/>
                </c:ext>
                <c:ext xmlns:c15="http://schemas.microsoft.com/office/drawing/2012/chart" uri="{CE6537A1-D6FC-4f65-9D91-7224C49458BB}"/>
              </c:extLst>
            </c:dLbl>
            <c:dLbl>
              <c:idx val="8"/>
              <c:layout>
                <c:manualLayout>
                  <c:x val="8.4806317313784046E-3"/>
                  <c:y val="-0.18986851033864668"/>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cap="none" spc="0" baseline="0">
                      <a:ln w="3175" cmpd="dbl">
                        <a:noFill/>
                      </a:ln>
                      <a:solidFill>
                        <a:schemeClr val="bg2">
                          <a:lumMod val="10000"/>
                        </a:schemeClr>
                      </a:solidFill>
                      <a:effectLst>
                        <a:reflection blurRad="6350" stA="60000" endA="900" endPos="58000" dir="5400000" sy="-100000" algn="bl" rotWithShape="0"/>
                      </a:effectLst>
                      <a:latin typeface="Castellar" panose="020A0402060406010301"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6B4-4B74-9E77-9482AF165FF4}"/>
                </c:ext>
                <c:ext xmlns:c15="http://schemas.microsoft.com/office/drawing/2012/chart" uri="{CE6537A1-D6FC-4f65-9D91-7224C49458BB}">
                  <c15:layout>
                    <c:manualLayout>
                      <c:w val="7.5509641873278244E-2"/>
                      <c:h val="0.13231372549019607"/>
                    </c:manualLayout>
                  </c15:layout>
                </c:ext>
              </c:extLst>
            </c:dLbl>
            <c:dLbl>
              <c:idx val="9"/>
              <c:layout>
                <c:manualLayout>
                  <c:x val="3.9104506794408059E-3"/>
                  <c:y val="-0.27713625866050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6B4-4B74-9E77-9482AF165FF4}"/>
                </c:ext>
                <c:ext xmlns:c15="http://schemas.microsoft.com/office/drawing/2012/chart" uri="{CE6537A1-D6FC-4f65-9D91-7224C49458BB}"/>
              </c:extLst>
            </c:dLbl>
            <c:dLbl>
              <c:idx val="10"/>
              <c:layout>
                <c:manualLayout>
                  <c:x val="1.955225339720403E-3"/>
                  <c:y val="-0.304849884526558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6B4-4B74-9E77-9482AF165FF4}"/>
                </c:ext>
                <c:ext xmlns:c15="http://schemas.microsoft.com/office/drawing/2012/chart" uri="{CE6537A1-D6FC-4f65-9D91-7224C49458BB}"/>
              </c:extLst>
            </c:dLbl>
            <c:dLbl>
              <c:idx val="11"/>
              <c:layout>
                <c:manualLayout>
                  <c:x val="0"/>
                  <c:y val="-0.314087759815242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6B4-4B74-9E77-9482AF165F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cap="none" spc="0" baseline="0">
                    <a:ln w="3175" cmpd="dbl">
                      <a:noFill/>
                    </a:ln>
                    <a:solidFill>
                      <a:schemeClr val="bg2">
                        <a:lumMod val="10000"/>
                      </a:schemeClr>
                    </a:solidFill>
                    <a:effectLst>
                      <a:reflection blurRad="6350" stA="60000" endA="900" endPos="58000" dir="5400000" sy="-100000" algn="bl" rotWithShape="0"/>
                    </a:effectLst>
                    <a:latin typeface="Castellar" panose="020A0402060406010301"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 </c:v>
                </c:pt>
                <c:pt idx="1">
                  <c:v>Февраль</c:v>
                </c:pt>
                <c:pt idx="2">
                  <c:v>Март </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53</c:v>
                </c:pt>
                <c:pt idx="1">
                  <c:v>85</c:v>
                </c:pt>
                <c:pt idx="2">
                  <c:v>71</c:v>
                </c:pt>
                <c:pt idx="3">
                  <c:v>67</c:v>
                </c:pt>
                <c:pt idx="4">
                  <c:v>49</c:v>
                </c:pt>
                <c:pt idx="5">
                  <c:v>35</c:v>
                </c:pt>
                <c:pt idx="6">
                  <c:v>68</c:v>
                </c:pt>
                <c:pt idx="7">
                  <c:v>53</c:v>
                </c:pt>
                <c:pt idx="8">
                  <c:v>34</c:v>
                </c:pt>
                <c:pt idx="9">
                  <c:v>27</c:v>
                </c:pt>
                <c:pt idx="10">
                  <c:v>49</c:v>
                </c:pt>
                <c:pt idx="11">
                  <c:v>26</c:v>
                </c:pt>
              </c:numCache>
            </c:numRef>
          </c:val>
          <c:extLst xmlns:c16r2="http://schemas.microsoft.com/office/drawing/2015/06/chart">
            <c:ext xmlns:c16="http://schemas.microsoft.com/office/drawing/2014/chart" uri="{C3380CC4-5D6E-409C-BE32-E72D297353CC}">
              <c16:uniqueId val="{0000000C-76B4-4B74-9E77-9482AF165FF4}"/>
            </c:ext>
          </c:extLst>
        </c:ser>
        <c:dLbls>
          <c:showLegendKey val="0"/>
          <c:showVal val="1"/>
          <c:showCatName val="0"/>
          <c:showSerName val="0"/>
          <c:showPercent val="0"/>
          <c:showBubbleSize val="0"/>
        </c:dLbls>
        <c:dropLines>
          <c:spPr>
            <a:ln w="9525">
              <a:solidFill>
                <a:schemeClr val="dk1">
                  <a:lumMod val="35000"/>
                  <a:lumOff val="65000"/>
                </a:schemeClr>
              </a:solidFill>
              <a:prstDash val="dash"/>
            </a:ln>
            <a:effectLst/>
          </c:spPr>
        </c:dropLines>
        <c:axId val="1822748000"/>
        <c:axId val="1822746368"/>
      </c:areaChart>
      <c:catAx>
        <c:axId val="1822748000"/>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700" b="1" i="0" u="none" strike="noStrike" kern="1200" cap="none" baseline="0">
                <a:ln>
                  <a:noFill/>
                  <a:prstDash val="sysDot"/>
                </a:ln>
                <a:solidFill>
                  <a:schemeClr val="tx2">
                    <a:lumMod val="50000"/>
                  </a:schemeClr>
                </a:solidFill>
                <a:effectLst>
                  <a:reflection blurRad="6350" stA="55000" endA="300" endPos="45500" dir="5400000" sy="-100000" algn="bl" rotWithShape="0"/>
                </a:effectLst>
                <a:latin typeface="+mj-lt"/>
                <a:ea typeface="+mn-ea"/>
                <a:cs typeface="Times New Roman" panose="02020603050405020304" pitchFamily="18" charset="0"/>
              </a:defRPr>
            </a:pPr>
            <a:endParaRPr lang="ru-RU"/>
          </a:p>
        </c:txPr>
        <c:crossAx val="1822746368"/>
        <c:crosses val="autoZero"/>
        <c:auto val="1"/>
        <c:lblAlgn val="ctr"/>
        <c:lblOffset val="100"/>
        <c:noMultiLvlLbl val="0"/>
      </c:catAx>
      <c:valAx>
        <c:axId val="1822746368"/>
        <c:scaling>
          <c:orientation val="minMax"/>
        </c:scaling>
        <c:delete val="1"/>
        <c:axPos val="l"/>
        <c:numFmt formatCode="General" sourceLinked="1"/>
        <c:majorTickMark val="none"/>
        <c:minorTickMark val="none"/>
        <c:tickLblPos val="nextTo"/>
        <c:crossAx val="1822748000"/>
        <c:crosses val="autoZero"/>
        <c:crossBetween val="midCat"/>
      </c:valAx>
      <c:spPr>
        <a:noFill/>
        <a:ln>
          <a:noFill/>
        </a:ln>
        <a:effectLst/>
      </c:spPr>
    </c:plotArea>
    <c:plotVisOnly val="1"/>
    <c:dispBlanksAs val="gap"/>
    <c:showDLblsOverMax val="0"/>
  </c:chart>
  <c:spPr>
    <a:gradFill flip="none" rotWithShape="1">
      <a:gsLst>
        <a:gs pos="72000">
          <a:srgbClr val="70AD47">
            <a:lumMod val="20000"/>
            <a:lumOff val="80000"/>
          </a:srgbClr>
        </a:gs>
        <a:gs pos="96000">
          <a:srgbClr val="9F2936">
            <a:lumMod val="20000"/>
            <a:lumOff val="80000"/>
          </a:srgbClr>
        </a:gs>
        <a:gs pos="44000">
          <a:srgbClr val="AEBCCE"/>
        </a:gs>
        <a:gs pos="0">
          <a:srgbClr val="9F2936">
            <a:lumMod val="20000"/>
            <a:lumOff val="80000"/>
          </a:srgbClr>
        </a:gs>
        <a:gs pos="25000">
          <a:srgbClr val="5B9BD5">
            <a:lumMod val="20000"/>
            <a:lumOff val="80000"/>
          </a:srgbClr>
        </a:gs>
      </a:gsLst>
      <a:lin ang="2700000" scaled="1"/>
      <a:tileRect/>
    </a:gra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hPercent val="90"/>
      <c:rotY val="50"/>
      <c:depthPercent val="80"/>
      <c:rAngAx val="0"/>
      <c:perspective val="0"/>
    </c:view3D>
    <c:floor>
      <c:thickness val="0"/>
      <c:spPr>
        <a:gradFill>
          <a:gsLst>
            <a:gs pos="32000">
              <a:schemeClr val="accent2">
                <a:lumMod val="75000"/>
              </a:schemeClr>
            </a:gs>
            <a:gs pos="48236">
              <a:srgbClr val="FFFFCC"/>
            </a:gs>
            <a:gs pos="73000">
              <a:schemeClr val="accent2">
                <a:lumMod val="20000"/>
                <a:lumOff val="80000"/>
              </a:schemeClr>
            </a:gs>
            <a:gs pos="98000">
              <a:srgbClr val="8F9CC7"/>
            </a:gs>
          </a:gsLst>
          <a:lin ang="2700000" scaled="1"/>
        </a:gradFill>
        <a:ln>
          <a:solidFill>
            <a:schemeClr val="accent1"/>
          </a:solidFill>
        </a:ln>
        <a:effectLst/>
        <a:sp3d>
          <a:contourClr>
            <a:schemeClr val="accent1"/>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1114911656451105E-2"/>
          <c:y val="0"/>
          <c:w val="0.50908289525033856"/>
          <c:h val="0.95711598964036781"/>
        </c:manualLayout>
      </c:layout>
      <c:bar3DChart>
        <c:barDir val="col"/>
        <c:grouping val="standard"/>
        <c:varyColors val="0"/>
        <c:ser>
          <c:idx val="1"/>
          <c:order val="0"/>
          <c:tx>
            <c:strRef>
              <c:f>Лист1!$A$2</c:f>
              <c:strCache>
                <c:ptCount val="1"/>
                <c:pt idx="0">
                  <c:v>Устные обращения (22,0%)</c:v>
                </c:pt>
              </c:strCache>
            </c:strRef>
          </c:tx>
          <c:spPr>
            <a:gradFill flip="none" rotWithShape="1">
              <a:gsLst>
                <a:gs pos="100000">
                  <a:srgbClr val="2B6CA7"/>
                </a:gs>
                <a:gs pos="93000">
                  <a:srgbClr val="C00000"/>
                </a:gs>
                <a:gs pos="67000">
                  <a:schemeClr val="accent4">
                    <a:lumMod val="20000"/>
                    <a:lumOff val="80000"/>
                  </a:schemeClr>
                </a:gs>
                <a:gs pos="35000">
                  <a:srgbClr val="3333FF"/>
                </a:gs>
                <a:gs pos="10000">
                  <a:srgbClr val="6D9CFB"/>
                </a:gs>
              </a:gsLst>
              <a:lin ang="13500000" scaled="1"/>
              <a:tileRect/>
            </a:gradFill>
            <a:ln>
              <a:noFill/>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F26F-4BEF-AAA3-7C1E83D203D5}"/>
              </c:ext>
            </c:extLst>
          </c:dPt>
          <c:dLbls>
            <c:dLbl>
              <c:idx val="0"/>
              <c:layout>
                <c:manualLayout>
                  <c:x val="-4.415264418479015E-4"/>
                  <c:y val="0.226927323739704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6F-4BEF-AAA3-7C1E83D203D5}"/>
                </c:ext>
                <c:ext xmlns:c15="http://schemas.microsoft.com/office/drawing/2012/chart" uri="{CE6537A1-D6FC-4f65-9D91-7224C49458BB}">
                  <c15:layout>
                    <c:manualLayout>
                      <c:w val="6.6093670109418134E-2"/>
                      <c:h val="0.1101097450537981"/>
                    </c:manualLayout>
                  </c15:layout>
                </c:ext>
              </c:extLst>
            </c:dLbl>
            <c:spPr>
              <a:noFill/>
              <a:ln>
                <a:noFill/>
              </a:ln>
              <a:effectLst/>
            </c:spPr>
            <c:txPr>
              <a:bodyPr rot="0" spcFirstLastPara="1" vertOverflow="overflow" horzOverflow="overflow" vert="horz" wrap="none" lIns="72000" tIns="19050" rIns="38100" bIns="19050" anchor="ctr" anchorCtr="1">
                <a:noAutofit/>
              </a:bodyPr>
              <a:lstStyle/>
              <a:p>
                <a:pPr>
                  <a:defRPr sz="1200" b="1" i="0" u="none" strike="noStrike" kern="1200" baseline="0">
                    <a:solidFill>
                      <a:schemeClr val="bg2">
                        <a:lumMod val="10000"/>
                      </a:schemeClr>
                    </a:solidFill>
                    <a:effectLst>
                      <a:reflection blurRad="6350" stA="60000" endA="900" endPos="60000" dist="29997" dir="5400000" sy="-100000" algn="bl" rotWithShape="0"/>
                    </a:effectLst>
                    <a:latin typeface="Castellar" panose="020A0402060406010301"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Лист1!$B$1</c:f>
              <c:strCache>
                <c:ptCount val="1"/>
                <c:pt idx="0">
                  <c:v>2024 год</c:v>
                </c:pt>
              </c:strCache>
            </c:strRef>
          </c:cat>
          <c:val>
            <c:numRef>
              <c:f>Лист1!$B$2</c:f>
              <c:numCache>
                <c:formatCode>General</c:formatCode>
                <c:ptCount val="1"/>
                <c:pt idx="0">
                  <c:v>136</c:v>
                </c:pt>
              </c:numCache>
            </c:numRef>
          </c:val>
          <c:shape val="pyramid"/>
          <c:extLst xmlns:c16r2="http://schemas.microsoft.com/office/drawing/2015/06/chart">
            <c:ext xmlns:c16="http://schemas.microsoft.com/office/drawing/2014/chart" uri="{C3380CC4-5D6E-409C-BE32-E72D297353CC}">
              <c16:uniqueId val="{00000001-F26F-4BEF-AAA3-7C1E83D203D5}"/>
            </c:ext>
          </c:extLst>
        </c:ser>
        <c:ser>
          <c:idx val="0"/>
          <c:order val="1"/>
          <c:tx>
            <c:strRef>
              <c:f>Лист1!$A$3</c:f>
              <c:strCache>
                <c:ptCount val="1"/>
                <c:pt idx="0">
                  <c:v>Письменные обращения  (37,7%)</c:v>
                </c:pt>
              </c:strCache>
            </c:strRef>
          </c:tx>
          <c:spPr>
            <a:gradFill flip="none" rotWithShape="1">
              <a:gsLst>
                <a:gs pos="49000">
                  <a:srgbClr val="2B6CA7"/>
                </a:gs>
                <a:gs pos="91000">
                  <a:schemeClr val="accent4">
                    <a:lumMod val="20000"/>
                    <a:lumOff val="80000"/>
                  </a:schemeClr>
                </a:gs>
                <a:gs pos="9000">
                  <a:srgbClr val="2B6CA7"/>
                </a:gs>
              </a:gsLst>
              <a:lin ang="2700000" scaled="1"/>
              <a:tileRect/>
            </a:gradFill>
            <a:ln>
              <a:noFill/>
            </a:ln>
            <a:effectLst>
              <a:outerShdw blurRad="63500" dist="38100" dir="5400000" rotWithShape="0">
                <a:srgbClr val="000000">
                  <a:alpha val="45000"/>
                </a:srgb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2-F26F-4BEF-AAA3-7C1E83D203D5}"/>
              </c:ext>
            </c:extLst>
          </c:dPt>
          <c:dLbls>
            <c:dLbl>
              <c:idx val="0"/>
              <c:layout>
                <c:manualLayout>
                  <c:x val="4.329004329004329E-3"/>
                  <c:y val="0.304093567251461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6F-4BEF-AAA3-7C1E83D203D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lumMod val="10000"/>
                      </a:schemeClr>
                    </a:solidFill>
                    <a:effectLst>
                      <a:reflection blurRad="6350" stA="55000" endA="300" endPos="45500" dir="5400000" sy="-100000" algn="bl" rotWithShape="0"/>
                    </a:effectLst>
                    <a:latin typeface="Castellar" panose="020A0402060406010301"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2024 год</c:v>
                </c:pt>
              </c:strCache>
            </c:strRef>
          </c:cat>
          <c:val>
            <c:numRef>
              <c:f>Лист1!$B$3</c:f>
              <c:numCache>
                <c:formatCode>General</c:formatCode>
                <c:ptCount val="1"/>
                <c:pt idx="0">
                  <c:v>232</c:v>
                </c:pt>
              </c:numCache>
            </c:numRef>
          </c:val>
          <c:shape val="pyramid"/>
          <c:extLst xmlns:c16r2="http://schemas.microsoft.com/office/drawing/2015/06/chart">
            <c:ext xmlns:c16="http://schemas.microsoft.com/office/drawing/2014/chart" uri="{C3380CC4-5D6E-409C-BE32-E72D297353CC}">
              <c16:uniqueId val="{00000003-F26F-4BEF-AAA3-7C1E83D203D5}"/>
            </c:ext>
          </c:extLst>
        </c:ser>
        <c:ser>
          <c:idx val="2"/>
          <c:order val="2"/>
          <c:tx>
            <c:strRef>
              <c:f>Лист1!$A$4</c:f>
              <c:strCache>
                <c:ptCount val="1"/>
                <c:pt idx="0">
                  <c:v>Электронные обращения (40,4%)</c:v>
                </c:pt>
              </c:strCache>
            </c:strRef>
          </c:tx>
          <c:spPr>
            <a:gradFill rotWithShape="1">
              <a:gsLst>
                <a:gs pos="9000">
                  <a:srgbClr val="666699"/>
                </a:gs>
                <a:gs pos="81000">
                  <a:srgbClr val="3333FF"/>
                </a:gs>
                <a:gs pos="97000">
                  <a:srgbClr val="D40000"/>
                </a:gs>
                <a:gs pos="63000">
                  <a:srgbClr val="C00000"/>
                </a:gs>
                <a:gs pos="47000">
                  <a:srgbClr val="FF0000"/>
                </a:gs>
                <a:gs pos="26000">
                  <a:schemeClr val="accent1">
                    <a:lumMod val="30000"/>
                    <a:lumOff val="70000"/>
                  </a:schemeClr>
                </a:gs>
              </a:gsLst>
              <a:lin ang="13500000" scaled="1"/>
            </a:gradFill>
            <a:ln>
              <a:noFill/>
            </a:ln>
            <a:effectLst>
              <a:outerShdw blurRad="44450" dist="13970" dir="7560000" algn="ctr" rotWithShape="0">
                <a:srgbClr val="000000">
                  <a:alpha val="85000"/>
                </a:srgbClr>
              </a:outerShdw>
            </a:effectLst>
            <a:scene3d>
              <a:camera prst="orthographicFront">
                <a:rot lat="0" lon="0" rev="0"/>
              </a:camera>
              <a:lightRig rig="glow" dir="t">
                <a:rot lat="0" lon="0" rev="6360000"/>
              </a:lightRig>
            </a:scene3d>
            <a:sp3d prstMaterial="flat">
              <a:bevelT w="95250" h="101600"/>
              <a:contourClr>
                <a:scrgbClr r="0" g="0" b="0">
                  <a:satMod val="300000"/>
                </a:scrgb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4-F26F-4BEF-AAA3-7C1E83D203D5}"/>
              </c:ext>
            </c:extLst>
          </c:dPt>
          <c:dPt>
            <c:idx val="1"/>
            <c:invertIfNegative val="0"/>
            <c:bubble3D val="0"/>
            <c:extLst xmlns:c16r2="http://schemas.microsoft.com/office/drawing/2015/06/chart">
              <c:ext xmlns:c16="http://schemas.microsoft.com/office/drawing/2014/chart" uri="{C3380CC4-5D6E-409C-BE32-E72D297353CC}">
                <c16:uniqueId val="{00000005-F26F-4BEF-AAA3-7C1E83D203D5}"/>
              </c:ext>
            </c:extLst>
          </c:dPt>
          <c:dPt>
            <c:idx val="2"/>
            <c:invertIfNegative val="0"/>
            <c:bubble3D val="0"/>
            <c:extLst xmlns:c16r2="http://schemas.microsoft.com/office/drawing/2015/06/chart">
              <c:ext xmlns:c16="http://schemas.microsoft.com/office/drawing/2014/chart" uri="{C3380CC4-5D6E-409C-BE32-E72D297353CC}">
                <c16:uniqueId val="{00000006-F26F-4BEF-AAA3-7C1E83D203D5}"/>
              </c:ext>
            </c:extLst>
          </c:dPt>
          <c:dPt>
            <c:idx val="3"/>
            <c:invertIfNegative val="0"/>
            <c:bubble3D val="0"/>
            <c:extLst xmlns:c16r2="http://schemas.microsoft.com/office/drawing/2015/06/chart">
              <c:ext xmlns:c16="http://schemas.microsoft.com/office/drawing/2014/chart" uri="{C3380CC4-5D6E-409C-BE32-E72D297353CC}">
                <c16:uniqueId val="{00000007-F26F-4BEF-AAA3-7C1E83D203D5}"/>
              </c:ext>
            </c:extLst>
          </c:dPt>
          <c:dPt>
            <c:idx val="4"/>
            <c:invertIfNegative val="0"/>
            <c:bubble3D val="0"/>
            <c:extLst xmlns:c16r2="http://schemas.microsoft.com/office/drawing/2015/06/chart">
              <c:ext xmlns:c16="http://schemas.microsoft.com/office/drawing/2014/chart" uri="{C3380CC4-5D6E-409C-BE32-E72D297353CC}">
                <c16:uniqueId val="{00000008-F26F-4BEF-AAA3-7C1E83D203D5}"/>
              </c:ext>
            </c:extLst>
          </c:dPt>
          <c:dLbls>
            <c:dLbl>
              <c:idx val="0"/>
              <c:layout>
                <c:manualLayout>
                  <c:x val="8.6580086580085001E-3"/>
                  <c:y val="0.33528265107212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6F-4BEF-AAA3-7C1E83D203D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lumMod val="10000"/>
                      </a:schemeClr>
                    </a:solidFill>
                    <a:effectLst>
                      <a:reflection blurRad="6350" stA="55000" endA="300" endPos="45500" dir="5400000" sy="-100000" algn="bl" rotWithShape="0"/>
                    </a:effectLst>
                    <a:latin typeface="Castellar" panose="020A0402060406010301"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2024 год</c:v>
                </c:pt>
              </c:strCache>
            </c:strRef>
          </c:cat>
          <c:val>
            <c:numRef>
              <c:f>Лист1!$B$4</c:f>
              <c:numCache>
                <c:formatCode>General</c:formatCode>
                <c:ptCount val="1"/>
                <c:pt idx="0">
                  <c:v>249</c:v>
                </c:pt>
              </c:numCache>
            </c:numRef>
          </c:val>
          <c:shape val="pyramid"/>
          <c:extLst xmlns:c16r2="http://schemas.microsoft.com/office/drawing/2015/06/chart">
            <c:ext xmlns:c16="http://schemas.microsoft.com/office/drawing/2014/chart" uri="{C3380CC4-5D6E-409C-BE32-E72D297353CC}">
              <c16:uniqueId val="{00000009-F26F-4BEF-AAA3-7C1E83D203D5}"/>
            </c:ext>
          </c:extLst>
        </c:ser>
        <c:dLbls>
          <c:showLegendKey val="0"/>
          <c:showVal val="1"/>
          <c:showCatName val="0"/>
          <c:showSerName val="0"/>
          <c:showPercent val="0"/>
          <c:showBubbleSize val="0"/>
        </c:dLbls>
        <c:gapWidth val="0"/>
        <c:gapDepth val="200"/>
        <c:shape val="box"/>
        <c:axId val="1822749632"/>
        <c:axId val="1822750720"/>
        <c:axId val="1816083792"/>
      </c:bar3DChart>
      <c:dateAx>
        <c:axId val="1822749632"/>
        <c:scaling>
          <c:orientation val="minMax"/>
        </c:scaling>
        <c:delete val="1"/>
        <c:axPos val="b"/>
        <c:numFmt formatCode="General" sourceLinked="1"/>
        <c:majorTickMark val="none"/>
        <c:minorTickMark val="none"/>
        <c:tickLblPos val="nextTo"/>
        <c:crossAx val="1822750720"/>
        <c:crosses val="autoZero"/>
        <c:auto val="0"/>
        <c:lblOffset val="100"/>
        <c:baseTimeUnit val="days"/>
      </c:dateAx>
      <c:valAx>
        <c:axId val="1822750720"/>
        <c:scaling>
          <c:orientation val="minMax"/>
        </c:scaling>
        <c:delete val="1"/>
        <c:axPos val="r"/>
        <c:numFmt formatCode="General" sourceLinked="1"/>
        <c:majorTickMark val="none"/>
        <c:minorTickMark val="none"/>
        <c:tickLblPos val="nextTo"/>
        <c:crossAx val="1822749632"/>
        <c:crosses val="max"/>
        <c:crossBetween val="between"/>
      </c:valAx>
      <c:serAx>
        <c:axId val="1816083792"/>
        <c:scaling>
          <c:orientation val="minMax"/>
        </c:scaling>
        <c:delete val="1"/>
        <c:axPos val="b"/>
        <c:majorTickMark val="none"/>
        <c:minorTickMark val="none"/>
        <c:tickLblPos val="nextTo"/>
        <c:crossAx val="1822750720"/>
        <c:crosses val="autoZero"/>
      </c:serAx>
      <c:spPr>
        <a:noFill/>
        <a:ln>
          <a:noFill/>
        </a:ln>
        <a:effectLst/>
      </c:spPr>
    </c:plotArea>
    <c:legend>
      <c:legendPos val="b"/>
      <c:layout>
        <c:manualLayout>
          <c:xMode val="edge"/>
          <c:yMode val="edge"/>
          <c:x val="0.43931682009136613"/>
          <c:y val="0.25356138429716152"/>
          <c:w val="0.54515246818637464"/>
          <c:h val="0.4797643009855556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bg2">
                  <a:lumMod val="10000"/>
                </a:schemeClr>
              </a:solidFill>
              <a:effectLst>
                <a:outerShdw blurRad="50800" dist="38100" dir="18900000" algn="bl" rotWithShape="0">
                  <a:prstClr val="black">
                    <a:alpha val="40000"/>
                  </a:prstClr>
                </a:outerShdw>
              </a:effectLst>
              <a:latin typeface="+mj-lt"/>
              <a:ea typeface="+mn-ea"/>
              <a:cs typeface="+mn-cs"/>
            </a:defRPr>
          </a:pPr>
          <a:endParaRPr lang="ru-RU"/>
        </a:p>
      </c:txPr>
    </c:legend>
    <c:plotVisOnly val="1"/>
    <c:dispBlanksAs val="gap"/>
    <c:showDLblsOverMax val="0"/>
  </c:chart>
  <c:spPr>
    <a:gradFill flip="none" rotWithShape="1">
      <a:gsLst>
        <a:gs pos="32000">
          <a:schemeClr val="accent6">
            <a:lumMod val="20000"/>
            <a:lumOff val="80000"/>
          </a:schemeClr>
        </a:gs>
        <a:gs pos="71000">
          <a:schemeClr val="accent2">
            <a:lumMod val="20000"/>
            <a:lumOff val="80000"/>
          </a:schemeClr>
        </a:gs>
        <a:gs pos="98000">
          <a:srgbClr val="8F9CC7"/>
        </a:gs>
      </a:gsLst>
      <a:lin ang="2700000" scaled="1"/>
      <a:tileRect/>
    </a:gradFill>
    <a:ln>
      <a:noFill/>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324397893430983"/>
          <c:y val="0.15349880611191"/>
          <c:w val="0.55573981190880839"/>
          <c:h val="0.84650119388808998"/>
        </c:manualLayout>
      </c:layout>
      <c:doughnutChart>
        <c:varyColors val="1"/>
        <c:ser>
          <c:idx val="0"/>
          <c:order val="0"/>
          <c:tx>
            <c:strRef>
              <c:f>Лист1!$B$1</c:f>
              <c:strCache>
                <c:ptCount val="1"/>
                <c:pt idx="0">
                  <c:v>Продажи</c:v>
                </c:pt>
              </c:strCache>
            </c:strRef>
          </c:tx>
          <c:spPr>
            <a:ln>
              <a:noFill/>
            </a:ln>
            <a:effectLst>
              <a:innerShdw blurRad="63500" dist="50800" dir="2700000">
                <a:schemeClr val="accent3">
                  <a:lumMod val="60000"/>
                  <a:lumOff val="40000"/>
                  <a:alpha val="50000"/>
                </a:schemeClr>
              </a:innerShdw>
            </a:effectLst>
            <a:scene3d>
              <a:camera prst="orthographicFront"/>
              <a:lightRig rig="chilly" dir="t"/>
            </a:scene3d>
          </c:spPr>
          <c:dPt>
            <c:idx val="0"/>
            <c:bubble3D val="0"/>
            <c:spPr>
              <a:blipFill dpi="0" rotWithShape="1">
                <a:blip xmlns:r="http://schemas.openxmlformats.org/officeDocument/2006/relationships" r:embed="rId4">
                  <a:alphaModFix amt="82000"/>
                </a:blip>
                <a:srcRect/>
                <a:stretch>
                  <a:fillRect/>
                </a:stretch>
              </a:blip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threePt" dir="t"/>
              </a:scene3d>
            </c:spPr>
            <c:extLst xmlns:c16r2="http://schemas.microsoft.com/office/drawing/2015/06/chart">
              <c:ext xmlns:c16="http://schemas.microsoft.com/office/drawing/2014/chart" uri="{C3380CC4-5D6E-409C-BE32-E72D297353CC}">
                <c16:uniqueId val="{00000001-D884-402F-9BCA-55EE309C49B5}"/>
              </c:ext>
            </c:extLst>
          </c:dPt>
          <c:dPt>
            <c:idx val="1"/>
            <c:bubble3D val="0"/>
            <c:spPr>
              <a:gradFill>
                <a:gsLst>
                  <a:gs pos="45704">
                    <a:schemeClr val="accent2">
                      <a:lumMod val="60000"/>
                      <a:lumOff val="40000"/>
                    </a:schemeClr>
                  </a:gs>
                  <a:gs pos="13000">
                    <a:srgbClr val="6F6982"/>
                  </a:gs>
                  <a:gs pos="77000">
                    <a:srgbClr val="92D050"/>
                  </a:gs>
                  <a:gs pos="97000">
                    <a:srgbClr val="AFAFC9"/>
                  </a:gs>
                </a:gsLst>
                <a:lin ang="5400000" scaled="1"/>
              </a:gra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3-D884-402F-9BCA-55EE309C49B5}"/>
              </c:ext>
            </c:extLst>
          </c:dPt>
          <c:dPt>
            <c:idx val="2"/>
            <c:bubble3D val="0"/>
            <c:spPr>
              <a:blipFill dpi="0" rotWithShape="1">
                <a:blip xmlns:r="http://schemas.openxmlformats.org/officeDocument/2006/relationships" r:embed="rId5">
                  <a:alphaModFix amt="59000"/>
                </a:blip>
                <a:srcRect/>
                <a:stretch>
                  <a:fillRect/>
                </a:stretch>
              </a:blip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5-D884-402F-9BCA-55EE309C49B5}"/>
              </c:ext>
            </c:extLst>
          </c:dPt>
          <c:dPt>
            <c:idx val="3"/>
            <c:bubble3D val="0"/>
            <c:spPr>
              <a:gradFill>
                <a:gsLst>
                  <a:gs pos="50016">
                    <a:schemeClr val="accent6">
                      <a:lumMod val="50000"/>
                    </a:schemeClr>
                  </a:gs>
                  <a:gs pos="2000">
                    <a:schemeClr val="accent6">
                      <a:lumMod val="50000"/>
                    </a:schemeClr>
                  </a:gs>
                  <a:gs pos="99000">
                    <a:schemeClr val="accent2">
                      <a:lumMod val="20000"/>
                      <a:lumOff val="80000"/>
                    </a:schemeClr>
                  </a:gs>
                </a:gsLst>
                <a:lin ang="5400000" scaled="1"/>
              </a:gra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7-D884-402F-9BCA-55EE309C49B5}"/>
              </c:ext>
            </c:extLst>
          </c:dPt>
          <c:dPt>
            <c:idx val="4"/>
            <c:bubble3D val="0"/>
            <c:spPr>
              <a:gradFill flip="none" rotWithShape="1">
                <a:gsLst>
                  <a:gs pos="99000">
                    <a:schemeClr val="accent2">
                      <a:lumMod val="75000"/>
                    </a:schemeClr>
                  </a:gs>
                  <a:gs pos="60000">
                    <a:srgbClr val="FF0000"/>
                  </a:gs>
                  <a:gs pos="0">
                    <a:schemeClr val="accent2">
                      <a:lumMod val="20000"/>
                      <a:lumOff val="80000"/>
                    </a:schemeClr>
                  </a:gs>
                  <a:gs pos="18000">
                    <a:schemeClr val="accent5">
                      <a:lumMod val="40000"/>
                      <a:lumOff val="60000"/>
                    </a:schemeClr>
                  </a:gs>
                  <a:gs pos="38000">
                    <a:schemeClr val="accent2">
                      <a:lumMod val="60000"/>
                      <a:lumOff val="40000"/>
                    </a:schemeClr>
                  </a:gs>
                </a:gsLst>
                <a:lin ang="5400000" scaled="1"/>
                <a:tileRect/>
              </a:gra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9-D884-402F-9BCA-55EE309C49B5}"/>
              </c:ext>
            </c:extLst>
          </c:dPt>
          <c:dPt>
            <c:idx val="5"/>
            <c:bubble3D val="0"/>
            <c:spPr>
              <a:solidFill>
                <a:schemeClr val="accent1">
                  <a:lumMod val="75000"/>
                </a:schemeClr>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B-D884-402F-9BCA-55EE309C49B5}"/>
              </c:ext>
            </c:extLst>
          </c:dPt>
          <c:dPt>
            <c:idx val="6"/>
            <c:bubble3D val="0"/>
            <c:spPr>
              <a:solidFill>
                <a:schemeClr val="accent1">
                  <a:lumMod val="20000"/>
                  <a:lumOff val="80000"/>
                </a:schemeClr>
              </a:solidFill>
              <a:ln w="0" cap="flat" cmpd="sng" algn="ctr">
                <a:solidFill>
                  <a:schemeClr val="bg2">
                    <a:lumMod val="10000"/>
                    <a:alpha val="20000"/>
                  </a:schemeClr>
                </a:solidFill>
                <a:prstDash val="sysDot"/>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D-D884-402F-9BCA-55EE309C49B5}"/>
              </c:ext>
            </c:extLst>
          </c:dPt>
          <c:dPt>
            <c:idx val="7"/>
            <c:bubble3D val="0"/>
            <c:spPr>
              <a:solidFill>
                <a:schemeClr val="accent5">
                  <a:lumMod val="50000"/>
                </a:schemeClr>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0F-D884-402F-9BCA-55EE309C49B5}"/>
              </c:ext>
            </c:extLst>
          </c:dPt>
          <c:dPt>
            <c:idx val="8"/>
            <c:bubble3D val="0"/>
            <c:spPr>
              <a:solidFill>
                <a:srgbClr val="F3826F"/>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1-D884-402F-9BCA-55EE309C49B5}"/>
              </c:ext>
            </c:extLst>
          </c:dPt>
          <c:dPt>
            <c:idx val="9"/>
            <c:bubble3D val="0"/>
            <c:spPr>
              <a:blipFill dpi="0" rotWithShape="1">
                <a:blip xmlns:r="http://schemas.openxmlformats.org/officeDocument/2006/relationships" r:embed="rId6">
                  <a:alphaModFix amt="65000"/>
                </a:blip>
                <a:srcRect/>
                <a:stretch>
                  <a:fillRect/>
                </a:stretch>
              </a:blip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3-D884-402F-9BCA-55EE309C49B5}"/>
              </c:ext>
            </c:extLst>
          </c:dPt>
          <c:dPt>
            <c:idx val="10"/>
            <c:bubble3D val="0"/>
            <c:spPr>
              <a:solidFill>
                <a:srgbClr val="00FF00"/>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5-D884-402F-9BCA-55EE309C49B5}"/>
              </c:ext>
            </c:extLst>
          </c:dPt>
          <c:dPt>
            <c:idx val="11"/>
            <c:bubble3D val="0"/>
            <c:spPr>
              <a:gradFill>
                <a:gsLst>
                  <a:gs pos="21000">
                    <a:schemeClr val="bg2">
                      <a:lumMod val="50000"/>
                    </a:schemeClr>
                  </a:gs>
                  <a:gs pos="79000">
                    <a:schemeClr val="accent1">
                      <a:lumMod val="40000"/>
                      <a:lumOff val="60000"/>
                    </a:schemeClr>
                  </a:gs>
                  <a:gs pos="2000">
                    <a:srgbClr val="FF9900"/>
                  </a:gs>
                  <a:gs pos="99000">
                    <a:srgbClr val="CCCC00"/>
                  </a:gs>
                  <a:gs pos="47000">
                    <a:srgbClr val="FFFF00"/>
                  </a:gs>
                </a:gsLst>
                <a:lin ang="5400000" scaled="1"/>
              </a:gra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7-D884-402F-9BCA-55EE309C49B5}"/>
              </c:ext>
            </c:extLst>
          </c:dPt>
          <c:dPt>
            <c:idx val="12"/>
            <c:bubble3D val="0"/>
            <c:spPr>
              <a:blipFill>
                <a:blip xmlns:r="http://schemas.openxmlformats.org/officeDocument/2006/relationships" r:embed="rId7"/>
                <a:tile tx="0" ty="0" sx="100000" sy="100000" flip="none" algn="tl"/>
              </a:blip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9-D884-402F-9BCA-55EE309C49B5}"/>
              </c:ext>
            </c:extLst>
          </c:dPt>
          <c:dPt>
            <c:idx val="13"/>
            <c:bubble3D val="0"/>
            <c:spPr>
              <a:solidFill>
                <a:schemeClr val="accent2">
                  <a:lumMod val="80000"/>
                  <a:lumOff val="20000"/>
                </a:schemeClr>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B-D884-402F-9BCA-55EE309C49B5}"/>
              </c:ext>
            </c:extLst>
          </c:dPt>
          <c:dPt>
            <c:idx val="14"/>
            <c:bubble3D val="0"/>
            <c:spPr>
              <a:solidFill>
                <a:srgbClr val="3A21D1"/>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D-D884-402F-9BCA-55EE309C49B5}"/>
              </c:ext>
            </c:extLst>
          </c:dPt>
          <c:dPt>
            <c:idx val="15"/>
            <c:bubble3D val="0"/>
            <c:spPr>
              <a:gradFill>
                <a:gsLst>
                  <a:gs pos="2000">
                    <a:srgbClr val="008080"/>
                  </a:gs>
                  <a:gs pos="99000">
                    <a:srgbClr val="33CCCC"/>
                  </a:gs>
                  <a:gs pos="51524">
                    <a:srgbClr val="009999"/>
                  </a:gs>
                </a:gsLst>
                <a:lin ang="5400000" scaled="1"/>
              </a:gra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1F-D884-402F-9BCA-55EE309C49B5}"/>
              </c:ext>
            </c:extLst>
          </c:dPt>
          <c:dPt>
            <c:idx val="16"/>
            <c:bubble3D val="0"/>
            <c:spPr>
              <a:blipFill>
                <a:blip xmlns:r="http://schemas.openxmlformats.org/officeDocument/2006/relationships" r:embed="rId8"/>
                <a:tile tx="0" ty="0" sx="100000" sy="100000" flip="none" algn="tl"/>
              </a:blip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21-D884-402F-9BCA-55EE309C49B5}"/>
              </c:ext>
            </c:extLst>
          </c:dPt>
          <c:dPt>
            <c:idx val="17"/>
            <c:bubble3D val="0"/>
            <c:spPr>
              <a:solidFill>
                <a:srgbClr val="00CC00"/>
              </a:solidFill>
              <a:ln w="12700" cap="flat" cmpd="sng" algn="ctr">
                <a:noFill/>
                <a:prstDash val="solid"/>
                <a:round/>
              </a:ln>
              <a:effectLst>
                <a:innerShdw blurRad="63500" dist="50800" dir="2700000">
                  <a:schemeClr val="accent3">
                    <a:lumMod val="60000"/>
                    <a:lumOff val="40000"/>
                    <a:alpha val="50000"/>
                  </a:schemeClr>
                </a:innerShdw>
              </a:effectLst>
              <a:scene3d>
                <a:camera prst="orthographicFront"/>
                <a:lightRig rig="chilly" dir="t"/>
              </a:scene3d>
            </c:spPr>
            <c:extLst xmlns:c16r2="http://schemas.microsoft.com/office/drawing/2015/06/chart">
              <c:ext xmlns:c16="http://schemas.microsoft.com/office/drawing/2014/chart" uri="{C3380CC4-5D6E-409C-BE32-E72D297353CC}">
                <c16:uniqueId val="{00000023-D884-402F-9BCA-55EE309C49B5}"/>
              </c:ext>
            </c:extLst>
          </c:dPt>
          <c:dLbls>
            <c:dLbl>
              <c:idx val="0"/>
              <c:layout>
                <c:manualLayout>
                  <c:x val="-6.1180764421614783E-2"/>
                  <c:y val="-2.0906159399834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84-402F-9BCA-55EE309C49B5}"/>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84-402F-9BCA-55EE309C49B5}"/>
                </c:ext>
                <c:ext xmlns:c15="http://schemas.microsoft.com/office/drawing/2012/chart" uri="{CE6537A1-D6FC-4f65-9D91-7224C49458BB}"/>
              </c:extLst>
            </c:dLbl>
            <c:dLbl>
              <c:idx val="2"/>
              <c:layout>
                <c:manualLayout>
                  <c:x val="-8.3067977294753893E-3"/>
                  <c:y val="-7.73223177880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84-402F-9BCA-55EE309C49B5}"/>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84-402F-9BCA-55EE309C49B5}"/>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884-402F-9BCA-55EE309C49B5}"/>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884-402F-9BCA-55EE309C49B5}"/>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884-402F-9BCA-55EE309C49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ln w="3175">
                      <a:solidFill>
                        <a:schemeClr val="tx2">
                          <a:lumMod val="50000"/>
                        </a:schemeClr>
                      </a:solidFill>
                      <a:prstDash val="sysDot"/>
                    </a:ln>
                    <a:solidFill>
                      <a:schemeClr val="tx2">
                        <a:lumMod val="50000"/>
                      </a:schemeClr>
                    </a:solidFill>
                    <a:effectLst>
                      <a:reflection blurRad="6350" stA="50000" endA="300" endPos="50000" dist="29997" dir="5400000" sy="-100000" algn="bl" rotWithShape="0"/>
                    </a:effectLst>
                    <a:latin typeface="Agency FB" panose="020B0503020202020204" pitchFamily="34" charset="0"/>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Лист1!$A$2:$A$19</c:f>
              <c:strCache>
                <c:ptCount val="18"/>
                <c:pt idx="0">
                  <c:v>П-Камчатский го 281 (45,5%)</c:v>
                </c:pt>
                <c:pt idx="1">
                  <c:v>Вилючинский го 17 (2,8%)</c:v>
                </c:pt>
                <c:pt idx="2">
                  <c:v>Елизовское гп 53 (8,6%)</c:v>
                </c:pt>
                <c:pt idx="3">
                  <c:v>го "поселок Палана" 11 (1,8%)</c:v>
                </c:pt>
                <c:pt idx="4">
                  <c:v>из др субъектов РФ 20 (3,2%)</c:v>
                </c:pt>
                <c:pt idx="5">
                  <c:v>из др государств 2 (0,3%)</c:v>
                </c:pt>
                <c:pt idx="6">
                  <c:v>обращения без указания региона 99 (16,0%)</c:v>
                </c:pt>
                <c:pt idx="7">
                  <c:v>1. Алеутский мо 2 (0,3%)</c:v>
                </c:pt>
                <c:pt idx="8">
                  <c:v>2. Быстринский мо 3 (0,5%)</c:v>
                </c:pt>
                <c:pt idx="9">
                  <c:v>3. Елизовский мр 74 (12,1%)</c:v>
                </c:pt>
                <c:pt idx="10">
                  <c:v>4. Карагинский мр 2 (0,3%)</c:v>
                </c:pt>
                <c:pt idx="11">
                  <c:v>5. Мильковский мо 21 (3,4%)</c:v>
                </c:pt>
                <c:pt idx="12">
                  <c:v>6. Олюторский мр 8 (1,3%)</c:v>
                </c:pt>
                <c:pt idx="13">
                  <c:v>7. Пенжинский мр 6 (0,9%)</c:v>
                </c:pt>
                <c:pt idx="14">
                  <c:v>8. Соболевский мр 1 (0,2%)</c:v>
                </c:pt>
                <c:pt idx="15">
                  <c:v>9. Тигильский мо 4 (0,6%)</c:v>
                </c:pt>
                <c:pt idx="16">
                  <c:v>10. Усть-Большерецкий мо 7 (1,1%)</c:v>
                </c:pt>
                <c:pt idx="17">
                  <c:v>11. Усть-Камчатскй мо 6 (0,9%)</c:v>
                </c:pt>
              </c:strCache>
            </c:strRef>
          </c:cat>
          <c:val>
            <c:numRef>
              <c:f>Лист1!$B$2:$B$19</c:f>
              <c:numCache>
                <c:formatCode>General</c:formatCode>
                <c:ptCount val="18"/>
                <c:pt idx="0">
                  <c:v>281</c:v>
                </c:pt>
                <c:pt idx="1">
                  <c:v>17</c:v>
                </c:pt>
                <c:pt idx="2">
                  <c:v>53</c:v>
                </c:pt>
                <c:pt idx="3">
                  <c:v>11</c:v>
                </c:pt>
                <c:pt idx="4">
                  <c:v>20</c:v>
                </c:pt>
                <c:pt idx="5">
                  <c:v>2</c:v>
                </c:pt>
                <c:pt idx="6">
                  <c:v>99</c:v>
                </c:pt>
                <c:pt idx="7">
                  <c:v>2</c:v>
                </c:pt>
                <c:pt idx="8">
                  <c:v>3</c:v>
                </c:pt>
                <c:pt idx="9">
                  <c:v>74</c:v>
                </c:pt>
                <c:pt idx="10">
                  <c:v>2</c:v>
                </c:pt>
                <c:pt idx="11">
                  <c:v>21</c:v>
                </c:pt>
                <c:pt idx="12">
                  <c:v>8</c:v>
                </c:pt>
                <c:pt idx="13">
                  <c:v>6</c:v>
                </c:pt>
                <c:pt idx="14">
                  <c:v>1</c:v>
                </c:pt>
                <c:pt idx="15">
                  <c:v>4</c:v>
                </c:pt>
                <c:pt idx="16">
                  <c:v>7</c:v>
                </c:pt>
                <c:pt idx="17">
                  <c:v>6</c:v>
                </c:pt>
              </c:numCache>
            </c:numRef>
          </c:val>
          <c:extLst xmlns:c16r2="http://schemas.microsoft.com/office/drawing/2015/06/chart">
            <c:ext xmlns:c16="http://schemas.microsoft.com/office/drawing/2014/chart" uri="{C3380CC4-5D6E-409C-BE32-E72D297353CC}">
              <c16:uniqueId val="{00000024-D884-402F-9BCA-55EE309C49B5}"/>
            </c:ext>
          </c:extLst>
        </c:ser>
        <c:dLbls>
          <c:showLegendKey val="0"/>
          <c:showVal val="0"/>
          <c:showCatName val="0"/>
          <c:showSerName val="0"/>
          <c:showPercent val="0"/>
          <c:showBubbleSize val="0"/>
          <c:showLeaderLines val="1"/>
        </c:dLbls>
        <c:firstSliceAng val="36"/>
        <c:holeSize val="9"/>
      </c:doughnutChart>
      <c:spPr>
        <a:noFill/>
        <a:ln>
          <a:noFill/>
        </a:ln>
        <a:effectLst>
          <a:innerShdw blurRad="63500" dist="50800" dir="2700000">
            <a:prstClr val="black">
              <a:alpha val="50000"/>
            </a:prstClr>
          </a:innerShdw>
        </a:effectLst>
      </c:spPr>
    </c:plotArea>
    <c:legend>
      <c:legendPos val="b"/>
      <c:legendEntry>
        <c:idx val="0"/>
        <c:txPr>
          <a:bodyPr rot="0" spcFirstLastPara="1" vertOverflow="ellipsis" vert="horz" wrap="square" anchor="ctr" anchorCtr="1"/>
          <a:lstStyle/>
          <a:p>
            <a:pPr>
              <a:defRPr sz="900" b="1"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1"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900" b="0"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900" b="0"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900" b="0" i="1"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6"/>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7"/>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8"/>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9"/>
        <c:txPr>
          <a:bodyPr rot="0" spcFirstLastPara="1" vertOverflow="ellipsis" vert="horz" wrap="square" anchor="ctr" anchorCtr="1"/>
          <a:lstStyle/>
          <a:p>
            <a:pPr>
              <a:defRPr sz="900" b="1"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0"/>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1"/>
        <c:txPr>
          <a:bodyPr rot="0" spcFirstLastPara="1" vertOverflow="ellipsis" vert="horz" wrap="square" anchor="ctr" anchorCtr="1"/>
          <a:lstStyle/>
          <a:p>
            <a:pPr>
              <a:defRPr sz="900" b="1"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2"/>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3"/>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4"/>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5"/>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egendEntry>
        <c:idx val="16"/>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Entry>
      <c:layout>
        <c:manualLayout>
          <c:xMode val="edge"/>
          <c:yMode val="edge"/>
          <c:x val="0"/>
          <c:y val="0"/>
          <c:w val="0.47340549273373234"/>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10000"/>
                </a:schemeClr>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blipFill dpi="0" rotWithShape="1">
      <a:blip xmlns:r="http://schemas.openxmlformats.org/officeDocument/2006/relationships" r:embed="rId9">
        <a:alphaModFix amt="25000"/>
      </a:blip>
      <a:srcRect/>
      <a:stretch>
        <a:fillRect/>
      </a:stretch>
    </a:blipFill>
    <a:ln w="12700" cap="flat" cmpd="sng" algn="ctr">
      <a:noFill/>
      <a:prstDash val="solid"/>
      <a:round/>
    </a:ln>
    <a:effectLst>
      <a:innerShdw blurRad="63500" dist="50800" dir="2700000">
        <a:schemeClr val="accent1">
          <a:lumMod val="20000"/>
          <a:lumOff val="80000"/>
          <a:alpha val="50000"/>
        </a:schemeClr>
      </a:innerShdw>
    </a:effectLst>
  </c:spPr>
  <c:txPr>
    <a:bodyPr/>
    <a:lstStyle/>
    <a:p>
      <a:pPr>
        <a:defRPr/>
      </a:pPr>
      <a:endParaRPr lang="ru-RU"/>
    </a:p>
  </c:txPr>
  <c:externalData r:id="rId10">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ln w="3175" cap="rnd">
                  <a:solidFill>
                    <a:schemeClr val="tx2">
                      <a:lumMod val="50000"/>
                    </a:schemeClr>
                  </a:solidFill>
                  <a:prstDash val="sysDot"/>
                  <a:round/>
                </a:ln>
                <a:gradFill>
                  <a:gsLst>
                    <a:gs pos="47000">
                      <a:schemeClr val="accent5">
                        <a:lumMod val="50000"/>
                      </a:schemeClr>
                    </a:gs>
                    <a:gs pos="95000">
                      <a:srgbClr val="C00000"/>
                    </a:gs>
                  </a:gsLst>
                  <a:lin ang="0" scaled="1"/>
                </a:gradFill>
                <a:latin typeface="Arial Narrow" panose="020B0606020202030204" pitchFamily="34" charset="0"/>
                <a:ea typeface="+mn-ea"/>
                <a:cs typeface="Times New Roman" panose="02020603050405020304" pitchFamily="18" charset="0"/>
              </a:defRPr>
            </a:pPr>
            <a:r>
              <a:rPr lang="ru-RU" sz="1050" b="1" i="0" baseline="0">
                <a:ln w="3175" cap="rnd">
                  <a:solidFill>
                    <a:schemeClr val="tx2">
                      <a:lumMod val="50000"/>
                    </a:schemeClr>
                  </a:solidFill>
                  <a:prstDash val="sysDot"/>
                  <a:round/>
                </a:ln>
                <a:gradFill>
                  <a:gsLst>
                    <a:gs pos="47000">
                      <a:schemeClr val="accent5">
                        <a:lumMod val="50000"/>
                      </a:schemeClr>
                    </a:gs>
                    <a:gs pos="95000">
                      <a:srgbClr val="C00000"/>
                    </a:gs>
                  </a:gsLst>
                  <a:lin ang="0" scaled="1"/>
                </a:gradFill>
                <a:effectLst/>
                <a:latin typeface="Arial Narrow" panose="020B0606020202030204" pitchFamily="34" charset="0"/>
              </a:rPr>
              <a:t>Распределение обращений граждан, поступивших в адрес депутатов краевого парламента за 2024 год, </a:t>
            </a:r>
          </a:p>
          <a:p>
            <a:pPr>
              <a:defRPr sz="1050">
                <a:ln w="3175" cap="rnd">
                  <a:solidFill>
                    <a:schemeClr val="tx2">
                      <a:lumMod val="50000"/>
                    </a:schemeClr>
                  </a:solidFill>
                  <a:prstDash val="sysDot"/>
                  <a:round/>
                </a:ln>
                <a:gradFill>
                  <a:gsLst>
                    <a:gs pos="47000">
                      <a:schemeClr val="accent5">
                        <a:lumMod val="50000"/>
                      </a:schemeClr>
                    </a:gs>
                    <a:gs pos="95000">
                      <a:srgbClr val="C00000"/>
                    </a:gs>
                  </a:gsLst>
                  <a:lin ang="0" scaled="1"/>
                </a:gradFill>
                <a:latin typeface="Arial Narrow" panose="020B0606020202030204" pitchFamily="34" charset="0"/>
                <a:cs typeface="Times New Roman" panose="02020603050405020304" pitchFamily="18" charset="0"/>
              </a:defRPr>
            </a:pPr>
            <a:r>
              <a:rPr lang="ru-RU" sz="1050" b="1" i="0" baseline="0">
                <a:ln w="3175" cap="rnd">
                  <a:solidFill>
                    <a:schemeClr val="tx2">
                      <a:lumMod val="50000"/>
                    </a:schemeClr>
                  </a:solidFill>
                  <a:prstDash val="sysDot"/>
                  <a:round/>
                </a:ln>
                <a:gradFill>
                  <a:gsLst>
                    <a:gs pos="47000">
                      <a:schemeClr val="accent5">
                        <a:lumMod val="50000"/>
                      </a:schemeClr>
                    </a:gs>
                    <a:gs pos="95000">
                      <a:srgbClr val="C00000"/>
                    </a:gs>
                  </a:gsLst>
                  <a:lin ang="0" scaled="1"/>
                </a:gradFill>
                <a:effectLst/>
                <a:latin typeface="Arial Narrow" panose="020B0606020202030204" pitchFamily="34" charset="0"/>
              </a:rPr>
              <a:t>исходя из политической принадлежности </a:t>
            </a:r>
          </a:p>
        </c:rich>
      </c:tx>
      <c:layout>
        <c:manualLayout>
          <c:xMode val="edge"/>
          <c:yMode val="edge"/>
          <c:x val="0.2071889400921659"/>
          <c:y val="1.3760613391230823E-2"/>
        </c:manualLayout>
      </c:layout>
      <c:overlay val="0"/>
      <c:spPr>
        <a:noFill/>
        <a:ln>
          <a:noFill/>
        </a:ln>
        <a:effectLst/>
      </c:spPr>
      <c:txPr>
        <a:bodyPr rot="0" spcFirstLastPara="1" vertOverflow="ellipsis" vert="horz" wrap="square" anchor="ctr" anchorCtr="1"/>
        <a:lstStyle/>
        <a:p>
          <a:pPr>
            <a:defRPr sz="1050" b="1" i="0" u="none" strike="noStrike" kern="1200" baseline="0">
              <a:ln w="3175" cap="rnd">
                <a:solidFill>
                  <a:schemeClr val="tx2">
                    <a:lumMod val="50000"/>
                  </a:schemeClr>
                </a:solidFill>
                <a:prstDash val="sysDot"/>
                <a:round/>
              </a:ln>
              <a:gradFill>
                <a:gsLst>
                  <a:gs pos="47000">
                    <a:schemeClr val="accent5">
                      <a:lumMod val="50000"/>
                    </a:schemeClr>
                  </a:gs>
                  <a:gs pos="95000">
                    <a:srgbClr val="C00000"/>
                  </a:gs>
                </a:gsLst>
                <a:lin ang="0" scaled="1"/>
              </a:gradFill>
              <a:latin typeface="Arial Narrow" panose="020B0606020202030204" pitchFamily="34" charset="0"/>
              <a:ea typeface="+mn-ea"/>
              <a:cs typeface="Times New Roman" panose="02020603050405020304" pitchFamily="18" charset="0"/>
            </a:defRPr>
          </a:pPr>
          <a:endParaRPr lang="ru-RU"/>
        </a:p>
      </c:txPr>
    </c:title>
    <c:autoTitleDeleted val="0"/>
    <c:plotArea>
      <c:layout>
        <c:manualLayout>
          <c:layoutTarget val="inner"/>
          <c:xMode val="edge"/>
          <c:yMode val="edge"/>
          <c:x val="8.1414903782188519E-2"/>
          <c:y val="5.8535375851534906E-3"/>
          <c:w val="0.90461942257217853"/>
          <c:h val="0.85742555153578781"/>
        </c:manualLayout>
      </c:layout>
      <c:barChart>
        <c:barDir val="col"/>
        <c:grouping val="clustered"/>
        <c:varyColors val="0"/>
        <c:ser>
          <c:idx val="0"/>
          <c:order val="0"/>
          <c:tx>
            <c:strRef>
              <c:f>Лист1!$B$1</c:f>
              <c:strCache>
                <c:ptCount val="1"/>
                <c:pt idx="0">
                  <c:v> 2024 г.</c:v>
                </c:pt>
              </c:strCache>
            </c:strRef>
          </c:tx>
          <c:spPr>
            <a:gradFill flip="none" rotWithShape="1">
              <a:gsLst>
                <a:gs pos="100000">
                  <a:schemeClr val="accent1">
                    <a:lumMod val="20000"/>
                    <a:lumOff val="80000"/>
                  </a:schemeClr>
                </a:gs>
                <a:gs pos="57000">
                  <a:srgbClr val="FF0000"/>
                </a:gs>
                <a:gs pos="15825">
                  <a:srgbClr val="ABFFFF"/>
                </a:gs>
                <a:gs pos="80000">
                  <a:srgbClr val="8F9CC7"/>
                </a:gs>
                <a:gs pos="3000">
                  <a:srgbClr val="E7ABB4"/>
                </a:gs>
                <a:gs pos="31000">
                  <a:schemeClr val="bg2">
                    <a:lumMod val="50000"/>
                  </a:schemeClr>
                </a:gs>
              </a:gsLst>
              <a:lin ang="0" scaled="1"/>
              <a:tileRect/>
            </a:gradFill>
            <a:ln w="9525" cap="flat" cmpd="sng" algn="ctr">
              <a:noFill/>
              <a:round/>
            </a:ln>
            <a:effectLst>
              <a:softEdge rad="0"/>
            </a:effectLst>
            <a:scene3d>
              <a:camera prst="orthographicFront"/>
              <a:lightRig rig="flat" dir="t"/>
            </a:scene3d>
            <a:sp3d prstMaterial="softEdge"/>
          </c:spPr>
          <c:invertIfNegative val="0"/>
          <c:dLbls>
            <c:dLbl>
              <c:idx val="0"/>
              <c:layout>
                <c:manualLayout>
                  <c:x val="9.0556019207276503E-3"/>
                  <c:y val="0.84823267361850041"/>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D9-4289-B31F-BD04C07F9139}"/>
                </c:ext>
                <c:ext xmlns:c15="http://schemas.microsoft.com/office/drawing/2012/chart" uri="{CE6537A1-D6FC-4f65-9D91-7224C49458BB}">
                  <c15:layout>
                    <c:manualLayout>
                      <c:w val="8.6579559651113483E-2"/>
                      <c:h val="0.14751507412924736"/>
                    </c:manualLayout>
                  </c15:layout>
                </c:ext>
              </c:extLst>
            </c:dLbl>
            <c:dLbl>
              <c:idx val="1"/>
              <c:layout>
                <c:manualLayout>
                  <c:x val="2.2671359628432981E-3"/>
                  <c:y val="0.23545094701000213"/>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D9-4289-B31F-BD04C07F9139}"/>
                </c:ext>
                <c:ext xmlns:c15="http://schemas.microsoft.com/office/drawing/2012/chart" uri="{CE6537A1-D6FC-4f65-9D91-7224C49458BB}">
                  <c15:layout>
                    <c:manualLayout>
                      <c:w val="9.0043668122270742E-2"/>
                      <c:h val="0.12317117117117117"/>
                    </c:manualLayout>
                  </c15:layout>
                </c:ext>
              </c:extLst>
            </c:dLbl>
            <c:dLbl>
              <c:idx val="2"/>
              <c:layout>
                <c:manualLayout>
                  <c:x val="7.2780821752119135E-3"/>
                  <c:y val="0.15725076257359721"/>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D9-4289-B31F-BD04C07F9139}"/>
                </c:ext>
                <c:ext xmlns:c15="http://schemas.microsoft.com/office/drawing/2012/chart" uri="{CE6537A1-D6FC-4f65-9D91-7224C49458BB}">
                  <c15:layout>
                    <c:manualLayout>
                      <c:w val="7.1196002246444082E-2"/>
                      <c:h val="0.10868865716109809"/>
                    </c:manualLayout>
                  </c15:layout>
                </c:ext>
              </c:extLst>
            </c:dLbl>
            <c:dLbl>
              <c:idx val="3"/>
              <c:layout>
                <c:manualLayout>
                  <c:x val="7.6807334567048956E-3"/>
                  <c:y val="0.14983670284457673"/>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D9-4289-B31F-BD04C07F9139}"/>
                </c:ext>
                <c:ext xmlns:c15="http://schemas.microsoft.com/office/drawing/2012/chart" uri="{CE6537A1-D6FC-4f65-9D91-7224C49458BB}">
                  <c15:layout>
                    <c:manualLayout>
                      <c:w val="8.8650531586777465E-2"/>
                      <c:h val="0.10820571752855218"/>
                    </c:manualLayout>
                  </c15:layout>
                </c:ext>
              </c:extLst>
            </c:dLbl>
            <c:dLbl>
              <c:idx val="4"/>
              <c:layout>
                <c:manualLayout>
                  <c:x val="4.6082949308754633E-3"/>
                  <c:y val="0.13405036532595588"/>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D9-4289-B31F-BD04C07F9139}"/>
                </c:ext>
                <c:ext xmlns:c15="http://schemas.microsoft.com/office/drawing/2012/chart" uri="{CE6537A1-D6FC-4f65-9D91-7224C49458BB}">
                  <c15:layout>
                    <c:manualLayout>
                      <c:w val="7.1503803959988871E-2"/>
                      <c:h val="0.10452606937646305"/>
                    </c:manualLayout>
                  </c15:layout>
                </c:ext>
              </c:extLst>
            </c:dLbl>
            <c:dLbl>
              <c:idx val="5"/>
              <c:layout>
                <c:manualLayout>
                  <c:x val="-3.0721966205838301E-3"/>
                  <c:y val="0.132066680854082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D9-4289-B31F-BD04C07F9139}"/>
                </c:ext>
                <c:ext xmlns:c15="http://schemas.microsoft.com/office/drawing/2012/chart" uri="{CE6537A1-D6FC-4f65-9D91-7224C49458BB}">
                  <c15:layout>
                    <c:manualLayout>
                      <c:w val="5.1890940533018168E-2"/>
                      <c:h val="0.12287461773700306"/>
                    </c:manualLayout>
                  </c15:layout>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cap="none" spc="0" baseline="0">
                    <a:ln/>
                    <a:solidFill>
                      <a:srgbClr val="002060"/>
                    </a:solidFill>
                    <a:effectLst>
                      <a:glow rad="101600">
                        <a:schemeClr val="accent3">
                          <a:satMod val="175000"/>
                          <a:alpha val="40000"/>
                        </a:schemeClr>
                      </a:glow>
                      <a:innerShdw blurRad="63500" dist="50800" dir="18900000">
                        <a:prstClr val="black">
                          <a:alpha val="50000"/>
                        </a:prstClr>
                      </a:innerShdw>
                    </a:effectLst>
                    <a:latin typeface="+mj-lt"/>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Единая Россия</c:v>
                </c:pt>
                <c:pt idx="1">
                  <c:v>КПРФ</c:v>
                </c:pt>
                <c:pt idx="2">
                  <c:v>СР</c:v>
                </c:pt>
                <c:pt idx="3">
                  <c:v>ЛДПР</c:v>
                </c:pt>
                <c:pt idx="4">
                  <c:v>Новые люди</c:v>
                </c:pt>
                <c:pt idx="5">
                  <c:v>Партия пенсионеров</c:v>
                </c:pt>
              </c:strCache>
            </c:strRef>
          </c:cat>
          <c:val>
            <c:numRef>
              <c:f>Лист1!$B$2:$B$7</c:f>
              <c:numCache>
                <c:formatCode>General</c:formatCode>
                <c:ptCount val="6"/>
                <c:pt idx="0">
                  <c:v>525</c:v>
                </c:pt>
                <c:pt idx="1">
                  <c:v>49</c:v>
                </c:pt>
                <c:pt idx="2">
                  <c:v>12</c:v>
                </c:pt>
                <c:pt idx="3">
                  <c:v>24</c:v>
                </c:pt>
                <c:pt idx="4">
                  <c:v>7</c:v>
                </c:pt>
                <c:pt idx="5">
                  <c:v>0</c:v>
                </c:pt>
              </c:numCache>
            </c:numRef>
          </c:val>
          <c:extLst xmlns:c16r2="http://schemas.microsoft.com/office/drawing/2015/06/chart">
            <c:ext xmlns:c16="http://schemas.microsoft.com/office/drawing/2014/chart" uri="{C3380CC4-5D6E-409C-BE32-E72D297353CC}">
              <c16:uniqueId val="{00000006-4CD9-4289-B31F-BD04C07F9139}"/>
            </c:ext>
          </c:extLst>
        </c:ser>
        <c:dLbls>
          <c:showLegendKey val="0"/>
          <c:showVal val="1"/>
          <c:showCatName val="0"/>
          <c:showSerName val="0"/>
          <c:showPercent val="0"/>
          <c:showBubbleSize val="0"/>
        </c:dLbls>
        <c:gapWidth val="0"/>
        <c:overlap val="-80"/>
        <c:axId val="1822721888"/>
        <c:axId val="1822736032"/>
      </c:barChart>
      <c:catAx>
        <c:axId val="1822721888"/>
        <c:scaling>
          <c:orientation val="minMax"/>
        </c:scaling>
        <c:delete val="1"/>
        <c:axPos val="b"/>
        <c:numFmt formatCode="General" sourceLinked="1"/>
        <c:majorTickMark val="none"/>
        <c:minorTickMark val="none"/>
        <c:tickLblPos val="nextTo"/>
        <c:crossAx val="1822736032"/>
        <c:crosses val="autoZero"/>
        <c:auto val="1"/>
        <c:lblAlgn val="ctr"/>
        <c:lblOffset val="100"/>
        <c:noMultiLvlLbl val="0"/>
      </c:catAx>
      <c:valAx>
        <c:axId val="1822736032"/>
        <c:scaling>
          <c:orientation val="minMax"/>
        </c:scaling>
        <c:delete val="1"/>
        <c:axPos val="l"/>
        <c:numFmt formatCode="General" sourceLinked="1"/>
        <c:majorTickMark val="none"/>
        <c:minorTickMark val="none"/>
        <c:tickLblPos val="nextTo"/>
        <c:crossAx val="1822721888"/>
        <c:crosses val="autoZero"/>
        <c:crossBetween val="between"/>
      </c:valAx>
      <c:spPr>
        <a:noFill/>
        <a:ln>
          <a:noFill/>
        </a:ln>
        <a:effectLst/>
      </c:spPr>
    </c:plotArea>
    <c:plotVisOnly val="1"/>
    <c:dispBlanksAs val="gap"/>
    <c:showDLblsOverMax val="0"/>
  </c:chart>
  <c:spPr>
    <a:gradFill flip="none" rotWithShape="1">
      <a:gsLst>
        <a:gs pos="21000">
          <a:schemeClr val="accent6">
            <a:lumMod val="20000"/>
            <a:lumOff val="80000"/>
          </a:schemeClr>
        </a:gs>
        <a:gs pos="93000">
          <a:srgbClr val="AEBCCE"/>
        </a:gs>
        <a:gs pos="60000">
          <a:schemeClr val="accent1">
            <a:lumMod val="20000"/>
            <a:lumOff val="80000"/>
          </a:schemeClr>
        </a:gs>
      </a:gsLst>
      <a:lin ang="0" scaled="1"/>
      <a:tileRect/>
    </a:gradFill>
    <a:ln w="9525" cap="flat" cmpd="sng" algn="ctr">
      <a:noFill/>
      <a:round/>
    </a:ln>
    <a:effectLst/>
  </c:spPr>
  <c:txPr>
    <a:bodyPr/>
    <a:lstStyle/>
    <a:p>
      <a:pPr>
        <a:defRPr/>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0.08283</cdr:x>
      <cdr:y>0.34899</cdr:y>
    </cdr:from>
    <cdr:to>
      <cdr:x>0.21499</cdr:x>
      <cdr:y>0.78935</cdr:y>
    </cdr:to>
    <cdr:pic>
      <cdr:nvPicPr>
        <cdr:cNvPr id="2" name="Рисунок 1" descr="логотип"/>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1345" y="614969"/>
          <a:ext cx="576541" cy="775969"/>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0.25016</cdr:x>
      <cdr:y>0.41847</cdr:y>
    </cdr:from>
    <cdr:to>
      <cdr:x>0.35932</cdr:x>
      <cdr:y>0.74874</cdr:y>
    </cdr:to>
    <cdr:pic>
      <cdr:nvPicPr>
        <cdr:cNvPr id="3" name="Рисунок 2" descr="ÐÐÐ Ð¤ Logo.svg"/>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034120" y="737404"/>
          <a:ext cx="451252" cy="581977"/>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0.39255</cdr:x>
      <cdr:y>0.50818</cdr:y>
    </cdr:from>
    <cdr:to>
      <cdr:x>0.51731</cdr:x>
      <cdr:y>0.82469</cdr:y>
    </cdr:to>
    <cdr:pic>
      <cdr:nvPicPr>
        <cdr:cNvPr id="4" name="Рисунок 3" descr="\\zskk.lcl\fs\Profiles\TavrovaOP\Desktop\Мои документы\Фракции\эмблемы партий\Эмблема СР.jpg"/>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712495" y="895484"/>
          <a:ext cx="544259" cy="55773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0.55138</cdr:x>
      <cdr:y>0.50359</cdr:y>
    </cdr:from>
    <cdr:to>
      <cdr:x>0.66834</cdr:x>
      <cdr:y>0.83845</cdr:y>
    </cdr:to>
    <cdr:pic>
      <cdr:nvPicPr>
        <cdr:cNvPr id="5" name="Рисунок 4" descr="https://upload.wikimedia.org/wikipedia/commons/thumb/b/b2/Ldpr.svg/250px-Ldpr.svg.png"/>
        <cdr:cNvPicPr/>
      </cdr:nvPicPr>
      <cdr:blipFill>
        <a:blip xmlns:a="http://schemas.openxmlformats.org/drawingml/2006/main" xmlns:r="http://schemas.openxmlformats.org/officeDocument/2006/relationships" r:embed="rId4"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79338" y="887396"/>
          <a:ext cx="483495" cy="590065"/>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0.69274</cdr:x>
      <cdr:y>0.5091</cdr:y>
    </cdr:from>
    <cdr:to>
      <cdr:x>0.80775</cdr:x>
      <cdr:y>0.85773</cdr:y>
    </cdr:to>
    <cdr:pic>
      <cdr:nvPicPr>
        <cdr:cNvPr id="6" name="Рисунок 5" descr="Партия «Новые люди» провела эко-выходные в Кирове"/>
        <cdr:cNvPicPr/>
      </cdr:nvPicPr>
      <cdr:blipFill>
        <a:blip xmlns:a="http://schemas.openxmlformats.org/drawingml/2006/main" xmlns:r="http://schemas.openxmlformats.org/officeDocument/2006/relationships" r:embed="rId5"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863697" y="897097"/>
          <a:ext cx="475435" cy="61433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0.84766</cdr:x>
      <cdr:y>0.5244</cdr:y>
    </cdr:from>
    <cdr:to>
      <cdr:x>0.96267</cdr:x>
      <cdr:y>0.86385</cdr:y>
    </cdr:to>
    <cdr:pic>
      <cdr:nvPicPr>
        <cdr:cNvPr id="7" name="Рисунок 6" descr="\\zskk.lcl\fs\Profiles\TavrovaOP\Desktop\Мои документы\Фракции\эмблемы партий\Эмблема партии пенсионеров.jpg"/>
        <cdr:cNvPicPr/>
      </cdr:nvPicPr>
      <cdr:blipFill>
        <a:blip xmlns:a="http://schemas.openxmlformats.org/drawingml/2006/main" xmlns:r="http://schemas.openxmlformats.org/officeDocument/2006/relationships" r:embed="rId6"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504092" y="924059"/>
          <a:ext cx="475434" cy="598153"/>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07430-F836-4C32-819A-1894CA7B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99</Pages>
  <Words>40625</Words>
  <Characters>231565</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Задирака Анастасия Семёновна</dc:creator>
  <cp:keywords/>
  <dc:description/>
  <cp:lastModifiedBy>Гурчиани Екатерина Зурабиевна</cp:lastModifiedBy>
  <cp:revision>12</cp:revision>
  <cp:lastPrinted>2025-03-31T07:30:00Z</cp:lastPrinted>
  <dcterms:created xsi:type="dcterms:W3CDTF">2025-03-31T07:26:00Z</dcterms:created>
  <dcterms:modified xsi:type="dcterms:W3CDTF">2025-04-16T04:52:00Z</dcterms:modified>
</cp:coreProperties>
</file>